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="00083606" w:rsidRP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083606" w:rsidRP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ind w:left="-112" w:firstLine="112"/>
              <w:jc w:val="center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6C1652" w:rsidRDefault="00DE2B03" w:rsidP="00083606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083606" w:rsidRP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rPr>
                <w:rFonts w:ascii="Abadi MT Condensed" w:eastAsia="Times New Roman" w:hAnsi="Abadi MT Condensed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6C1652" w:rsidRDefault="006C1652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083606" w:rsidRPr="0008360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6C1652" w:rsidRDefault="00DE2B03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6C1652" w:rsidRDefault="00DE2B03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</w:pPr>
          </w:p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522D8A" w:rsidRP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DE2B03" w:rsidP="00761C62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522D8A" w:rsidRPr="006C1652" w:rsidRDefault="00DE2B03" w:rsidP="00761C62">
            <w:pPr>
              <w:ind w:left="-112" w:firstLine="112"/>
              <w:jc w:val="center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DE2B03" w:rsidP="00761C62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6C1652" w:rsidRDefault="00DE2B03" w:rsidP="00761C62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6C1652" w:rsidRDefault="00DE2B03" w:rsidP="00761C62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6C1652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522D8A" w:rsidRP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rPr>
                <w:rFonts w:ascii="Abadi MT Condensed" w:eastAsia="Times New Roman" w:hAnsi="Abadi MT Condensed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6C1652" w:rsidRDefault="006C1652" w:rsidP="00761C62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522D8A" w:rsidRPr="0008360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6C1652" w:rsidRDefault="00DE2B03" w:rsidP="00761C62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6C1652" w:rsidRDefault="00DE2B03" w:rsidP="00761C62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6C1652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E2B03" w:rsidRDefault="00DE2B03" w:rsidP="00083606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90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E2B03" w:rsidRDefault="00DE2B03" w:rsidP="00DE2B03">
            <w:pPr>
              <w:jc w:val="center"/>
              <w:rPr>
                <w:b/>
              </w:rPr>
            </w:pPr>
          </w:p>
          <w:p w:rsidR="00DE2B03" w:rsidRDefault="00DE2B03" w:rsidP="00DE2B03">
            <w:pPr>
              <w:jc w:val="center"/>
              <w:rPr>
                <w:b/>
              </w:rPr>
            </w:pPr>
          </w:p>
          <w:p w:rsidR="00DE2B03" w:rsidRPr="00DE2B03" w:rsidRDefault="006C1652" w:rsidP="00DE2B03">
            <w:pPr>
              <w:jc w:val="center"/>
              <w:rPr>
                <w:b/>
                <w:sz w:val="36"/>
              </w:rPr>
            </w:pPr>
            <w:hyperlink r:id="rId4" w:history="1">
              <w:r w:rsidR="00DE2B03" w:rsidRPr="00DE2B03">
                <w:rPr>
                  <w:rStyle w:val="Hyperlink"/>
                  <w:b/>
                  <w:sz w:val="36"/>
                </w:rPr>
                <w:t xml:space="preserve">Create a Work Schedule in </w:t>
              </w:r>
              <w:proofErr w:type="spellStart"/>
              <w:r w:rsidR="00DE2B03" w:rsidRPr="00DE2B03">
                <w:rPr>
                  <w:rStyle w:val="Hyperlink"/>
                  <w:b/>
                  <w:sz w:val="36"/>
                </w:rPr>
                <w:t>Smartsheet</w:t>
              </w:r>
              <w:proofErr w:type="spellEnd"/>
            </w:hyperlink>
          </w:p>
        </w:tc>
      </w:tr>
    </w:tbl>
    <w:p w:rsidR="00DE2B03" w:rsidRDefault="00DE2B03" w:rsidP="00083606"/>
    <w:p w:rsidR="00EC7D2C" w:rsidRPr="00083606" w:rsidRDefault="00DE2B03" w:rsidP="00083606">
      <w:r>
        <w:rPr>
          <w:noProof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083606" w:rsidSect="0008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3"/>
    <w:rsid w:val="006C1652"/>
    <w:rsid w:val="00DE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3C3F7-4790-4A9D-A1FA-9C2E3F36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martsheet.com/try-it?trp=8581&amp;utm_source=integrated+content&amp;utm_campaign=/free-work-schedule-templates-word-and-excel&amp;utm_medium=5day+two+page+word+work+schedule+template&amp;lx=21d-fwRV9uQN81VbxPDA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ALI JAVED</cp:lastModifiedBy>
  <cp:revision>2</cp:revision>
  <dcterms:created xsi:type="dcterms:W3CDTF">2016-04-18T17:17:00Z</dcterms:created>
  <dcterms:modified xsi:type="dcterms:W3CDTF">2020-06-10T08:42:00Z</dcterms:modified>
</cp:coreProperties>
</file>