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3F9C" w14:textId="6DA1F860" w:rsidR="00643B3D" w:rsidRPr="003C6706" w:rsidRDefault="003C6706" w:rsidP="003C6706">
      <w:pPr>
        <w:spacing w:after="0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 w:rsidRPr="003C6706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BILL OF SALE</w:t>
      </w:r>
    </w:p>
    <w:p w14:paraId="79C27C6C" w14:textId="77777777" w:rsidR="003C6706" w:rsidRPr="003C6706" w:rsidRDefault="003C6706" w:rsidP="003C6706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61CB0E26" w14:textId="587BF97C" w:rsidR="00643B3D" w:rsidRPr="003C6706" w:rsidRDefault="00DB1F4C" w:rsidP="003C6706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THIS BILL OF SALE is executed this day of 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</w:t>
      </w:r>
      <w:r w:rsidR="003C6706"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</w:t>
      </w:r>
      <w:r w:rsidR="003C6706"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, by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, (hereinafter "Seller") residing at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</w:t>
      </w:r>
      <w:r w:rsidR="003C6706"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,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for the benefit of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</w:t>
      </w:r>
      <w:r w:rsidR="003C6706"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(hereinafter "Buyer"), residing at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_______________________</w:t>
      </w:r>
      <w:r w:rsidR="003C6706"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__________________________________</w:t>
      </w:r>
    </w:p>
    <w:p w14:paraId="45EAB6C6" w14:textId="77777777" w:rsidR="00643B3D" w:rsidRPr="003C6706" w:rsidRDefault="00DB1F4C" w:rsidP="003C6706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Seller hereby transfers to Buyer, all rights of Seller in the following property:</w:t>
      </w:r>
    </w:p>
    <w:p w14:paraId="5872A424" w14:textId="40747569" w:rsidR="00643B3D" w:rsidRPr="003C6706" w:rsidRDefault="00DB1F4C" w:rsidP="003C6706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located in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</w:t>
      </w:r>
      <w:r w:rsidR="003C6706"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County,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</w:t>
      </w:r>
      <w:r w:rsidR="003C6706"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.</w:t>
      </w:r>
    </w:p>
    <w:p w14:paraId="15AE5A43" w14:textId="77777777" w:rsidR="003C6706" w:rsidRDefault="003C6706" w:rsidP="003C6706">
      <w:pPr>
        <w:spacing w:after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</w:p>
    <w:p w14:paraId="410FED98" w14:textId="5CC979A1" w:rsidR="00643B3D" w:rsidRDefault="00DB1F4C" w:rsidP="003C6706">
      <w:pPr>
        <w:spacing w:after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For and in consideration of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which has been acknowledged to have been received by Seller.</w:t>
      </w:r>
    </w:p>
    <w:p w14:paraId="384C05A8" w14:textId="77777777" w:rsidR="003C6706" w:rsidRPr="003C6706" w:rsidRDefault="003C6706" w:rsidP="003C6706">
      <w:pPr>
        <w:spacing w:after="0"/>
        <w:rPr>
          <w:rFonts w:ascii="Century Gothic" w:hAnsi="Century Gothic"/>
          <w:sz w:val="24"/>
          <w:szCs w:val="24"/>
        </w:rPr>
      </w:pPr>
    </w:p>
    <w:p w14:paraId="1B1AA501" w14:textId="5781D4A6" w:rsidR="00643B3D" w:rsidRDefault="00DB1F4C" w:rsidP="003C6706">
      <w:pPr>
        <w:spacing w:after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The form of payment used will be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________________________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and sales tax will not be included as part of the purchase price.</w:t>
      </w:r>
    </w:p>
    <w:p w14:paraId="72427654" w14:textId="77777777" w:rsidR="00583535" w:rsidRDefault="00583535" w:rsidP="003C6706">
      <w:pPr>
        <w:spacing w:after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</w:p>
    <w:p w14:paraId="6838E776" w14:textId="2497E53F" w:rsidR="00643B3D" w:rsidRDefault="00DB1F4C" w:rsidP="003C6706">
      <w:pPr>
        <w:spacing w:after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The sale and transfer of property is made on an "AS IS" basis, without any express or implied warranties, with no recourse to the Seller, </w:t>
      </w:r>
      <w:r w:rsidR="003C6706"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if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Seller can issue proof that it has title to the property without any liens or encumbrances.</w:t>
      </w:r>
    </w:p>
    <w:p w14:paraId="6A147A5F" w14:textId="7AC2698D" w:rsidR="00643B3D" w:rsidRDefault="00DB1F4C" w:rsidP="003C6706">
      <w:pPr>
        <w:spacing w:after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The Buyer has been given the opportunity to inspect, or have inspected, </w:t>
      </w:r>
      <w:r w:rsidR="003C6706"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all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property as defined above. The Buyer agrees to accept all property in its existing state. </w:t>
      </w:r>
    </w:p>
    <w:p w14:paraId="00958F1E" w14:textId="77777777" w:rsidR="003C6706" w:rsidRPr="003C6706" w:rsidRDefault="003C6706" w:rsidP="003C6706">
      <w:pPr>
        <w:spacing w:after="0"/>
        <w:rPr>
          <w:rFonts w:ascii="Century Gothic" w:hAnsi="Century Gothic"/>
          <w:sz w:val="24"/>
          <w:szCs w:val="24"/>
        </w:rPr>
      </w:pPr>
    </w:p>
    <w:p w14:paraId="2EA78CEB" w14:textId="42170E62" w:rsidR="00643B3D" w:rsidRPr="003C6706" w:rsidRDefault="00DB1F4C" w:rsidP="003C6706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In witness, the parties execute on this Bill of Sale on 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______________</w:t>
      </w:r>
      <w:r w:rsidR="003C6706"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</w:t>
      </w:r>
      <w:r w:rsidRPr="003C6706">
        <w:rPr>
          <w:rStyle w:val="empty-var"/>
          <w:rFonts w:ascii="Century Gothic" w:eastAsia="Times New Roman" w:hAnsi="Century Gothic" w:cs="Helvetica"/>
          <w:color w:val="000000" w:themeColor="text1"/>
          <w:sz w:val="24"/>
          <w:szCs w:val="24"/>
        </w:rPr>
        <w:t>__________</w:t>
      </w: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,</w:t>
      </w:r>
    </w:p>
    <w:p w14:paraId="6CD5D741" w14:textId="77777777" w:rsidR="00643B3D" w:rsidRPr="003C6706" w:rsidRDefault="00643B3D" w:rsidP="003C6706">
      <w:pPr>
        <w:spacing w:after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sectPr w:rsidR="00643B3D" w:rsidRPr="003C6706" w:rsidSect="003C6706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1A2CA559" w14:textId="77777777" w:rsidR="00583535" w:rsidRDefault="00DB1F4C" w:rsidP="00583535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 </w:t>
      </w:r>
    </w:p>
    <w:p w14:paraId="5CDA221D" w14:textId="59C864FA" w:rsidR="00643B3D" w:rsidRPr="003C6706" w:rsidRDefault="00DB1F4C" w:rsidP="00583535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hAnsi="Century Gothic"/>
          <w:color w:val="000000" w:themeColor="text1"/>
          <w:sz w:val="24"/>
          <w:szCs w:val="24"/>
        </w:rPr>
        <w:t>______________________________</w:t>
      </w:r>
      <w:r w:rsidR="00583535">
        <w:rPr>
          <w:rFonts w:ascii="Century Gothic" w:hAnsi="Century Gothic"/>
          <w:color w:val="000000" w:themeColor="text1"/>
          <w:sz w:val="24"/>
          <w:szCs w:val="24"/>
        </w:rPr>
        <w:t>____</w:t>
      </w:r>
      <w:r w:rsidRPr="003C6706">
        <w:rPr>
          <w:rFonts w:ascii="Century Gothic" w:hAnsi="Century Gothic"/>
          <w:color w:val="000000" w:themeColor="text1"/>
          <w:sz w:val="24"/>
          <w:szCs w:val="24"/>
        </w:rPr>
        <w:t>___</w:t>
      </w:r>
    </w:p>
    <w:p w14:paraId="375B9C8F" w14:textId="1E6421BF" w:rsidR="00643B3D" w:rsidRPr="003C6706" w:rsidRDefault="003C6706" w:rsidP="0058353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            </w:t>
      </w:r>
      <w:r w:rsidR="00583535">
        <w:rPr>
          <w:rFonts w:ascii="Century Gothic" w:hAnsi="Century Gothic"/>
          <w:color w:val="000000" w:themeColor="text1"/>
          <w:sz w:val="24"/>
          <w:szCs w:val="24"/>
        </w:rPr>
        <w:t xml:space="preserve">    </w:t>
      </w:r>
      <w:r w:rsidR="001F3342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Pr="001F3342">
        <w:rPr>
          <w:rFonts w:ascii="Century Gothic" w:hAnsi="Century Gothic"/>
          <w:color w:val="000000" w:themeColor="text1"/>
          <w:sz w:val="20"/>
          <w:szCs w:val="20"/>
        </w:rPr>
        <w:t>Signature of Buyer</w:t>
      </w:r>
    </w:p>
    <w:p w14:paraId="641813B7" w14:textId="77777777" w:rsidR="00583535" w:rsidRDefault="003C6706" w:rsidP="003C6706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3C6706">
        <w:rPr>
          <w:rFonts w:ascii="Century Gothic" w:hAnsi="Century Gothic"/>
          <w:color w:val="000000" w:themeColor="text1"/>
          <w:sz w:val="24"/>
          <w:szCs w:val="24"/>
        </w:rPr>
        <w:t> </w:t>
      </w:r>
    </w:p>
    <w:p w14:paraId="43B7CF40" w14:textId="32BC0C98" w:rsidR="003C6706" w:rsidRPr="003C6706" w:rsidRDefault="003C6706" w:rsidP="001F3342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hAnsi="Century Gothic"/>
          <w:color w:val="000000" w:themeColor="text1"/>
          <w:sz w:val="24"/>
          <w:szCs w:val="24"/>
        </w:rPr>
        <w:t>Date</w:t>
      </w:r>
      <w:r>
        <w:rPr>
          <w:rFonts w:ascii="Century Gothic" w:hAnsi="Century Gothic"/>
          <w:color w:val="000000" w:themeColor="text1"/>
          <w:sz w:val="24"/>
          <w:szCs w:val="24"/>
        </w:rPr>
        <w:t>: ___________________</w:t>
      </w:r>
      <w:r w:rsidR="001F3342">
        <w:rPr>
          <w:rFonts w:ascii="Century Gothic" w:hAnsi="Century Gothic"/>
          <w:color w:val="000000" w:themeColor="text1"/>
          <w:sz w:val="24"/>
          <w:szCs w:val="24"/>
        </w:rPr>
        <w:t>_________</w:t>
      </w:r>
      <w:r>
        <w:rPr>
          <w:rFonts w:ascii="Century Gothic" w:hAnsi="Century Gothic"/>
          <w:color w:val="000000" w:themeColor="text1"/>
          <w:sz w:val="24"/>
          <w:szCs w:val="24"/>
        </w:rPr>
        <w:t>___</w:t>
      </w:r>
    </w:p>
    <w:p w14:paraId="6C25A545" w14:textId="77777777" w:rsidR="00643B3D" w:rsidRPr="003C6706" w:rsidRDefault="00DB1F4C" w:rsidP="003C6706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hAnsi="Century Gothic"/>
          <w:color w:val="000000" w:themeColor="text1"/>
          <w:sz w:val="24"/>
          <w:szCs w:val="24"/>
        </w:rPr>
        <w:t> </w:t>
      </w:r>
    </w:p>
    <w:p w14:paraId="724B0109" w14:textId="77777777" w:rsidR="00583535" w:rsidRDefault="00583535" w:rsidP="003C6706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37BBDDBF" w14:textId="5F9A5440" w:rsidR="00643B3D" w:rsidRPr="003C6706" w:rsidRDefault="00DB1F4C" w:rsidP="003C6706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hAnsi="Century Gothic"/>
          <w:color w:val="000000" w:themeColor="text1"/>
          <w:sz w:val="24"/>
          <w:szCs w:val="24"/>
        </w:rPr>
        <w:t>________________________________</w:t>
      </w:r>
      <w:r w:rsidR="00583535">
        <w:rPr>
          <w:rFonts w:ascii="Century Gothic" w:hAnsi="Century Gothic"/>
          <w:color w:val="000000" w:themeColor="text1"/>
          <w:sz w:val="24"/>
          <w:szCs w:val="24"/>
        </w:rPr>
        <w:t>_____</w:t>
      </w:r>
      <w:r w:rsidRPr="003C6706">
        <w:rPr>
          <w:rFonts w:ascii="Century Gothic" w:hAnsi="Century Gothic"/>
          <w:color w:val="000000" w:themeColor="text1"/>
          <w:sz w:val="24"/>
          <w:szCs w:val="24"/>
        </w:rPr>
        <w:t>_</w:t>
      </w:r>
    </w:p>
    <w:p w14:paraId="40F5C03D" w14:textId="026F4EE4" w:rsidR="003C6706" w:rsidRPr="003C6706" w:rsidRDefault="003C6706" w:rsidP="003C670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           </w:t>
      </w:r>
      <w:r w:rsidR="00583535">
        <w:rPr>
          <w:rFonts w:ascii="Century Gothic" w:hAnsi="Century Gothic"/>
          <w:color w:val="000000" w:themeColor="text1"/>
          <w:sz w:val="24"/>
          <w:szCs w:val="24"/>
        </w:rPr>
        <w:t xml:space="preserve">   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  <w:r w:rsidR="001F334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Pr="001F3342">
        <w:rPr>
          <w:rFonts w:ascii="Century Gothic" w:hAnsi="Century Gothic"/>
          <w:color w:val="000000" w:themeColor="text1"/>
          <w:sz w:val="20"/>
          <w:szCs w:val="20"/>
        </w:rPr>
        <w:t>Signature of Seller</w:t>
      </w:r>
    </w:p>
    <w:p w14:paraId="6B9C582B" w14:textId="77777777" w:rsidR="00583535" w:rsidRDefault="00583535" w:rsidP="003C6706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42E2D4BA" w14:textId="3DC0AED4" w:rsidR="001F3342" w:rsidRPr="003C6706" w:rsidRDefault="001F3342" w:rsidP="001F3342">
      <w:p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hAnsi="Century Gothic"/>
          <w:color w:val="000000" w:themeColor="text1"/>
          <w:sz w:val="24"/>
          <w:szCs w:val="24"/>
        </w:rPr>
        <w:t>Date</w:t>
      </w:r>
      <w:r>
        <w:rPr>
          <w:rFonts w:ascii="Century Gothic" w:hAnsi="Century Gothic"/>
          <w:color w:val="000000" w:themeColor="text1"/>
          <w:sz w:val="24"/>
          <w:szCs w:val="24"/>
        </w:rPr>
        <w:t>: ______________________</w:t>
      </w:r>
      <w:r>
        <w:rPr>
          <w:rFonts w:ascii="Century Gothic" w:hAnsi="Century Gothic"/>
          <w:color w:val="000000" w:themeColor="text1"/>
          <w:sz w:val="24"/>
          <w:szCs w:val="24"/>
        </w:rPr>
        <w:t>_</w:t>
      </w:r>
      <w:r>
        <w:rPr>
          <w:rFonts w:ascii="Century Gothic" w:hAnsi="Century Gothic"/>
          <w:color w:val="000000" w:themeColor="text1"/>
          <w:sz w:val="24"/>
          <w:szCs w:val="24"/>
        </w:rPr>
        <w:t>_________</w:t>
      </w:r>
    </w:p>
    <w:p w14:paraId="0CAC8DE4" w14:textId="1307C761" w:rsidR="003C6706" w:rsidRPr="00583535" w:rsidRDefault="003C6706" w:rsidP="00583535">
      <w:pPr>
        <w:spacing w:after="0"/>
        <w:rPr>
          <w:rFonts w:ascii="Century Gothic" w:hAnsi="Century Gothic"/>
          <w:color w:val="000000" w:themeColor="text1"/>
          <w:sz w:val="24"/>
          <w:szCs w:val="24"/>
        </w:rPr>
        <w:sectPr w:rsidR="003C6706" w:rsidRPr="00583535" w:rsidSect="003C6706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21972059" w14:textId="77777777" w:rsidR="001F3342" w:rsidRPr="001F3342" w:rsidRDefault="001F3342" w:rsidP="003C6706">
      <w:pPr>
        <w:spacing w:after="0"/>
        <w:rPr>
          <w:rFonts w:ascii="Century Gothic" w:eastAsia="Times New Roman" w:hAnsi="Century Gothic" w:cs="Helvetica"/>
          <w:b/>
          <w:color w:val="333333"/>
          <w:sz w:val="16"/>
          <w:szCs w:val="16"/>
        </w:rPr>
      </w:pPr>
    </w:p>
    <w:p w14:paraId="52CC11AF" w14:textId="18697AC2" w:rsidR="00643B3D" w:rsidRDefault="003C6706" w:rsidP="003C6706">
      <w:pPr>
        <w:spacing w:after="0"/>
        <w:rPr>
          <w:rFonts w:ascii="Century Gothic" w:eastAsia="Times New Roman" w:hAnsi="Century Gothic" w:cs="Helvetica"/>
          <w:b/>
          <w:color w:val="333333"/>
          <w:sz w:val="28"/>
          <w:szCs w:val="26"/>
        </w:rPr>
      </w:pPr>
      <w:r w:rsidRPr="003C6706">
        <w:rPr>
          <w:rFonts w:ascii="Century Gothic" w:eastAsia="Times New Roman" w:hAnsi="Century Gothic" w:cs="Helvetica"/>
          <w:b/>
          <w:color w:val="333333"/>
          <w:sz w:val="28"/>
          <w:szCs w:val="26"/>
        </w:rPr>
        <w:t>ADDITIONAL NOTES:</w:t>
      </w:r>
    </w:p>
    <w:p w14:paraId="7F730E1A" w14:textId="77777777" w:rsidR="00583535" w:rsidRPr="001F3342" w:rsidRDefault="00583535" w:rsidP="003C6706">
      <w:pPr>
        <w:spacing w:after="0"/>
        <w:rPr>
          <w:rFonts w:ascii="Century Gothic" w:hAnsi="Century Gothic" w:cs="Times New Roman"/>
          <w:sz w:val="18"/>
          <w:szCs w:val="18"/>
        </w:rPr>
      </w:pPr>
    </w:p>
    <w:p w14:paraId="79CF46B4" w14:textId="6577EB50" w:rsidR="00643B3D" w:rsidRPr="003C6706" w:rsidRDefault="00DB1F4C" w:rsidP="003C670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Make sure that this Bill of Sale document is </w:t>
      </w:r>
      <w:r w:rsidR="003C6706" w:rsidRPr="003C6706">
        <w:rPr>
          <w:rFonts w:ascii="Century Gothic" w:eastAsia="Times New Roman" w:hAnsi="Century Gothic" w:cs="Helvetica"/>
          <w:color w:val="333333"/>
          <w:sz w:val="24"/>
          <w:szCs w:val="24"/>
        </w:rPr>
        <w:t>completed and</w:t>
      </w:r>
      <w:r w:rsidRPr="003C6706">
        <w:rPr>
          <w:rFonts w:ascii="Century Gothic" w:eastAsia="Times New Roman" w:hAnsi="Century Gothic" w:cs="Helvetica"/>
          <w:color w:val="333333"/>
          <w:sz w:val="24"/>
          <w:szCs w:val="24"/>
        </w:rPr>
        <w:t xml:space="preserve"> signed by both parties. Once signed, it will go into effect on the effective date specified in the document.</w:t>
      </w:r>
    </w:p>
    <w:p w14:paraId="1FD86952" w14:textId="77777777" w:rsidR="00643B3D" w:rsidRPr="003C6706" w:rsidRDefault="00DB1F4C" w:rsidP="003C670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333333"/>
          <w:sz w:val="24"/>
          <w:szCs w:val="24"/>
        </w:rPr>
        <w:t>The buyer should be provided with the original document, and a copy should be made and provided to the seller.</w:t>
      </w:r>
    </w:p>
    <w:p w14:paraId="31060A04" w14:textId="00F0A5C6" w:rsidR="00DB1F4C" w:rsidRPr="003C6706" w:rsidRDefault="00DB1F4C" w:rsidP="003C670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3C6706">
        <w:rPr>
          <w:rFonts w:ascii="Century Gothic" w:eastAsia="Times New Roman" w:hAnsi="Century Gothic" w:cs="Helvetica"/>
          <w:color w:val="333333"/>
          <w:sz w:val="24"/>
          <w:szCs w:val="24"/>
        </w:rPr>
        <w:t>This document cannot be used to legally buy or sell real estate.</w:t>
      </w:r>
    </w:p>
    <w:sectPr w:rsidR="00DB1F4C" w:rsidRPr="003C6706" w:rsidSect="003C6706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A047D"/>
    <w:multiLevelType w:val="hybridMultilevel"/>
    <w:tmpl w:val="CC78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983790">
    <w:abstractNumId w:val="0"/>
  </w:num>
  <w:num w:numId="2" w16cid:durableId="87754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B"/>
    <w:rsid w:val="001F3342"/>
    <w:rsid w:val="002B6A5B"/>
    <w:rsid w:val="003C6706"/>
    <w:rsid w:val="005013BB"/>
    <w:rsid w:val="00583535"/>
    <w:rsid w:val="00643B3D"/>
    <w:rsid w:val="00D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92E4F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field">
    <w:name w:val="field"/>
    <w:basedOn w:val="DefaultParagraphFont"/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3</cp:revision>
  <dcterms:created xsi:type="dcterms:W3CDTF">2022-10-10T11:09:00Z</dcterms:created>
  <dcterms:modified xsi:type="dcterms:W3CDTF">2022-10-10T11:16:00Z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2022-10-10T11:06:40Z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7765b846-ad7f-4f68-8a21-c8647d810113</vt:lpwstr>
  </property>
  <property fmtid="{D5CDD505-2E9C-101B-9397-08002B2CF9AE}" pid="8" name="MSIP_Label_defa4170-0d19-0005-0004-bc88714345d2_ContentBits">
    <vt:lpwstr>0</vt:lpwstr>
  </property>
</Properties>
</file>