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6F44A" w14:textId="7D039DF9" w:rsidR="00E024DB" w:rsidRPr="00407FF9" w:rsidRDefault="00955664" w:rsidP="00955664">
      <w:pPr>
        <w:outlineLvl w:val="0"/>
        <w:rPr>
          <w:rFonts w:ascii="Century Gothic" w:hAnsi="Century Gothic"/>
          <w:b/>
          <w:color w:val="C45911" w:themeColor="accent2" w:themeShade="BF"/>
          <w:sz w:val="32"/>
          <w:szCs w:val="44"/>
        </w:rPr>
      </w:pPr>
      <w:r w:rsidRPr="00407FF9">
        <w:rPr>
          <w:rFonts w:ascii="Century Gothic" w:hAnsi="Century Gothic"/>
          <w:b/>
          <w:color w:val="C45911" w:themeColor="accent2" w:themeShade="BF"/>
          <w:sz w:val="36"/>
          <w:szCs w:val="44"/>
        </w:rPr>
        <w:t xml:space="preserve">SHIPPING POLICY </w:t>
      </w:r>
      <w:r w:rsidR="00E024DB" w:rsidRPr="00407FF9">
        <w:rPr>
          <w:rFonts w:ascii="Century Gothic" w:hAnsi="Century Gothic"/>
          <w:b/>
          <w:color w:val="C45911" w:themeColor="accent2" w:themeShade="BF"/>
          <w:sz w:val="36"/>
          <w:szCs w:val="44"/>
        </w:rPr>
        <w:t>TEMPLATE</w:t>
      </w:r>
    </w:p>
    <w:p w14:paraId="0876722F" w14:textId="77777777" w:rsidR="005B27C9" w:rsidRDefault="005B27C9" w:rsidP="00E024DB">
      <w:pPr>
        <w:rPr>
          <w:sz w:val="13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ADFBA" wp14:editId="3CE5ACD3">
                <wp:simplePos x="0" y="0"/>
                <wp:positionH relativeFrom="column">
                  <wp:posOffset>4227830</wp:posOffset>
                </wp:positionH>
                <wp:positionV relativeFrom="paragraph">
                  <wp:posOffset>324289</wp:posOffset>
                </wp:positionV>
                <wp:extent cx="2974694" cy="84495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694" cy="84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3F4B7" w14:textId="77777777" w:rsidR="00E024DB" w:rsidRPr="006E0F64" w:rsidRDefault="00E024DB" w:rsidP="00E024D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ADF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2.9pt;margin-top:25.55pt;width:234.25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" filled="f" stroked="f" strokeweight=".5pt">
                <v:textbox>
                  <w:txbxContent>
                    <w:p w14:paraId="5223F4B7" w14:textId="77777777" w:rsidR="00E024DB" w:rsidRPr="006E0F64" w:rsidRDefault="00E024DB" w:rsidP="00E024DB">
                      <w:pPr>
                        <w:jc w:val="right"/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1Light-Accent2"/>
        <w:tblW w:w="3510" w:type="dxa"/>
        <w:tblLook w:val="04A0" w:firstRow="1" w:lastRow="0" w:firstColumn="1" w:lastColumn="0" w:noHBand="0" w:noVBand="1"/>
      </w:tblPr>
      <w:tblGrid>
        <w:gridCol w:w="1530"/>
        <w:gridCol w:w="1980"/>
      </w:tblGrid>
      <w:tr w:rsidR="001C0454" w:rsidRPr="001C0454" w14:paraId="782F5A05" w14:textId="77777777" w:rsidTr="001C0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43072A80" w14:textId="77777777" w:rsidR="005B27C9" w:rsidRPr="001C0454" w:rsidRDefault="005B27C9" w:rsidP="00071B9A">
            <w:pPr>
              <w:rPr>
                <w:rFonts w:ascii="Century Gothic" w:hAnsi="Century Gothic"/>
                <w:b w:val="0"/>
                <w:bCs w:val="0"/>
                <w:color w:val="C45911" w:themeColor="accent2" w:themeShade="BF"/>
                <w:szCs w:val="16"/>
              </w:rPr>
            </w:pPr>
            <w:r w:rsidRPr="001C0454">
              <w:rPr>
                <w:rFonts w:ascii="Century Gothic" w:hAnsi="Century Gothic"/>
                <w:color w:val="C45911" w:themeColor="accent2" w:themeShade="BF"/>
                <w:szCs w:val="16"/>
              </w:rPr>
              <w:t>DATE OF UPDATE</w:t>
            </w:r>
          </w:p>
        </w:tc>
        <w:tc>
          <w:tcPr>
            <w:tcW w:w="1980" w:type="dxa"/>
            <w:noWrap/>
          </w:tcPr>
          <w:p w14:paraId="04F64E88" w14:textId="77777777" w:rsidR="005B27C9" w:rsidRPr="001C0454" w:rsidRDefault="005B27C9" w:rsidP="00071B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45911" w:themeColor="accent2" w:themeShade="BF"/>
                <w:sz w:val="18"/>
                <w:szCs w:val="16"/>
              </w:rPr>
            </w:pPr>
          </w:p>
        </w:tc>
      </w:tr>
      <w:tr w:rsidR="001C0454" w:rsidRPr="001C0454" w14:paraId="04D14444" w14:textId="77777777" w:rsidTr="001C045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4B9D6EDF" w14:textId="77777777" w:rsidR="005B27C9" w:rsidRPr="001C0454" w:rsidRDefault="005B27C9" w:rsidP="00071B9A">
            <w:pPr>
              <w:rPr>
                <w:rFonts w:ascii="Century Gothic" w:hAnsi="Century Gothic"/>
                <w:b w:val="0"/>
                <w:bCs w:val="0"/>
                <w:color w:val="C45911" w:themeColor="accent2" w:themeShade="BF"/>
                <w:szCs w:val="16"/>
              </w:rPr>
            </w:pPr>
            <w:r w:rsidRPr="001C0454">
              <w:rPr>
                <w:rFonts w:ascii="Century Gothic" w:hAnsi="Century Gothic"/>
                <w:color w:val="C45911" w:themeColor="accent2" w:themeShade="BF"/>
                <w:szCs w:val="16"/>
              </w:rPr>
              <w:t>VERSION NO.</w:t>
            </w:r>
          </w:p>
        </w:tc>
        <w:tc>
          <w:tcPr>
            <w:tcW w:w="1980" w:type="dxa"/>
            <w:noWrap/>
          </w:tcPr>
          <w:p w14:paraId="71B340FE" w14:textId="77777777" w:rsidR="005B27C9" w:rsidRPr="001C0454" w:rsidRDefault="005B27C9" w:rsidP="00071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45911" w:themeColor="accent2" w:themeShade="BF"/>
                <w:sz w:val="18"/>
                <w:szCs w:val="16"/>
              </w:rPr>
            </w:pPr>
            <w:r w:rsidRPr="001C0454">
              <w:rPr>
                <w:rFonts w:ascii="Century Gothic" w:hAnsi="Century Gothic"/>
                <w:color w:val="C45911" w:themeColor="accent2" w:themeShade="BF"/>
                <w:sz w:val="18"/>
                <w:szCs w:val="16"/>
              </w:rPr>
              <w:t>0.0.0</w:t>
            </w:r>
          </w:p>
        </w:tc>
      </w:tr>
    </w:tbl>
    <w:p w14:paraId="6B349F12" w14:textId="77777777" w:rsidR="00E024DB" w:rsidRDefault="00E024DB" w:rsidP="00E024DB">
      <w:pPr>
        <w:rPr>
          <w:sz w:val="13"/>
        </w:rPr>
      </w:pPr>
    </w:p>
    <w:p w14:paraId="5CC7627C" w14:textId="77777777" w:rsidR="005B27C9" w:rsidRPr="00A373E5" w:rsidRDefault="005B27C9" w:rsidP="005B27C9">
      <w:pPr>
        <w:spacing w:line="276" w:lineRule="auto"/>
        <w:rPr>
          <w:rFonts w:ascii="Century Gothic" w:hAnsi="Century Gothic"/>
          <w:b/>
          <w:color w:val="808080" w:themeColor="background1" w:themeShade="80"/>
          <w:sz w:val="24"/>
        </w:rPr>
      </w:pPr>
      <w:r w:rsidRPr="001C0454">
        <w:rPr>
          <w:rFonts w:ascii="Century Gothic" w:hAnsi="Century Gothic"/>
          <w:b/>
          <w:color w:val="C45911" w:themeColor="accent2" w:themeShade="BF"/>
          <w:sz w:val="24"/>
        </w:rPr>
        <w:t xml:space="preserve">Thank you for your business. </w:t>
      </w:r>
    </w:p>
    <w:p w14:paraId="681A0D14" w14:textId="77777777" w:rsidR="005B27C9" w:rsidRPr="005B27C9" w:rsidRDefault="005B27C9" w:rsidP="005B27C9">
      <w:pPr>
        <w:rPr>
          <w:rFonts w:ascii="Century Gothic" w:hAnsi="Century Gothic"/>
          <w:sz w:val="18"/>
        </w:rPr>
      </w:pPr>
      <w:r w:rsidRPr="005B27C9">
        <w:rPr>
          <w:rFonts w:ascii="Century Gothic" w:hAnsi="Century Gothic"/>
          <w:sz w:val="18"/>
        </w:rPr>
        <w:t>Following are the terms and</w:t>
      </w:r>
      <w:r>
        <w:rPr>
          <w:rFonts w:ascii="Century Gothic" w:hAnsi="Century Gothic"/>
          <w:sz w:val="18"/>
        </w:rPr>
        <w:t xml:space="preserve"> </w:t>
      </w:r>
      <w:r w:rsidRPr="005B27C9">
        <w:rPr>
          <w:rFonts w:ascii="Century Gothic" w:hAnsi="Century Gothic"/>
          <w:sz w:val="18"/>
        </w:rPr>
        <w:t>conditions that constitute our Shipping Policy.</w:t>
      </w:r>
    </w:p>
    <w:p w14:paraId="4A74B6E5" w14:textId="77777777" w:rsidR="005B27C9" w:rsidRDefault="005B27C9" w:rsidP="00E024DB">
      <w:pPr>
        <w:rPr>
          <w:sz w:val="13"/>
        </w:rPr>
      </w:pPr>
    </w:p>
    <w:tbl>
      <w:tblPr>
        <w:tblStyle w:val="GridTable4-Accent2"/>
        <w:tblW w:w="11183" w:type="dxa"/>
        <w:tblLook w:val="04A0" w:firstRow="1" w:lastRow="0" w:firstColumn="1" w:lastColumn="0" w:noHBand="0" w:noVBand="1"/>
      </w:tblPr>
      <w:tblGrid>
        <w:gridCol w:w="11183"/>
      </w:tblGrid>
      <w:tr w:rsidR="00FE4C03" w:rsidRPr="00325569" w14:paraId="656B4B63" w14:textId="77777777" w:rsidTr="001C0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vAlign w:val="center"/>
          </w:tcPr>
          <w:p w14:paraId="7A9947FA" w14:textId="77777777" w:rsidR="00FE4C03" w:rsidRPr="00325569" w:rsidRDefault="00212A1B" w:rsidP="001C0454">
            <w:pPr>
              <w:pStyle w:val="p1"/>
              <w:ind w:left="-10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18"/>
              </w:rPr>
              <w:t>SHIPMENT PROCESSING TIME</w:t>
            </w:r>
          </w:p>
        </w:tc>
      </w:tr>
      <w:tr w:rsidR="00FE4C03" w:rsidRPr="00CB70B7" w14:paraId="24BEC8B9" w14:textId="77777777" w:rsidTr="001C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vAlign w:val="center"/>
          </w:tcPr>
          <w:p w14:paraId="603801AF" w14:textId="77777777" w:rsidR="00FE4C03" w:rsidRDefault="00212A1B" w:rsidP="001C0454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All orders are processed within 00-00 business days.</w:t>
            </w:r>
          </w:p>
          <w:p w14:paraId="5FA585EB" w14:textId="39AA27BD" w:rsidR="00212A1B" w:rsidRDefault="00212A1B" w:rsidP="001C0454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Orders are neither shipped nor</w:t>
            </w:r>
            <w:r w:rsidR="000E7948"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 delivered on weekends or U.S. h</w:t>
            </w: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olidays.</w:t>
            </w:r>
          </w:p>
          <w:p w14:paraId="6C0F5F10" w14:textId="4FC34A03" w:rsidR="00212A1B" w:rsidRPr="00CB70B7" w:rsidRDefault="00212A1B" w:rsidP="001C0454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Instances of delay, such</w:t>
            </w:r>
            <w:r w:rsidR="000E7948"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 as those occurring due to high-</w:t>
            </w: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volume orders, will result in notification to the customer.</w:t>
            </w:r>
          </w:p>
        </w:tc>
      </w:tr>
      <w:tr w:rsidR="00FE4C03" w:rsidRPr="00325569" w14:paraId="64C3E149" w14:textId="77777777" w:rsidTr="001C045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vAlign w:val="center"/>
          </w:tcPr>
          <w:p w14:paraId="462727DD" w14:textId="77777777" w:rsidR="00FE4C03" w:rsidRPr="001C0454" w:rsidRDefault="00FE4C03" w:rsidP="001C0454">
            <w:pPr>
              <w:pStyle w:val="p1"/>
              <w:ind w:left="-100"/>
              <w:jc w:val="center"/>
              <w:rPr>
                <w:rFonts w:ascii="Century Gothic" w:hAnsi="Century Gothic"/>
                <w:b w:val="0"/>
                <w:color w:val="C45911" w:themeColor="accent2" w:themeShade="BF"/>
                <w:sz w:val="18"/>
                <w:szCs w:val="18"/>
              </w:rPr>
            </w:pPr>
          </w:p>
          <w:p w14:paraId="67312E23" w14:textId="77777777" w:rsidR="00FE4C03" w:rsidRPr="001C0454" w:rsidRDefault="00212A1B" w:rsidP="001C0454">
            <w:pPr>
              <w:pStyle w:val="p1"/>
              <w:ind w:left="-100"/>
              <w:jc w:val="center"/>
              <w:rPr>
                <w:rFonts w:ascii="Century Gothic" w:hAnsi="Century Gothic"/>
                <w:color w:val="C45911" w:themeColor="accent2" w:themeShade="BF"/>
                <w:sz w:val="18"/>
                <w:szCs w:val="18"/>
              </w:rPr>
            </w:pPr>
            <w:r w:rsidRPr="001C0454">
              <w:rPr>
                <w:rFonts w:ascii="Century Gothic" w:hAnsi="Century Gothic"/>
                <w:color w:val="C45911" w:themeColor="accent2" w:themeShade="BF"/>
                <w:sz w:val="20"/>
                <w:szCs w:val="18"/>
              </w:rPr>
              <w:t>SHIPPING RATES AND DELIVERY ESTIMATES</w:t>
            </w:r>
          </w:p>
        </w:tc>
      </w:tr>
      <w:tr w:rsidR="00FE4C03" w:rsidRPr="00CB70B7" w14:paraId="2057A21C" w14:textId="77777777" w:rsidTr="001C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vAlign w:val="center"/>
          </w:tcPr>
          <w:p w14:paraId="49A68EED" w14:textId="77777777" w:rsidR="00212A1B" w:rsidRDefault="00212A1B" w:rsidP="001C0454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Shipping charges are calculated and displayed at checkout</w:t>
            </w:r>
            <w:r w:rsidR="000E7948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.</w:t>
            </w:r>
          </w:p>
          <w:p w14:paraId="15C5F909" w14:textId="77777777" w:rsidR="00212A1B" w:rsidRDefault="00212A1B" w:rsidP="001C0454">
            <w:pPr>
              <w:pStyle w:val="p1"/>
              <w:ind w:left="7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  <w:tbl>
            <w:tblPr>
              <w:tblStyle w:val="GridTable5Dark-Accent2"/>
              <w:tblW w:w="0" w:type="auto"/>
              <w:tblLook w:val="04A0" w:firstRow="1" w:lastRow="0" w:firstColumn="1" w:lastColumn="0" w:noHBand="0" w:noVBand="1"/>
            </w:tblPr>
            <w:tblGrid>
              <w:gridCol w:w="4406"/>
              <w:gridCol w:w="3510"/>
              <w:gridCol w:w="2790"/>
            </w:tblGrid>
            <w:tr w:rsidR="00212A1B" w14:paraId="44CF3ABA" w14:textId="77777777" w:rsidTr="001C045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06" w:type="dxa"/>
                </w:tcPr>
                <w:p w14:paraId="66EF8710" w14:textId="77777777" w:rsidR="00212A1B" w:rsidRPr="00212A1B" w:rsidRDefault="00212A1B" w:rsidP="001C0454">
                  <w:pPr>
                    <w:pStyle w:val="p1"/>
                    <w:jc w:val="center"/>
                    <w:rPr>
                      <w:rFonts w:ascii="Century Gothic" w:hAnsi="Century Gothic"/>
                      <w:b w:val="0"/>
                      <w:color w:val="FFFFFF" w:themeColor="background1"/>
                      <w:sz w:val="18"/>
                      <w:szCs w:val="18"/>
                    </w:rPr>
                  </w:pPr>
                  <w:r w:rsidRPr="00212A1B">
                    <w:rPr>
                      <w:rFonts w:ascii="Century Gothic" w:hAnsi="Century Gothic"/>
                      <w:color w:val="FFFFFF" w:themeColor="background1"/>
                      <w:sz w:val="18"/>
                      <w:szCs w:val="18"/>
                    </w:rPr>
                    <w:t>SHIPPING METHOD</w:t>
                  </w:r>
                </w:p>
              </w:tc>
              <w:tc>
                <w:tcPr>
                  <w:tcW w:w="3510" w:type="dxa"/>
                </w:tcPr>
                <w:p w14:paraId="0E1D64E1" w14:textId="77777777" w:rsidR="00212A1B" w:rsidRPr="00212A1B" w:rsidRDefault="00212A1B" w:rsidP="001C0454">
                  <w:pPr>
                    <w:pStyle w:val="p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color w:val="FFFFFF" w:themeColor="background1"/>
                      <w:sz w:val="18"/>
                      <w:szCs w:val="18"/>
                    </w:rPr>
                  </w:pPr>
                  <w:r w:rsidRPr="00212A1B">
                    <w:rPr>
                      <w:rFonts w:ascii="Century Gothic" w:hAnsi="Century Gothic"/>
                      <w:color w:val="FFFFFF" w:themeColor="background1"/>
                      <w:sz w:val="18"/>
                      <w:szCs w:val="18"/>
                    </w:rPr>
                    <w:t>DELIVERY TIME ESTIMATE</w:t>
                  </w:r>
                </w:p>
              </w:tc>
              <w:tc>
                <w:tcPr>
                  <w:tcW w:w="2790" w:type="dxa"/>
                </w:tcPr>
                <w:p w14:paraId="18B3CD14" w14:textId="77777777" w:rsidR="00212A1B" w:rsidRPr="00212A1B" w:rsidRDefault="00212A1B" w:rsidP="001C0454">
                  <w:pPr>
                    <w:pStyle w:val="p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color w:val="FFFFFF" w:themeColor="background1"/>
                      <w:sz w:val="18"/>
                      <w:szCs w:val="18"/>
                    </w:rPr>
                  </w:pPr>
                  <w:r w:rsidRPr="00212A1B">
                    <w:rPr>
                      <w:rFonts w:ascii="Century Gothic" w:hAnsi="Century Gothic"/>
                      <w:color w:val="FFFFFF" w:themeColor="background1"/>
                      <w:sz w:val="18"/>
                      <w:szCs w:val="18"/>
                    </w:rPr>
                    <w:t>SHIPPING COST ESTIMATE</w:t>
                  </w:r>
                </w:p>
              </w:tc>
            </w:tr>
            <w:tr w:rsidR="00212A1B" w14:paraId="7C78B89C" w14:textId="77777777" w:rsidTr="001C04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06" w:type="dxa"/>
                </w:tcPr>
                <w:p w14:paraId="5D0CCFD4" w14:textId="77777777" w:rsidR="00212A1B" w:rsidRPr="00212A1B" w:rsidRDefault="00212A1B" w:rsidP="001C0454">
                  <w:pPr>
                    <w:pStyle w:val="p1"/>
                    <w:jc w:val="center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FedEx STANDARD</w:t>
                  </w:r>
                </w:p>
              </w:tc>
              <w:tc>
                <w:tcPr>
                  <w:tcW w:w="3510" w:type="dxa"/>
                </w:tcPr>
                <w:p w14:paraId="4F8DE52F" w14:textId="77777777" w:rsidR="00212A1B" w:rsidRPr="00212A1B" w:rsidRDefault="00212A1B" w:rsidP="001C0454">
                  <w:pPr>
                    <w:pStyle w:val="p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3-5 BUSINESS DAYS</w:t>
                  </w:r>
                </w:p>
              </w:tc>
              <w:tc>
                <w:tcPr>
                  <w:tcW w:w="2790" w:type="dxa"/>
                </w:tcPr>
                <w:p w14:paraId="119E2EDE" w14:textId="77777777" w:rsidR="00212A1B" w:rsidRPr="00212A1B" w:rsidRDefault="00212A1B" w:rsidP="001C0454">
                  <w:pPr>
                    <w:pStyle w:val="p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FREE</w:t>
                  </w:r>
                </w:p>
              </w:tc>
            </w:tr>
            <w:tr w:rsidR="00212A1B" w14:paraId="1D6BF244" w14:textId="77777777" w:rsidTr="001C0454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06" w:type="dxa"/>
                </w:tcPr>
                <w:p w14:paraId="3E4F4131" w14:textId="77777777" w:rsidR="00212A1B" w:rsidRPr="00212A1B" w:rsidRDefault="000E7948" w:rsidP="001C0454">
                  <w:pPr>
                    <w:pStyle w:val="p1"/>
                    <w:jc w:val="center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FedEx TWO-</w:t>
                  </w:r>
                  <w:r w:rsidR="00212A1B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3510" w:type="dxa"/>
                </w:tcPr>
                <w:p w14:paraId="0184CCD8" w14:textId="77777777" w:rsidR="00212A1B" w:rsidRPr="00212A1B" w:rsidRDefault="00212A1B" w:rsidP="001C0454">
                  <w:pPr>
                    <w:pStyle w:val="p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2 BUSINESS DAYS</w:t>
                  </w:r>
                </w:p>
              </w:tc>
              <w:tc>
                <w:tcPr>
                  <w:tcW w:w="2790" w:type="dxa"/>
                </w:tcPr>
                <w:p w14:paraId="5EB33E5A" w14:textId="77777777" w:rsidR="00212A1B" w:rsidRPr="00212A1B" w:rsidRDefault="00212A1B" w:rsidP="001C0454">
                  <w:pPr>
                    <w:pStyle w:val="p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$12.95</w:t>
                  </w:r>
                </w:p>
              </w:tc>
            </w:tr>
            <w:tr w:rsidR="00212A1B" w14:paraId="338E6194" w14:textId="77777777" w:rsidTr="001C04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06" w:type="dxa"/>
                </w:tcPr>
                <w:p w14:paraId="5139EB66" w14:textId="77777777" w:rsidR="00212A1B" w:rsidRPr="00212A1B" w:rsidRDefault="00212A1B" w:rsidP="001C0454">
                  <w:pPr>
                    <w:pStyle w:val="p1"/>
                    <w:jc w:val="center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F</w:t>
                  </w:r>
                  <w:r w:rsidR="000E7948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edEx OVERNIGHT (Contiguous U.S.</w:t>
                  </w:r>
                  <w: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 xml:space="preserve"> only)</w:t>
                  </w:r>
                </w:p>
              </w:tc>
              <w:tc>
                <w:tcPr>
                  <w:tcW w:w="3510" w:type="dxa"/>
                </w:tcPr>
                <w:p w14:paraId="360899F2" w14:textId="77777777" w:rsidR="00212A1B" w:rsidRPr="00212A1B" w:rsidRDefault="00212A1B" w:rsidP="001C0454">
                  <w:pPr>
                    <w:pStyle w:val="p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1-2 BUSINESS DAYS</w:t>
                  </w:r>
                </w:p>
              </w:tc>
              <w:tc>
                <w:tcPr>
                  <w:tcW w:w="2790" w:type="dxa"/>
                </w:tcPr>
                <w:p w14:paraId="0306B65B" w14:textId="77777777" w:rsidR="00212A1B" w:rsidRPr="00212A1B" w:rsidRDefault="00212A1B" w:rsidP="001C0454">
                  <w:pPr>
                    <w:pStyle w:val="p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$19.95</w:t>
                  </w:r>
                </w:p>
              </w:tc>
            </w:tr>
          </w:tbl>
          <w:p w14:paraId="78423E29" w14:textId="77777777" w:rsidR="00212A1B" w:rsidRPr="00CB70B7" w:rsidRDefault="00212A1B" w:rsidP="001C0454">
            <w:pPr>
              <w:pStyle w:val="p1"/>
              <w:ind w:left="7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="00FE4C03" w:rsidRPr="00325569" w14:paraId="09AAECA7" w14:textId="77777777" w:rsidTr="001C045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vAlign w:val="center"/>
          </w:tcPr>
          <w:p w14:paraId="5CF2BF59" w14:textId="77777777" w:rsidR="00FE4C03" w:rsidRPr="001C0454" w:rsidRDefault="00FE4C03" w:rsidP="001C0454">
            <w:pPr>
              <w:pStyle w:val="p1"/>
              <w:ind w:left="-100"/>
              <w:jc w:val="center"/>
              <w:rPr>
                <w:rFonts w:ascii="Century Gothic" w:hAnsi="Century Gothic"/>
                <w:b w:val="0"/>
                <w:color w:val="C45911" w:themeColor="accent2" w:themeShade="BF"/>
                <w:sz w:val="18"/>
                <w:szCs w:val="18"/>
              </w:rPr>
            </w:pPr>
          </w:p>
          <w:p w14:paraId="67A3957E" w14:textId="77777777" w:rsidR="005621E6" w:rsidRPr="00325569" w:rsidRDefault="00212A1B" w:rsidP="001C0454">
            <w:pPr>
              <w:pStyle w:val="p1"/>
              <w:ind w:left="-10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C0454">
              <w:rPr>
                <w:rFonts w:ascii="Century Gothic" w:hAnsi="Century Gothic"/>
                <w:color w:val="C45911" w:themeColor="accent2" w:themeShade="BF"/>
                <w:sz w:val="20"/>
                <w:szCs w:val="18"/>
              </w:rPr>
              <w:t xml:space="preserve">SHIPMENT </w:t>
            </w:r>
            <w:r w:rsidR="000E7948" w:rsidRPr="001C0454">
              <w:rPr>
                <w:rFonts w:ascii="Century Gothic" w:hAnsi="Century Gothic"/>
                <w:color w:val="C45911" w:themeColor="accent2" w:themeShade="BF"/>
                <w:sz w:val="20"/>
                <w:szCs w:val="18"/>
              </w:rPr>
              <w:t>TO P.O. BOX</w:t>
            </w:r>
            <w:r w:rsidR="00580FAF" w:rsidRPr="001C0454">
              <w:rPr>
                <w:rFonts w:ascii="Century Gothic" w:hAnsi="Century Gothic"/>
                <w:color w:val="C45911" w:themeColor="accent2" w:themeShade="BF"/>
                <w:sz w:val="20"/>
                <w:szCs w:val="18"/>
              </w:rPr>
              <w:t>ES</w:t>
            </w:r>
            <w:r w:rsidR="000E7948" w:rsidRPr="001C0454">
              <w:rPr>
                <w:rFonts w:ascii="Century Gothic" w:hAnsi="Century Gothic"/>
                <w:color w:val="C45911" w:themeColor="accent2" w:themeShade="BF"/>
                <w:sz w:val="20"/>
                <w:szCs w:val="18"/>
              </w:rPr>
              <w:t xml:space="preserve"> AND APO/FPO ADDRESS</w:t>
            </w:r>
            <w:r w:rsidR="00580FAF" w:rsidRPr="001C0454">
              <w:rPr>
                <w:rFonts w:ascii="Century Gothic" w:hAnsi="Century Gothic"/>
                <w:color w:val="C45911" w:themeColor="accent2" w:themeShade="BF"/>
                <w:sz w:val="20"/>
                <w:szCs w:val="18"/>
              </w:rPr>
              <w:t>ES</w:t>
            </w:r>
          </w:p>
        </w:tc>
      </w:tr>
      <w:tr w:rsidR="00212A1B" w:rsidRPr="00CB70B7" w14:paraId="7F415E98" w14:textId="77777777" w:rsidTr="001C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vAlign w:val="center"/>
          </w:tcPr>
          <w:p w14:paraId="7D456907" w14:textId="11FB3274" w:rsidR="00212A1B" w:rsidRDefault="00212A1B" w:rsidP="001C0454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We currently do not offer shipping to P</w:t>
            </w:r>
            <w:r w:rsidR="000E7948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.</w:t>
            </w: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O</w:t>
            </w:r>
            <w:r w:rsidR="000E7948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.</w:t>
            </w: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 Boxes or APO/FPO addresses.</w:t>
            </w:r>
          </w:p>
          <w:p w14:paraId="6ADB31BE" w14:textId="77777777" w:rsidR="00212A1B" w:rsidRPr="00212A1B" w:rsidRDefault="00212A1B" w:rsidP="001C0454">
            <w:pPr>
              <w:pStyle w:val="p1"/>
              <w:jc w:val="center"/>
              <w:rPr>
                <w:rFonts w:ascii="Century Gothic" w:hAnsi="Century Gothic"/>
                <w:color w:val="000000" w:themeColor="text1"/>
                <w:sz w:val="10"/>
                <w:szCs w:val="18"/>
              </w:rPr>
            </w:pPr>
          </w:p>
          <w:p w14:paraId="76103E21" w14:textId="6CCB4C0D" w:rsidR="00212A1B" w:rsidRDefault="00212A1B" w:rsidP="001C0454">
            <w:pPr>
              <w:pStyle w:val="p1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–or–</w:t>
            </w:r>
          </w:p>
          <w:p w14:paraId="682C7EC8" w14:textId="77777777" w:rsidR="00212A1B" w:rsidRPr="00212A1B" w:rsidRDefault="00212A1B" w:rsidP="001C0454">
            <w:pPr>
              <w:pStyle w:val="p1"/>
              <w:ind w:left="340"/>
              <w:jc w:val="center"/>
              <w:rPr>
                <w:rFonts w:ascii="Century Gothic" w:hAnsi="Century Gothic"/>
                <w:color w:val="000000" w:themeColor="text1"/>
                <w:sz w:val="10"/>
                <w:szCs w:val="18"/>
              </w:rPr>
            </w:pPr>
          </w:p>
          <w:p w14:paraId="0E08B62C" w14:textId="4E318C9A" w:rsidR="00212A1B" w:rsidRPr="00CB70B7" w:rsidRDefault="00212A1B" w:rsidP="001C0454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We offer shipping to P</w:t>
            </w:r>
            <w:r w:rsidR="000E7948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.</w:t>
            </w: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O</w:t>
            </w:r>
            <w:r w:rsidR="000E7948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.</w:t>
            </w: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 Boxes or APO/FPO addresses.</w:t>
            </w:r>
          </w:p>
        </w:tc>
      </w:tr>
      <w:tr w:rsidR="00212A1B" w:rsidRPr="00325569" w14:paraId="02E3ED61" w14:textId="77777777" w:rsidTr="001C045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vAlign w:val="center"/>
          </w:tcPr>
          <w:p w14:paraId="09D6D84B" w14:textId="77777777" w:rsidR="00212A1B" w:rsidRPr="001C0454" w:rsidRDefault="00212A1B" w:rsidP="001C0454">
            <w:pPr>
              <w:pStyle w:val="p1"/>
              <w:ind w:left="-100"/>
              <w:jc w:val="center"/>
              <w:rPr>
                <w:rFonts w:ascii="Century Gothic" w:hAnsi="Century Gothic"/>
                <w:b w:val="0"/>
                <w:color w:val="C45911" w:themeColor="accent2" w:themeShade="BF"/>
                <w:sz w:val="18"/>
                <w:szCs w:val="18"/>
              </w:rPr>
            </w:pPr>
          </w:p>
          <w:p w14:paraId="12347E74" w14:textId="77777777" w:rsidR="00212A1B" w:rsidRPr="001C0454" w:rsidRDefault="00580FAF" w:rsidP="001C0454">
            <w:pPr>
              <w:pStyle w:val="p1"/>
              <w:ind w:left="-100"/>
              <w:jc w:val="center"/>
              <w:rPr>
                <w:rFonts w:ascii="Century Gothic" w:hAnsi="Century Gothic"/>
                <w:b w:val="0"/>
                <w:color w:val="C45911" w:themeColor="accent2" w:themeShade="BF"/>
                <w:sz w:val="20"/>
                <w:szCs w:val="18"/>
              </w:rPr>
            </w:pPr>
            <w:r w:rsidRPr="001C0454">
              <w:rPr>
                <w:rFonts w:ascii="Century Gothic" w:hAnsi="Century Gothic"/>
                <w:color w:val="C45911" w:themeColor="accent2" w:themeShade="BF"/>
                <w:sz w:val="20"/>
                <w:szCs w:val="18"/>
              </w:rPr>
              <w:t>SHIPMENT CONFIRMATION AND</w:t>
            </w:r>
            <w:r w:rsidR="00212A1B" w:rsidRPr="001C0454">
              <w:rPr>
                <w:rFonts w:ascii="Century Gothic" w:hAnsi="Century Gothic"/>
                <w:color w:val="C45911" w:themeColor="accent2" w:themeShade="BF"/>
                <w:sz w:val="20"/>
                <w:szCs w:val="18"/>
              </w:rPr>
              <w:t xml:space="preserve"> ORDER TRACKING</w:t>
            </w:r>
          </w:p>
        </w:tc>
      </w:tr>
      <w:tr w:rsidR="00212A1B" w:rsidRPr="00CB70B7" w14:paraId="61144CD1" w14:textId="77777777" w:rsidTr="001C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vAlign w:val="center"/>
          </w:tcPr>
          <w:p w14:paraId="7D164F6B" w14:textId="5DEBCFC7" w:rsidR="00212A1B" w:rsidRDefault="002A2D65" w:rsidP="001C0454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A Shipment Confirmation email with Tracking Numbers will be sent upon order shipment.</w:t>
            </w:r>
          </w:p>
          <w:p w14:paraId="5BF1AA04" w14:textId="3A8EEB59" w:rsidR="00212A1B" w:rsidRPr="00CB70B7" w:rsidRDefault="002A2D65" w:rsidP="001C0454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Tracking Numbers will become active with</w:t>
            </w:r>
            <w:r w:rsidR="00580FAF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in</w:t>
            </w: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 24 hours of email receipt.</w:t>
            </w:r>
          </w:p>
        </w:tc>
      </w:tr>
      <w:tr w:rsidR="00212A1B" w:rsidRPr="00325569" w14:paraId="01A03DBD" w14:textId="77777777" w:rsidTr="001C045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vAlign w:val="center"/>
          </w:tcPr>
          <w:p w14:paraId="62D3E74F" w14:textId="77777777" w:rsidR="00212A1B" w:rsidRPr="001C0454" w:rsidRDefault="00212A1B" w:rsidP="001C0454">
            <w:pPr>
              <w:pStyle w:val="p1"/>
              <w:ind w:left="-100"/>
              <w:jc w:val="center"/>
              <w:rPr>
                <w:rFonts w:ascii="Century Gothic" w:hAnsi="Century Gothic"/>
                <w:b w:val="0"/>
                <w:color w:val="C45911" w:themeColor="accent2" w:themeShade="BF"/>
                <w:sz w:val="18"/>
                <w:szCs w:val="18"/>
              </w:rPr>
            </w:pPr>
          </w:p>
          <w:p w14:paraId="765DA56D" w14:textId="77777777" w:rsidR="00212A1B" w:rsidRPr="001C0454" w:rsidRDefault="00580FAF" w:rsidP="001C0454">
            <w:pPr>
              <w:pStyle w:val="p1"/>
              <w:ind w:left="-100"/>
              <w:jc w:val="center"/>
              <w:rPr>
                <w:rFonts w:ascii="Century Gothic" w:hAnsi="Century Gothic"/>
                <w:b w:val="0"/>
                <w:color w:val="C45911" w:themeColor="accent2" w:themeShade="BF"/>
                <w:sz w:val="20"/>
                <w:szCs w:val="18"/>
              </w:rPr>
            </w:pPr>
            <w:r w:rsidRPr="001C0454">
              <w:rPr>
                <w:rFonts w:ascii="Century Gothic" w:hAnsi="Century Gothic"/>
                <w:color w:val="C45911" w:themeColor="accent2" w:themeShade="BF"/>
                <w:sz w:val="20"/>
                <w:szCs w:val="18"/>
              </w:rPr>
              <w:t>CUSTOMS, DUTIES, AND</w:t>
            </w:r>
            <w:r w:rsidR="00212A1B" w:rsidRPr="001C0454">
              <w:rPr>
                <w:rFonts w:ascii="Century Gothic" w:hAnsi="Century Gothic"/>
                <w:color w:val="C45911" w:themeColor="accent2" w:themeShade="BF"/>
                <w:sz w:val="20"/>
                <w:szCs w:val="18"/>
              </w:rPr>
              <w:t xml:space="preserve"> TAXES</w:t>
            </w:r>
          </w:p>
        </w:tc>
      </w:tr>
      <w:tr w:rsidR="00212A1B" w:rsidRPr="00CB70B7" w14:paraId="5A10BC63" w14:textId="77777777" w:rsidTr="001C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vAlign w:val="center"/>
          </w:tcPr>
          <w:p w14:paraId="7B6D27F1" w14:textId="77777777" w:rsidR="00212A1B" w:rsidRDefault="007424AD" w:rsidP="001C0454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We do not assume responsibility for any applied customs or taxes.</w:t>
            </w:r>
          </w:p>
          <w:p w14:paraId="25A22FCE" w14:textId="77777777" w:rsidR="00212A1B" w:rsidRPr="00CB70B7" w:rsidRDefault="007424AD" w:rsidP="001C0454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All fees imposed during or after shipping (tariffs, taxes, etc.) are the sole responsibility of the customer.</w:t>
            </w:r>
          </w:p>
        </w:tc>
      </w:tr>
    </w:tbl>
    <w:p w14:paraId="4F1817E7" w14:textId="77777777" w:rsidR="00E024DB" w:rsidRDefault="00E024DB" w:rsidP="00E024DB">
      <w:r>
        <w:br w:type="page"/>
      </w:r>
    </w:p>
    <w:tbl>
      <w:tblPr>
        <w:tblStyle w:val="GridTable4-Accent2"/>
        <w:tblW w:w="11183" w:type="dxa"/>
        <w:tblLook w:val="04A0" w:firstRow="1" w:lastRow="0" w:firstColumn="1" w:lastColumn="0" w:noHBand="0" w:noVBand="1"/>
      </w:tblPr>
      <w:tblGrid>
        <w:gridCol w:w="11183"/>
      </w:tblGrid>
      <w:tr w:rsidR="00212A1B" w:rsidRPr="00325569" w14:paraId="25F192AA" w14:textId="77777777" w:rsidTr="001C0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vAlign w:val="center"/>
          </w:tcPr>
          <w:p w14:paraId="6A59CF02" w14:textId="77777777" w:rsidR="00212A1B" w:rsidRDefault="00212A1B" w:rsidP="001C0454">
            <w:pPr>
              <w:pStyle w:val="p1"/>
              <w:ind w:left="-100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  <w:szCs w:val="18"/>
              </w:rPr>
            </w:pPr>
          </w:p>
          <w:p w14:paraId="1267749E" w14:textId="77777777" w:rsidR="00212A1B" w:rsidRPr="00325569" w:rsidRDefault="00212A1B" w:rsidP="001C0454">
            <w:pPr>
              <w:pStyle w:val="p1"/>
              <w:ind w:left="-10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18"/>
              </w:rPr>
              <w:t>DAMAGES</w:t>
            </w:r>
          </w:p>
        </w:tc>
      </w:tr>
      <w:tr w:rsidR="00212A1B" w:rsidRPr="00CB70B7" w14:paraId="1692B579" w14:textId="77777777" w:rsidTr="001C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vAlign w:val="center"/>
          </w:tcPr>
          <w:p w14:paraId="3F943F40" w14:textId="77777777" w:rsidR="00212A1B" w:rsidRDefault="007424AD" w:rsidP="001C0454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We are not</w:t>
            </w:r>
            <w:r w:rsidR="00580FAF"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 liable for any products damaged</w:t>
            </w: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 or lost during shipping.</w:t>
            </w:r>
          </w:p>
          <w:p w14:paraId="354B5CA2" w14:textId="17E777F2" w:rsidR="00212A1B" w:rsidRDefault="007424AD" w:rsidP="001C0454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Orders received in damaged condition can be made known to the shipment carrier.</w:t>
            </w:r>
          </w:p>
          <w:p w14:paraId="272D7949" w14:textId="25F144C0" w:rsidR="007424AD" w:rsidRPr="00CB70B7" w:rsidRDefault="007424AD" w:rsidP="001C0454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Save all packaging material</w:t>
            </w:r>
            <w:r w:rsidR="00580FAF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s and damaged goods prior to fil</w:t>
            </w: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ing a claim with the shipment carrier.</w:t>
            </w:r>
          </w:p>
        </w:tc>
      </w:tr>
      <w:tr w:rsidR="00212A1B" w:rsidRPr="00325569" w14:paraId="42057DA2" w14:textId="77777777" w:rsidTr="001C045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vAlign w:val="center"/>
          </w:tcPr>
          <w:p w14:paraId="15488F2B" w14:textId="77777777" w:rsidR="00212A1B" w:rsidRDefault="00212A1B" w:rsidP="001C0454">
            <w:pPr>
              <w:pStyle w:val="p1"/>
              <w:ind w:left="-100"/>
              <w:jc w:val="center"/>
              <w:rPr>
                <w:rFonts w:ascii="Century Gothic" w:hAnsi="Century Gothic"/>
                <w:b w:val="0"/>
                <w:color w:val="000000" w:themeColor="text1"/>
                <w:sz w:val="18"/>
                <w:szCs w:val="18"/>
              </w:rPr>
            </w:pPr>
          </w:p>
          <w:p w14:paraId="1BA91E8B" w14:textId="77777777" w:rsidR="00212A1B" w:rsidRPr="00212A1B" w:rsidRDefault="00212A1B" w:rsidP="001C0454">
            <w:pPr>
              <w:pStyle w:val="p1"/>
              <w:ind w:left="-100"/>
              <w:jc w:val="center"/>
              <w:rPr>
                <w:rFonts w:ascii="Century Gothic" w:hAnsi="Century Gothic"/>
                <w:b w:val="0"/>
                <w:color w:val="44546A" w:themeColor="text2"/>
                <w:sz w:val="20"/>
                <w:szCs w:val="18"/>
              </w:rPr>
            </w:pPr>
            <w:r w:rsidRPr="001C0454">
              <w:rPr>
                <w:rFonts w:ascii="Century Gothic" w:hAnsi="Century Gothic"/>
                <w:color w:val="C45911" w:themeColor="accent2" w:themeShade="BF"/>
                <w:sz w:val="20"/>
                <w:szCs w:val="18"/>
              </w:rPr>
              <w:t>INTERNATIONAL SHIPPING POLICY</w:t>
            </w:r>
          </w:p>
        </w:tc>
      </w:tr>
      <w:tr w:rsidR="00212A1B" w:rsidRPr="00CB70B7" w14:paraId="28675F80" w14:textId="77777777" w:rsidTr="001C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vAlign w:val="center"/>
          </w:tcPr>
          <w:p w14:paraId="67B18019" w14:textId="4868489A" w:rsidR="007424AD" w:rsidRDefault="00A56247" w:rsidP="001C0454">
            <w:pPr>
              <w:pStyle w:val="p1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•  </w:t>
            </w:r>
            <w:r w:rsidR="007424AD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We currently do not offer international shipping.</w:t>
            </w:r>
          </w:p>
          <w:p w14:paraId="1F8C2D87" w14:textId="77777777" w:rsidR="007424AD" w:rsidRPr="00212A1B" w:rsidRDefault="007424AD" w:rsidP="001C0454">
            <w:pPr>
              <w:pStyle w:val="p1"/>
              <w:ind w:hanging="90"/>
              <w:jc w:val="center"/>
              <w:rPr>
                <w:rFonts w:ascii="Century Gothic" w:hAnsi="Century Gothic"/>
                <w:color w:val="000000" w:themeColor="text1"/>
                <w:sz w:val="10"/>
                <w:szCs w:val="18"/>
              </w:rPr>
            </w:pPr>
          </w:p>
          <w:p w14:paraId="5FBB63D7" w14:textId="63B6193B" w:rsidR="007424AD" w:rsidRDefault="007424AD" w:rsidP="001C0454">
            <w:pPr>
              <w:pStyle w:val="p1"/>
              <w:ind w:left="250" w:hanging="9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–or–</w:t>
            </w:r>
          </w:p>
          <w:p w14:paraId="32F21A1B" w14:textId="77777777" w:rsidR="00E71DCE" w:rsidRPr="00580FAF" w:rsidRDefault="00E71DCE" w:rsidP="001C0454">
            <w:pPr>
              <w:pStyle w:val="p1"/>
              <w:ind w:hanging="90"/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  <w:p w14:paraId="0CE03FF9" w14:textId="5BF2CBBE" w:rsidR="00580FAF" w:rsidRDefault="00580FAF" w:rsidP="001C0454">
            <w:pPr>
              <w:pStyle w:val="p1"/>
              <w:ind w:hanging="9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•  We currently offer international shipping.</w:t>
            </w:r>
          </w:p>
          <w:p w14:paraId="1202F5D9" w14:textId="77777777" w:rsidR="00580FAF" w:rsidRDefault="00580FAF" w:rsidP="001C0454">
            <w:pPr>
              <w:pStyle w:val="p1"/>
              <w:ind w:hanging="9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  <w:p w14:paraId="169E36C3" w14:textId="77777777" w:rsidR="00E71DCE" w:rsidRDefault="00580FAF" w:rsidP="001C0454">
            <w:pPr>
              <w:pStyle w:val="p1"/>
              <w:ind w:left="430" w:hanging="180"/>
              <w:jc w:val="center"/>
              <w:rPr>
                <w:rFonts w:ascii="Century Gothic" w:hAnsi="Century Gothic"/>
                <w:b w:val="0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DUTIES AND</w:t>
            </w:r>
            <w:r w:rsidR="00E71DCE" w:rsidRPr="00E71DCE"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 TAXES</w:t>
            </w:r>
          </w:p>
          <w:p w14:paraId="4EA7A1C4" w14:textId="77777777" w:rsidR="00A56247" w:rsidRDefault="00A56247" w:rsidP="001C0454">
            <w:pPr>
              <w:pStyle w:val="p1"/>
              <w:numPr>
                <w:ilvl w:val="0"/>
                <w:numId w:val="1"/>
              </w:numPr>
              <w:ind w:left="430" w:hanging="18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 w:rsidRPr="00E71DCE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Customers are responsible for paying all duties, taxes</w:t>
            </w:r>
            <w:r w:rsidR="00580FAF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, and other fees that</w:t>
            </w:r>
            <w:r w:rsidRPr="00E71DCE"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 are levied once your package reaches the country of destination.</w:t>
            </w:r>
          </w:p>
          <w:p w14:paraId="0FF5CE9F" w14:textId="77777777" w:rsidR="00E71DCE" w:rsidRPr="00E71DCE" w:rsidRDefault="00E71DCE" w:rsidP="001C0454">
            <w:pPr>
              <w:pStyle w:val="p1"/>
              <w:ind w:left="430" w:hanging="18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  <w:p w14:paraId="64046B3F" w14:textId="77777777" w:rsidR="00E71DCE" w:rsidRPr="00A56247" w:rsidRDefault="00A56247" w:rsidP="001C0454">
            <w:pPr>
              <w:pStyle w:val="p1"/>
              <w:ind w:left="430" w:hanging="180"/>
              <w:jc w:val="center"/>
              <w:rPr>
                <w:rFonts w:ascii="Century Gothic" w:hAnsi="Century Gothic"/>
                <w:b w:val="0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PACKAGE TRACKING</w:t>
            </w:r>
          </w:p>
          <w:p w14:paraId="189346A7" w14:textId="0C7F13AA" w:rsidR="00E71DCE" w:rsidRDefault="00E71DCE" w:rsidP="001C0454">
            <w:pPr>
              <w:pStyle w:val="p1"/>
              <w:numPr>
                <w:ilvl w:val="0"/>
                <w:numId w:val="1"/>
              </w:numPr>
              <w:ind w:left="430" w:hanging="18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 w:rsidRPr="00E71DCE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International orders are shipped via USPS and will be delivered by local post or its affiliates.</w:t>
            </w:r>
          </w:p>
          <w:p w14:paraId="650A2452" w14:textId="022219DB" w:rsidR="00E71DCE" w:rsidRDefault="00E71DCE" w:rsidP="001C0454">
            <w:pPr>
              <w:pStyle w:val="p1"/>
              <w:numPr>
                <w:ilvl w:val="0"/>
                <w:numId w:val="1"/>
              </w:numPr>
              <w:ind w:left="430" w:hanging="18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 w:rsidRPr="00E71DCE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When your order ships from our warehouse, we send you a shipping confirmation email</w:t>
            </w:r>
            <w:r w:rsidR="00580FAF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,</w:t>
            </w:r>
            <w:r w:rsidRPr="00E71DCE"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 including your tracking number.</w:t>
            </w:r>
          </w:p>
          <w:p w14:paraId="51204BB5" w14:textId="77777777" w:rsidR="00E71DCE" w:rsidRDefault="00E71DCE" w:rsidP="001C0454">
            <w:pPr>
              <w:pStyle w:val="p1"/>
              <w:numPr>
                <w:ilvl w:val="0"/>
                <w:numId w:val="1"/>
              </w:numPr>
              <w:ind w:left="430" w:hanging="18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 w:rsidRPr="00E71DCE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To track your package, simply enter your tracking number at usps.com.</w:t>
            </w:r>
          </w:p>
          <w:p w14:paraId="5F054A80" w14:textId="77777777" w:rsidR="00E71DCE" w:rsidRPr="00E71DCE" w:rsidRDefault="00E71DCE" w:rsidP="001C0454">
            <w:pPr>
              <w:pStyle w:val="p1"/>
              <w:ind w:left="430" w:hanging="18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  <w:p w14:paraId="6907F1FB" w14:textId="77777777" w:rsidR="00E71DCE" w:rsidRPr="00E71DCE" w:rsidRDefault="00E71DCE" w:rsidP="001C0454">
            <w:pPr>
              <w:pStyle w:val="p1"/>
              <w:ind w:left="430" w:hanging="180"/>
              <w:jc w:val="center"/>
              <w:rPr>
                <w:rFonts w:ascii="Century Gothic" w:hAnsi="Century Gothic"/>
                <w:b w:val="0"/>
                <w:color w:val="000000" w:themeColor="text1"/>
                <w:sz w:val="20"/>
                <w:szCs w:val="18"/>
              </w:rPr>
            </w:pPr>
            <w:r w:rsidRPr="00E71DCE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PACKAGE REFUSAL</w:t>
            </w:r>
          </w:p>
          <w:p w14:paraId="70DB1015" w14:textId="77777777" w:rsidR="00E71DCE" w:rsidRPr="00E71DCE" w:rsidRDefault="00E71DCE" w:rsidP="001C0454">
            <w:pPr>
              <w:pStyle w:val="p1"/>
              <w:ind w:left="430" w:hanging="18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 w:rsidRPr="00E71DCE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If your package cannot be delivered, is unclaimed, or is refused, you are responsible for the following:</w:t>
            </w:r>
          </w:p>
          <w:p w14:paraId="1F04F708" w14:textId="77777777" w:rsidR="00E71DCE" w:rsidRPr="00E71DCE" w:rsidRDefault="00E71DCE" w:rsidP="001C0454">
            <w:pPr>
              <w:pStyle w:val="p1"/>
              <w:numPr>
                <w:ilvl w:val="0"/>
                <w:numId w:val="6"/>
              </w:numPr>
              <w:ind w:left="430" w:hanging="18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 w:rsidRPr="00E71DCE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Ori</w:t>
            </w:r>
            <w:r w:rsidR="00580FAF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ginal and return shipping costs</w:t>
            </w:r>
          </w:p>
          <w:p w14:paraId="1C85BC0F" w14:textId="77777777" w:rsidR="00E71DCE" w:rsidRPr="00E71DCE" w:rsidRDefault="00E71DCE" w:rsidP="001C0454">
            <w:pPr>
              <w:pStyle w:val="p1"/>
              <w:numPr>
                <w:ilvl w:val="0"/>
                <w:numId w:val="6"/>
              </w:numPr>
              <w:ind w:left="430" w:hanging="18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 w:rsidRPr="00E71DCE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Duties, taxes</w:t>
            </w:r>
            <w:r w:rsidR="00580FAF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,</w:t>
            </w:r>
            <w:r w:rsidRPr="00E71DCE"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 and other customs charges that are incurred on the package for both th</w:t>
            </w:r>
            <w:r w:rsidR="00580FAF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e original and return shipments</w:t>
            </w:r>
          </w:p>
          <w:p w14:paraId="518C503C" w14:textId="77777777" w:rsidR="00E71DCE" w:rsidRPr="00E71DCE" w:rsidRDefault="00E71DCE" w:rsidP="001C0454">
            <w:pPr>
              <w:pStyle w:val="p1"/>
              <w:numPr>
                <w:ilvl w:val="0"/>
                <w:numId w:val="6"/>
              </w:numPr>
              <w:ind w:left="430" w:hanging="18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 w:rsidRPr="00E71DCE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The amount of these charges will be subtracted from your merchandise refund.</w:t>
            </w:r>
          </w:p>
          <w:p w14:paraId="0EEEDDE6" w14:textId="7146A9C4" w:rsidR="00E71DCE" w:rsidRPr="00E71DCE" w:rsidRDefault="00E71DCE" w:rsidP="001C0454">
            <w:pPr>
              <w:pStyle w:val="p1"/>
              <w:ind w:left="430" w:hanging="18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  <w:p w14:paraId="7CC37AB2" w14:textId="77777777" w:rsidR="00E71DCE" w:rsidRPr="00A56247" w:rsidRDefault="00A56247" w:rsidP="001C0454">
            <w:pPr>
              <w:pStyle w:val="p1"/>
              <w:ind w:left="430" w:hanging="180"/>
              <w:jc w:val="center"/>
              <w:rPr>
                <w:rFonts w:ascii="Century Gothic" w:hAnsi="Century Gothic"/>
                <w:b w:val="0"/>
                <w:color w:val="000000" w:themeColor="text1"/>
                <w:sz w:val="20"/>
                <w:szCs w:val="18"/>
              </w:rPr>
            </w:pPr>
            <w:r w:rsidRPr="00A56247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RESTRICTION</w:t>
            </w:r>
          </w:p>
          <w:p w14:paraId="7246FD11" w14:textId="77777777" w:rsidR="00E71DCE" w:rsidRPr="00CB70B7" w:rsidRDefault="00A56247" w:rsidP="001C0454">
            <w:pPr>
              <w:pStyle w:val="p1"/>
              <w:ind w:left="430" w:hanging="18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• </w:t>
            </w:r>
            <w:r w:rsidR="00E71DCE" w:rsidRPr="00E71DCE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O</w:t>
            </w: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rders shipping internationally </w:t>
            </w:r>
            <w:r w:rsidR="00E71DCE" w:rsidRPr="00E71DCE"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have a </w:t>
            </w: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minimum</w:t>
            </w:r>
            <w:r w:rsidR="00E71DCE" w:rsidRPr="00E71DCE"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 merchandise sub</w:t>
            </w: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 xml:space="preserve">total purchase amount of </w:t>
            </w:r>
            <w:r w:rsidR="00E71DCE" w:rsidRPr="00E71DCE">
              <w:rPr>
                <w:rFonts w:ascii="Century Gothic" w:hAnsi="Century Gothic"/>
                <w:color w:val="000000" w:themeColor="text1"/>
                <w:sz w:val="20"/>
                <w:szCs w:val="18"/>
              </w:rPr>
              <w:t>$000</w:t>
            </w: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.</w:t>
            </w:r>
          </w:p>
        </w:tc>
      </w:tr>
      <w:tr w:rsidR="00212A1B" w:rsidRPr="00325569" w14:paraId="6A143D2D" w14:textId="77777777" w:rsidTr="001C045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vAlign w:val="center"/>
          </w:tcPr>
          <w:p w14:paraId="20C781C0" w14:textId="77777777" w:rsidR="00212A1B" w:rsidRPr="001C0454" w:rsidRDefault="00212A1B" w:rsidP="001C0454">
            <w:pPr>
              <w:pStyle w:val="p1"/>
              <w:ind w:left="-100"/>
              <w:jc w:val="center"/>
              <w:rPr>
                <w:rFonts w:ascii="Century Gothic" w:hAnsi="Century Gothic"/>
                <w:b w:val="0"/>
                <w:color w:val="C45911" w:themeColor="accent2" w:themeShade="BF"/>
                <w:sz w:val="18"/>
                <w:szCs w:val="18"/>
              </w:rPr>
            </w:pPr>
          </w:p>
          <w:p w14:paraId="20C96AD5" w14:textId="77777777" w:rsidR="00212A1B" w:rsidRPr="00212A1B" w:rsidRDefault="00212A1B" w:rsidP="001C0454">
            <w:pPr>
              <w:pStyle w:val="p1"/>
              <w:ind w:left="-100"/>
              <w:jc w:val="center"/>
              <w:rPr>
                <w:rFonts w:ascii="Century Gothic" w:hAnsi="Century Gothic"/>
                <w:b w:val="0"/>
                <w:color w:val="44546A" w:themeColor="text2"/>
                <w:sz w:val="20"/>
                <w:szCs w:val="18"/>
              </w:rPr>
            </w:pPr>
            <w:r w:rsidRPr="001C0454">
              <w:rPr>
                <w:rFonts w:ascii="Century Gothic" w:hAnsi="Century Gothic"/>
                <w:color w:val="C45911" w:themeColor="accent2" w:themeShade="BF"/>
                <w:sz w:val="20"/>
                <w:szCs w:val="18"/>
              </w:rPr>
              <w:t>RETURNS POLICY</w:t>
            </w:r>
          </w:p>
        </w:tc>
      </w:tr>
      <w:tr w:rsidR="00212A1B" w:rsidRPr="00CB70B7" w14:paraId="2E593FF9" w14:textId="77777777" w:rsidTr="001C0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3" w:type="dxa"/>
            <w:vAlign w:val="center"/>
          </w:tcPr>
          <w:p w14:paraId="257BD259" w14:textId="3EEBC1C9" w:rsidR="00212A1B" w:rsidRDefault="00A56247" w:rsidP="001C0454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Items returned must be in their original state.</w:t>
            </w:r>
          </w:p>
          <w:p w14:paraId="1A41627F" w14:textId="7576170E" w:rsidR="00212A1B" w:rsidRDefault="00A56247" w:rsidP="001C0454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FINAL SALE items are non-returnable and non-refundable.</w:t>
            </w:r>
          </w:p>
          <w:p w14:paraId="596C6486" w14:textId="4E5F6886" w:rsidR="00A56247" w:rsidRPr="00CB70B7" w:rsidRDefault="00A56247" w:rsidP="001C0454">
            <w:pPr>
              <w:pStyle w:val="p1"/>
              <w:numPr>
                <w:ilvl w:val="0"/>
                <w:numId w:val="1"/>
              </w:numPr>
              <w:ind w:left="340" w:hanging="270"/>
              <w:jc w:val="center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</w:rPr>
              <w:t>We do not currently offer exchange.</w:t>
            </w:r>
          </w:p>
        </w:tc>
      </w:tr>
    </w:tbl>
    <w:p w14:paraId="30F7FE63" w14:textId="77777777" w:rsidR="00212A1B" w:rsidRDefault="00212A1B" w:rsidP="00E024DB"/>
    <w:p w14:paraId="34E6E805" w14:textId="77777777" w:rsidR="00212A1B" w:rsidRDefault="00212A1B">
      <w:r>
        <w:br w:type="page"/>
      </w:r>
    </w:p>
    <w:p w14:paraId="195FC94E" w14:textId="77777777" w:rsidR="00FE4C03" w:rsidRDefault="00FE4C03" w:rsidP="00E024DB"/>
    <w:p w14:paraId="0ABA85BD" w14:textId="77777777" w:rsidR="00E024DB" w:rsidRDefault="00E024DB" w:rsidP="00E024DB"/>
    <w:p w14:paraId="30A95351" w14:textId="77777777" w:rsidR="00E024DB" w:rsidRDefault="00E024DB" w:rsidP="00E024DB"/>
    <w:p w14:paraId="2DCE5331" w14:textId="77777777" w:rsidR="00E024DB" w:rsidRPr="006B5ECE" w:rsidRDefault="00E024DB" w:rsidP="00E024DB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14:paraId="5F5A5BEF" w14:textId="77777777" w:rsidR="00DD62E7" w:rsidRDefault="00407FF9"/>
    <w:sectPr w:rsidR="00DD62E7" w:rsidSect="0036727F">
      <w:pgSz w:w="12240" w:h="15840"/>
      <w:pgMar w:top="46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095E"/>
    <w:multiLevelType w:val="hybridMultilevel"/>
    <w:tmpl w:val="3DDEFB54"/>
    <w:lvl w:ilvl="0" w:tplc="1F86DB00">
      <w:start w:val="1"/>
      <w:numFmt w:val="bullet"/>
      <w:lvlText w:val="–"/>
      <w:lvlJc w:val="left"/>
      <w:pPr>
        <w:ind w:left="97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05136577"/>
    <w:multiLevelType w:val="hybridMultilevel"/>
    <w:tmpl w:val="E4B219B2"/>
    <w:lvl w:ilvl="0" w:tplc="966AF82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74F2"/>
    <w:multiLevelType w:val="hybridMultilevel"/>
    <w:tmpl w:val="4A82D660"/>
    <w:lvl w:ilvl="0" w:tplc="1F86DB00">
      <w:start w:val="1"/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47BA"/>
    <w:multiLevelType w:val="hybridMultilevel"/>
    <w:tmpl w:val="E66A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1098"/>
    <w:multiLevelType w:val="hybridMultilevel"/>
    <w:tmpl w:val="8A80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400B2EDA"/>
    <w:multiLevelType w:val="hybridMultilevel"/>
    <w:tmpl w:val="683C3810"/>
    <w:lvl w:ilvl="0" w:tplc="9DD68D90">
      <w:start w:val="1"/>
      <w:numFmt w:val="bullet"/>
      <w:lvlText w:val="-"/>
      <w:lvlJc w:val="left"/>
      <w:pPr>
        <w:ind w:left="70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54"/>
    <w:rsid w:val="000D64BE"/>
    <w:rsid w:val="000E7948"/>
    <w:rsid w:val="001C0454"/>
    <w:rsid w:val="00202B58"/>
    <w:rsid w:val="00212A1B"/>
    <w:rsid w:val="002A2D65"/>
    <w:rsid w:val="003125C4"/>
    <w:rsid w:val="00407FF9"/>
    <w:rsid w:val="00484D98"/>
    <w:rsid w:val="005621E6"/>
    <w:rsid w:val="00580FAF"/>
    <w:rsid w:val="005B27C9"/>
    <w:rsid w:val="007424AD"/>
    <w:rsid w:val="00893C75"/>
    <w:rsid w:val="00955031"/>
    <w:rsid w:val="00955664"/>
    <w:rsid w:val="00A373E5"/>
    <w:rsid w:val="00A56247"/>
    <w:rsid w:val="00E024DB"/>
    <w:rsid w:val="00E25ABC"/>
    <w:rsid w:val="00E71DCE"/>
    <w:rsid w:val="00F24985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021AC"/>
  <w14:defaultImageDpi w14:val="32767"/>
  <w15:docId w15:val="{C99C9DDC-7405-42C5-903C-C37A6E8C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4DB"/>
    <w:rPr>
      <w:rFonts w:eastAsia="Times New Roman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24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E4C03"/>
    <w:rPr>
      <w:rFonts w:ascii="Arial" w:eastAsiaTheme="minorHAnsi" w:hAnsi="Arial" w:cs="Arial"/>
      <w:color w:val="232323"/>
      <w:sz w:val="22"/>
      <w:szCs w:val="22"/>
    </w:rPr>
  </w:style>
  <w:style w:type="table" w:styleId="GridTable1Light-Accent2">
    <w:name w:val="Grid Table 1 Light Accent 2"/>
    <w:basedOn w:val="TableNormal"/>
    <w:uiPriority w:val="46"/>
    <w:rsid w:val="001C045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1C045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1C04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IC-Shipping-Policy-930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IC-Shipping-Policy-9308_WORD.dotx</Template>
  <TotalTime>2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Urooj fati</dc:creator>
  <cp:lastModifiedBy>Urooj fati</cp:lastModifiedBy>
  <cp:revision>2</cp:revision>
  <dcterms:created xsi:type="dcterms:W3CDTF">2020-06-30T13:37:00Z</dcterms:created>
  <dcterms:modified xsi:type="dcterms:W3CDTF">2020-06-30T13:39:00Z</dcterms:modified>
</cp:coreProperties>
</file>