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580"/>
        <w:gridCol w:w="40"/>
        <w:gridCol w:w="4620"/>
        <w:gridCol w:w="180"/>
        <w:gridCol w:w="820"/>
        <w:gridCol w:w="1060"/>
        <w:gridCol w:w="1280"/>
        <w:gridCol w:w="960"/>
        <w:gridCol w:w="1280"/>
        <w:gridCol w:w="40"/>
        <w:gridCol w:w="80"/>
      </w:tblGrid>
      <w:tr w:rsidR="00000000" w:rsidRPr="008B51BF">
        <w:trPr>
          <w:trHeight w:val="368"/>
        </w:trPr>
        <w:tc>
          <w:tcPr>
            <w:tcW w:w="100" w:type="dxa"/>
            <w:shd w:val="clear" w:color="auto" w:fill="auto"/>
            <w:vAlign w:val="bottom"/>
          </w:tcPr>
          <w:p w:rsidR="00000000" w:rsidRPr="008B51BF" w:rsidRDefault="008A4D4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0" w:name="page1"/>
            <w:bookmarkEnd w:id="0"/>
            <w:r w:rsidRPr="008B51BF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455930</wp:posOffset>
                  </wp:positionV>
                  <wp:extent cx="1776730" cy="351790"/>
                  <wp:effectExtent l="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35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00000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  <w:p w:rsidR="008B51BF" w:rsidRDefault="008B51B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  <w:p w:rsidR="008B51BF" w:rsidRDefault="008B51B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  <w:p w:rsidR="008B51BF" w:rsidRPr="008B51BF" w:rsidRDefault="008B51B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ind w:left="600"/>
              <w:rPr>
                <w:rFonts w:ascii="Abadi MT Condensed" w:eastAsia="Arial" w:hAnsi="Abadi MT Condensed"/>
                <w:color w:val="FFC000"/>
                <w:sz w:val="32"/>
              </w:rPr>
            </w:pPr>
            <w:r w:rsidRPr="008B51BF">
              <w:rPr>
                <w:rFonts w:ascii="Abadi MT Condensed" w:eastAsia="Arial" w:hAnsi="Abadi MT Condensed"/>
                <w:color w:val="FFC000"/>
                <w:sz w:val="32"/>
              </w:rPr>
              <w:t>Self-Appraisal Form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8B51BF">
        <w:trPr>
          <w:trHeight w:val="85"/>
        </w:trPr>
        <w:tc>
          <w:tcPr>
            <w:tcW w:w="10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462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7A6E67"/>
            </w:tcBorders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</w:tr>
      <w:tr w:rsidR="00000000" w:rsidRPr="008B51BF">
        <w:trPr>
          <w:trHeight w:val="360"/>
        </w:trPr>
        <w:tc>
          <w:tcPr>
            <w:tcW w:w="10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8B51BF" w:rsidRDefault="00B60A3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580"/>
        <w:gridCol w:w="40"/>
        <w:gridCol w:w="4620"/>
        <w:gridCol w:w="180"/>
        <w:gridCol w:w="820"/>
        <w:gridCol w:w="1060"/>
        <w:gridCol w:w="1280"/>
        <w:gridCol w:w="960"/>
        <w:gridCol w:w="1280"/>
        <w:gridCol w:w="40"/>
        <w:gridCol w:w="80"/>
      </w:tblGrid>
      <w:tr w:rsidR="00B60A37" w:rsidRPr="008B51BF" w:rsidTr="00101B83">
        <w:trPr>
          <w:trHeight w:val="350"/>
        </w:trPr>
        <w:tc>
          <w:tcPr>
            <w:tcW w:w="10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229" w:lineRule="exact"/>
              <w:ind w:left="20"/>
              <w:rPr>
                <w:rFonts w:ascii="Abadi MT Condensed" w:eastAsia="Arial" w:hAnsi="Abadi MT Condensed"/>
                <w:b/>
                <w:color w:val="003066"/>
              </w:rPr>
            </w:pPr>
            <w:r w:rsidRPr="008B51BF">
              <w:rPr>
                <w:rFonts w:ascii="Abadi MT Condensed" w:eastAsia="Arial" w:hAnsi="Abadi MT Condensed"/>
                <w:b/>
                <w:color w:val="003066"/>
              </w:rPr>
              <w:t>EMPLOYEE INFORMATION</w:t>
            </w:r>
          </w:p>
        </w:tc>
        <w:tc>
          <w:tcPr>
            <w:tcW w:w="82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FDF93"/>
            </w:tcBorders>
            <w:shd w:val="clear" w:color="auto" w:fill="FFDF93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B60A37" w:rsidRPr="008B51BF" w:rsidTr="00101B83">
        <w:trPr>
          <w:trHeight w:val="324"/>
        </w:trPr>
        <w:tc>
          <w:tcPr>
            <w:tcW w:w="10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ind w:left="20"/>
              <w:rPr>
                <w:rFonts w:ascii="Abadi MT Condensed" w:eastAsia="Times New Roman" w:hAnsi="Abadi MT Condensed"/>
                <w:w w:val="96"/>
                <w:sz w:val="22"/>
                <w:szCs w:val="22"/>
              </w:rPr>
            </w:pPr>
            <w:r w:rsidRPr="008B51BF">
              <w:rPr>
                <w:rFonts w:ascii="Abadi MT Condensed" w:eastAsia="Arial" w:hAnsi="Abadi MT Condensed"/>
                <w:b/>
                <w:w w:val="96"/>
                <w:sz w:val="22"/>
                <w:szCs w:val="22"/>
              </w:rPr>
              <w:t>Name</w:t>
            </w:r>
            <w:r w:rsidRPr="008B51BF">
              <w:rPr>
                <w:rFonts w:ascii="Abadi MT Condensed" w:eastAsia="Times New Roman" w:hAnsi="Abadi MT Condensed"/>
                <w:w w:val="96"/>
                <w:sz w:val="22"/>
                <w:szCs w:val="22"/>
              </w:rPr>
              <w:t>:</w:t>
            </w:r>
          </w:p>
        </w:tc>
        <w:tc>
          <w:tcPr>
            <w:tcW w:w="4800" w:type="dxa"/>
            <w:gridSpan w:val="2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8B51BF">
              <w:rPr>
                <w:rFonts w:ascii="Abadi MT Condensed" w:eastAsia="Arial" w:hAnsi="Abadi MT Condensed"/>
                <w:b/>
                <w:sz w:val="22"/>
                <w:szCs w:val="22"/>
              </w:rPr>
              <w:t>Title</w:t>
            </w:r>
            <w:r w:rsidRPr="008B51BF">
              <w:rPr>
                <w:rFonts w:ascii="Abadi MT Condensed" w:eastAsia="Times New Roman" w:hAnsi="Abadi MT Condensed"/>
                <w:sz w:val="22"/>
                <w:szCs w:val="22"/>
              </w:rPr>
              <w:t>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B60A37" w:rsidRPr="008B51BF" w:rsidTr="00101B83">
        <w:trPr>
          <w:trHeight w:val="20"/>
        </w:trPr>
        <w:tc>
          <w:tcPr>
            <w:tcW w:w="10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000000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B60A37" w:rsidRPr="008B51BF" w:rsidTr="00101B83">
        <w:trPr>
          <w:trHeight w:val="450"/>
        </w:trPr>
        <w:tc>
          <w:tcPr>
            <w:tcW w:w="10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ind w:left="20"/>
              <w:rPr>
                <w:rFonts w:ascii="Abadi MT Condensed" w:eastAsia="Times New Roman" w:hAnsi="Abadi MT Condensed"/>
                <w:w w:val="97"/>
                <w:sz w:val="22"/>
                <w:szCs w:val="22"/>
              </w:rPr>
            </w:pPr>
            <w:r w:rsidRPr="008B51BF">
              <w:rPr>
                <w:rFonts w:ascii="Abadi MT Condensed" w:eastAsia="Arial" w:hAnsi="Abadi MT Condensed"/>
                <w:b/>
                <w:w w:val="97"/>
                <w:sz w:val="22"/>
                <w:szCs w:val="22"/>
              </w:rPr>
              <w:t>Dept.</w:t>
            </w:r>
            <w:r w:rsidRPr="008B51BF">
              <w:rPr>
                <w:rFonts w:ascii="Abadi MT Condensed" w:eastAsia="Times New Roman" w:hAnsi="Abadi MT Condensed"/>
                <w:w w:val="97"/>
                <w:sz w:val="22"/>
                <w:szCs w:val="22"/>
              </w:rPr>
              <w:t>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8B51BF">
              <w:rPr>
                <w:rFonts w:ascii="Abadi MT Condensed" w:eastAsia="Arial" w:hAnsi="Abadi MT Condensed"/>
                <w:b/>
                <w:sz w:val="22"/>
                <w:szCs w:val="22"/>
              </w:rPr>
              <w:t>Eval Period</w:t>
            </w:r>
            <w:r w:rsidRPr="008B51BF">
              <w:rPr>
                <w:rFonts w:ascii="Abadi MT Condensed" w:eastAsia="Times New Roman" w:hAnsi="Abadi MT Condensed"/>
                <w:sz w:val="22"/>
                <w:szCs w:val="22"/>
              </w:rPr>
              <w:t>:</w:t>
            </w:r>
            <w:r w:rsidRPr="008B51BF">
              <w:rPr>
                <w:rFonts w:ascii="Abadi MT Condensed" w:eastAsia="Arial" w:hAnsi="Abadi MT Condensed"/>
                <w:b/>
                <w:sz w:val="22"/>
                <w:szCs w:val="22"/>
              </w:rPr>
              <w:t xml:space="preserve">  </w:t>
            </w:r>
            <w:r w:rsidRPr="008B51BF">
              <w:rPr>
                <w:rFonts w:ascii="Abadi MT Condensed" w:eastAsia="Times New Roman" w:hAnsi="Abadi MT Condensed"/>
                <w:sz w:val="22"/>
                <w:szCs w:val="22"/>
              </w:rPr>
              <w:t>From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229" w:lineRule="exact"/>
              <w:ind w:left="180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8B51BF">
              <w:rPr>
                <w:rFonts w:ascii="Abadi MT Condensed" w:eastAsia="Times New Roman" w:hAnsi="Abadi MT Condensed"/>
                <w:sz w:val="22"/>
                <w:szCs w:val="22"/>
              </w:rPr>
              <w:t>Through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60A37" w:rsidRPr="008B51BF" w:rsidRDefault="00B60A37" w:rsidP="00101B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B60A37" w:rsidRPr="008B51BF" w:rsidRDefault="00B60A37" w:rsidP="00B60A37">
      <w:pPr>
        <w:spacing w:line="345" w:lineRule="exact"/>
        <w:rPr>
          <w:rFonts w:ascii="Abadi MT Condensed" w:eastAsia="Times New Roman" w:hAnsi="Abadi MT Condensed"/>
          <w:sz w:val="24"/>
        </w:rPr>
      </w:pPr>
    </w:p>
    <w:p w:rsidR="00B60A37" w:rsidRPr="008B51BF" w:rsidRDefault="00B60A37" w:rsidP="00B60A37">
      <w:pPr>
        <w:spacing w:line="239" w:lineRule="auto"/>
        <w:ind w:left="120"/>
        <w:rPr>
          <w:rFonts w:ascii="Abadi MT Condensed" w:eastAsia="Arial" w:hAnsi="Abadi MT Condensed"/>
          <w:b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SELF-APPRAISAL</w:t>
      </w:r>
    </w:p>
    <w:p w:rsidR="00B60A37" w:rsidRPr="008B51BF" w:rsidRDefault="00B60A37" w:rsidP="00B60A37">
      <w:pPr>
        <w:spacing w:line="167" w:lineRule="exact"/>
        <w:rPr>
          <w:rFonts w:ascii="Abadi MT Condensed" w:eastAsia="Times New Roman" w:hAnsi="Abadi MT Condensed"/>
          <w:sz w:val="22"/>
          <w:szCs w:val="22"/>
        </w:rPr>
      </w:pPr>
    </w:p>
    <w:p w:rsidR="00B60A37" w:rsidRPr="008B51BF" w:rsidRDefault="00B60A37" w:rsidP="00B60A37">
      <w:pPr>
        <w:spacing w:line="239" w:lineRule="auto"/>
        <w:ind w:left="120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sz w:val="22"/>
          <w:szCs w:val="22"/>
        </w:rPr>
        <w:t>This self-appraisal will be considered for your overall appraisal and will become an attachment to the Performance Appraisal.</w:t>
      </w:r>
    </w:p>
    <w:p w:rsidR="00B60A37" w:rsidRPr="008B51BF" w:rsidRDefault="00B60A37" w:rsidP="00B60A37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B60A37" w:rsidRPr="008B51BF" w:rsidRDefault="00B60A37" w:rsidP="00B60A37">
      <w:pPr>
        <w:spacing w:line="239" w:lineRule="auto"/>
        <w:ind w:left="120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sz w:val="22"/>
          <w:szCs w:val="22"/>
        </w:rPr>
        <w:t>Indicate “see attached” if more space is needed</w:t>
      </w:r>
    </w:p>
    <w:p w:rsidR="00B60A37" w:rsidRPr="008B51BF" w:rsidRDefault="00B60A37" w:rsidP="00B60A37">
      <w:pPr>
        <w:spacing w:line="341" w:lineRule="exact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64896" behindDoc="1" locked="0" layoutInCell="0" allowOverlap="1" wp14:anchorId="6BC89E1C" wp14:editId="0A669BC0">
            <wp:simplePos x="0" y="0"/>
            <wp:positionH relativeFrom="column">
              <wp:posOffset>57785</wp:posOffset>
            </wp:positionH>
            <wp:positionV relativeFrom="paragraph">
              <wp:posOffset>156845</wp:posOffset>
            </wp:positionV>
            <wp:extent cx="6896100" cy="635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A37" w:rsidRPr="00B60A37" w:rsidRDefault="00B60A37" w:rsidP="00B60A37">
      <w:pPr>
        <w:numPr>
          <w:ilvl w:val="0"/>
          <w:numId w:val="1"/>
        </w:numPr>
        <w:tabs>
          <w:tab w:val="left" w:pos="480"/>
        </w:tabs>
        <w:spacing w:line="234" w:lineRule="auto"/>
        <w:ind w:left="480" w:right="260" w:hanging="360"/>
        <w:jc w:val="both"/>
        <w:rPr>
          <w:rFonts w:ascii="Abadi MT Condensed" w:eastAsia="Arial" w:hAnsi="Abadi MT Condensed"/>
          <w:b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Summarize your major accomplishments for this review period (such as proposals, assignments completed, reports, presentat</w:t>
      </w:r>
      <w:r>
        <w:rPr>
          <w:rFonts w:ascii="Abadi MT Condensed" w:eastAsia="Arial" w:hAnsi="Abadi MT Condensed"/>
          <w:b/>
          <w:color w:val="003066"/>
          <w:sz w:val="22"/>
          <w:szCs w:val="22"/>
        </w:rPr>
        <w:t>ions, significant results, etc.</w:t>
      </w:r>
      <w:bookmarkStart w:id="1" w:name="_GoBack"/>
      <w:bookmarkEnd w:id="1"/>
    </w:p>
    <w:p w:rsidR="00B60A37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B60A37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B60A37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B60A37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4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33" w:lineRule="auto"/>
        <w:ind w:left="480" w:right="120" w:hanging="359"/>
        <w:rPr>
          <w:rFonts w:ascii="Abadi MT Condensed" w:eastAsia="Arial" w:hAnsi="Abadi MT Condensed"/>
          <w:b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color w:val="003066"/>
          <w:sz w:val="22"/>
          <w:szCs w:val="22"/>
        </w:rPr>
        <w:t>2</w:t>
      </w: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. List any training programs, conferences, committee memberships or other educational activities in which you</w:t>
      </w:r>
      <w:r w:rsidRPr="008B51BF">
        <w:rPr>
          <w:rFonts w:ascii="Abadi MT Condensed" w:eastAsia="Arial" w:hAnsi="Abadi MT Condensed"/>
          <w:color w:val="003066"/>
          <w:sz w:val="22"/>
          <w:szCs w:val="22"/>
        </w:rPr>
        <w:t xml:space="preserve"> </w:t>
      </w: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have participated during this period.</w:t>
      </w: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7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badi MT Condensed" w:eastAsia="Times New Roman" w:hAnsi="Abadi MT Condensed"/>
          <w:color w:val="003066"/>
          <w:sz w:val="22"/>
          <w:szCs w:val="22"/>
        </w:rPr>
      </w:pPr>
      <w:r w:rsidRPr="008B51BF">
        <w:rPr>
          <w:rFonts w:ascii="Abadi MT Condensed" w:eastAsia="Times New Roman" w:hAnsi="Abadi MT Condensed"/>
          <w:color w:val="003066"/>
          <w:sz w:val="22"/>
          <w:szCs w:val="22"/>
        </w:rPr>
        <w:t>What problems and constraints influenced your work performance during the revie</w:t>
      </w:r>
      <w:r w:rsidRPr="008B51BF">
        <w:rPr>
          <w:rFonts w:ascii="Abadi MT Condensed" w:eastAsia="Times New Roman" w:hAnsi="Abadi MT Condensed"/>
          <w:color w:val="003066"/>
          <w:sz w:val="22"/>
          <w:szCs w:val="22"/>
        </w:rPr>
        <w:t>w period, if applicable?</w:t>
      </w: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6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400" w:hanging="360"/>
        <w:jc w:val="both"/>
        <w:rPr>
          <w:rFonts w:ascii="Abadi MT Condensed" w:eastAsia="Times New Roman" w:hAnsi="Abadi MT Condensed"/>
          <w:color w:val="003066"/>
          <w:sz w:val="22"/>
          <w:szCs w:val="22"/>
        </w:rPr>
      </w:pPr>
      <w:r w:rsidRPr="008B51BF">
        <w:rPr>
          <w:rFonts w:ascii="Abadi MT Condensed" w:eastAsia="Times New Roman" w:hAnsi="Abadi MT Condensed"/>
          <w:color w:val="003066"/>
          <w:sz w:val="22"/>
          <w:szCs w:val="22"/>
        </w:rPr>
        <w:t>In your current position, what additional skills would be helpful in preparing you to do your job more effectively? How do you plan to acquire them?</w:t>
      </w: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pPr w:leftFromText="180" w:rightFromText="180" w:vertAnchor="text" w:horzAnchor="margin" w:tblpY="2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5000"/>
      </w:tblGrid>
      <w:tr w:rsidR="008A4D4B" w:rsidRPr="008B51BF" w:rsidTr="008A4D4B">
        <w:trPr>
          <w:trHeight w:val="207"/>
        </w:trPr>
        <w:tc>
          <w:tcPr>
            <w:tcW w:w="5800" w:type="dxa"/>
            <w:shd w:val="clear" w:color="auto" w:fill="auto"/>
            <w:vAlign w:val="bottom"/>
          </w:tcPr>
          <w:p w:rsidR="008A4D4B" w:rsidRPr="008B51BF" w:rsidRDefault="008A4D4B" w:rsidP="008A4D4B">
            <w:pPr>
              <w:spacing w:line="183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  <w:r>
              <w:rPr>
                <w:rFonts w:ascii="Abadi MT Condensed" w:eastAsia="Times New Roman" w:hAnsi="Abadi MT Condensed"/>
                <w:sz w:val="22"/>
                <w:szCs w:val="22"/>
              </w:rPr>
              <w:t xml:space="preserve">          </w:t>
            </w:r>
            <w:r w:rsidRPr="008B51BF">
              <w:rPr>
                <w:rFonts w:ascii="Abadi MT Condensed" w:eastAsia="Times New Roman" w:hAnsi="Abadi MT Condensed"/>
                <w:sz w:val="22"/>
                <w:szCs w:val="22"/>
              </w:rPr>
              <w:t>Rev. 05/16/2012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8A4D4B" w:rsidRPr="008B51BF" w:rsidRDefault="008A4D4B" w:rsidP="008A4D4B">
            <w:pPr>
              <w:spacing w:line="206" w:lineRule="exact"/>
              <w:ind w:left="4740"/>
              <w:rPr>
                <w:rFonts w:ascii="Abadi MT Condensed" w:eastAsia="Times New Roman" w:hAnsi="Abadi MT Condensed"/>
                <w:w w:val="88"/>
                <w:sz w:val="22"/>
                <w:szCs w:val="22"/>
              </w:rPr>
            </w:pPr>
            <w:r w:rsidRPr="008B51BF">
              <w:rPr>
                <w:rFonts w:ascii="Abadi MT Condensed" w:eastAsia="Times New Roman" w:hAnsi="Abadi MT Condensed"/>
                <w:w w:val="88"/>
                <w:sz w:val="22"/>
                <w:szCs w:val="22"/>
              </w:rPr>
              <w:t>p. 1</w:t>
            </w:r>
          </w:p>
        </w:tc>
      </w:tr>
    </w:tbl>
    <w:p w:rsidR="00000000" w:rsidRPr="008B51BF" w:rsidRDefault="00B60A37">
      <w:pPr>
        <w:spacing w:line="3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rPr>
          <w:rFonts w:ascii="Abadi MT Condensed" w:eastAsia="Times New Roman" w:hAnsi="Abadi MT Condensed"/>
          <w:w w:val="88"/>
          <w:sz w:val="22"/>
          <w:szCs w:val="22"/>
        </w:rPr>
        <w:sectPr w:rsidR="00000000" w:rsidRPr="008B51BF" w:rsidSect="00B60A37">
          <w:pgSz w:w="12240" w:h="15840"/>
          <w:pgMar w:top="0" w:right="600" w:bottom="159" w:left="600" w:header="0" w:footer="0" w:gutter="0"/>
          <w:cols w:space="0" w:equalWidth="0">
            <w:col w:w="11040"/>
          </w:cols>
          <w:docGrid w:linePitch="360"/>
        </w:sectPr>
      </w:pPr>
    </w:p>
    <w:p w:rsidR="00000000" w:rsidRPr="008B51BF" w:rsidRDefault="008A4D4B" w:rsidP="008A4D4B">
      <w:pPr>
        <w:spacing w:line="233" w:lineRule="auto"/>
        <w:ind w:right="300"/>
        <w:rPr>
          <w:rFonts w:ascii="Abadi MT Condensed" w:eastAsia="Arial" w:hAnsi="Abadi MT Condensed"/>
          <w:b/>
          <w:color w:val="003066"/>
          <w:sz w:val="22"/>
          <w:szCs w:val="22"/>
        </w:rPr>
      </w:pPr>
      <w:bookmarkStart w:id="2" w:name="page2"/>
      <w:bookmarkEnd w:id="2"/>
      <w:r w:rsidRPr="008B51BF">
        <w:rPr>
          <w:rFonts w:ascii="Abadi MT Condensed" w:eastAsia="Times New Roman" w:hAnsi="Abadi MT Condensed"/>
          <w:noProof/>
          <w:w w:val="88"/>
          <w:sz w:val="22"/>
          <w:szCs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457200</wp:posOffset>
            </wp:positionV>
            <wp:extent cx="68961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37" w:rsidRPr="008B51BF">
        <w:rPr>
          <w:rFonts w:ascii="Abadi MT Condensed" w:eastAsia="Arial" w:hAnsi="Abadi MT Condensed"/>
          <w:color w:val="003066"/>
          <w:sz w:val="22"/>
          <w:szCs w:val="22"/>
        </w:rPr>
        <w:t>3</w:t>
      </w:r>
      <w:r w:rsidR="00B60A37"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 xml:space="preserve">. Goals and Objectives. (State specific </w:t>
      </w:r>
      <w:r w:rsidR="00B60A37"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and achievable goals/objectives you hope to achieve during the next</w:t>
      </w:r>
      <w:r w:rsidR="00B60A37" w:rsidRPr="008B51BF">
        <w:rPr>
          <w:rFonts w:ascii="Abadi MT Condensed" w:eastAsia="Arial" w:hAnsi="Abadi MT Condensed"/>
          <w:color w:val="003066"/>
          <w:sz w:val="22"/>
          <w:szCs w:val="22"/>
        </w:rPr>
        <w:t xml:space="preserve"> </w:t>
      </w:r>
      <w:r w:rsidR="00B60A37"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appraisal period.)</w:t>
      </w:r>
    </w:p>
    <w:p w:rsidR="00000000" w:rsidRPr="008B51BF" w:rsidRDefault="008A4D4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Arial" w:hAnsi="Abadi MT Condensed"/>
          <w:b/>
          <w:noProof/>
          <w:color w:val="003066"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2470150</wp:posOffset>
            </wp:positionV>
            <wp:extent cx="68961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38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500" w:hanging="360"/>
        <w:jc w:val="both"/>
        <w:rPr>
          <w:rFonts w:ascii="Abadi MT Condensed" w:eastAsia="Arial" w:hAnsi="Abadi MT Condensed"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What other issues (which may include your working relationship with your supervisor) would you like to discuss in the appraisal review discussion?</w:t>
      </w: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1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39" w:lineRule="auto"/>
        <w:rPr>
          <w:rFonts w:ascii="Abadi MT Condensed" w:eastAsia="Arial" w:hAnsi="Abadi MT Condensed"/>
          <w:b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SIGNATURES</w:t>
      </w:r>
    </w:p>
    <w:p w:rsidR="00000000" w:rsidRPr="008B51BF" w:rsidRDefault="00B60A37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39" w:lineRule="auto"/>
        <w:rPr>
          <w:rFonts w:ascii="Abadi MT Condensed" w:eastAsia="Arial" w:hAnsi="Abadi MT Condensed"/>
          <w:b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Employee</w:t>
      </w:r>
    </w:p>
    <w:p w:rsidR="00000000" w:rsidRPr="008B51BF" w:rsidRDefault="00B60A37">
      <w:pPr>
        <w:spacing w:line="16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tabs>
          <w:tab w:val="left" w:pos="7540"/>
        </w:tabs>
        <w:spacing w:line="239" w:lineRule="auto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sz w:val="22"/>
          <w:szCs w:val="22"/>
        </w:rPr>
        <w:t>Signature:</w:t>
      </w:r>
      <w:r w:rsidRPr="008B51BF">
        <w:rPr>
          <w:rFonts w:ascii="Abadi MT Condensed" w:eastAsia="Times New Roman" w:hAnsi="Abadi MT Condensed"/>
          <w:sz w:val="22"/>
          <w:szCs w:val="22"/>
        </w:rPr>
        <w:tab/>
      </w:r>
      <w:r w:rsidRPr="008B51BF">
        <w:rPr>
          <w:rFonts w:ascii="Abadi MT Condensed" w:eastAsia="Times New Roman" w:hAnsi="Abadi MT Condensed"/>
          <w:sz w:val="22"/>
          <w:szCs w:val="22"/>
        </w:rPr>
        <w:t>Date:</w:t>
      </w:r>
    </w:p>
    <w:p w:rsidR="00000000" w:rsidRPr="008B51BF" w:rsidRDefault="008A4D4B">
      <w:pPr>
        <w:spacing w:line="242" w:lineRule="exact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-8890</wp:posOffset>
                </wp:positionV>
                <wp:extent cx="4019550" cy="0"/>
                <wp:effectExtent l="10160" t="13970" r="8890" b="50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37E5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-.7pt" to="360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+Z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" o:allowincell="f" strokeweight=".16931mm"/>
            </w:pict>
          </mc:Fallback>
        </mc:AlternateContent>
      </w:r>
      <w:r w:rsidRPr="008B51BF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-8890</wp:posOffset>
                </wp:positionV>
                <wp:extent cx="1751330" cy="0"/>
                <wp:effectExtent l="11430" t="13970" r="8890" b="508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77DC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-.7pt" to="540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" o:allowincell="f" strokeweight=".16931mm"/>
            </w:pict>
          </mc:Fallback>
        </mc:AlternateContent>
      </w:r>
    </w:p>
    <w:p w:rsidR="00000000" w:rsidRPr="008B51BF" w:rsidRDefault="00B60A37">
      <w:pPr>
        <w:spacing w:line="239" w:lineRule="auto"/>
        <w:rPr>
          <w:rFonts w:ascii="Abadi MT Condensed" w:eastAsia="Arial" w:hAnsi="Abadi MT Condensed"/>
          <w:b/>
          <w:color w:val="003066"/>
          <w:sz w:val="22"/>
          <w:szCs w:val="22"/>
        </w:rPr>
      </w:pPr>
      <w:r w:rsidRPr="008B51BF">
        <w:rPr>
          <w:rFonts w:ascii="Abadi MT Condensed" w:eastAsia="Arial" w:hAnsi="Abadi MT Condensed"/>
          <w:b/>
          <w:color w:val="003066"/>
          <w:sz w:val="22"/>
          <w:szCs w:val="22"/>
        </w:rPr>
        <w:t>Supervisor</w:t>
      </w:r>
    </w:p>
    <w:p w:rsidR="00000000" w:rsidRPr="008B51BF" w:rsidRDefault="00B60A37">
      <w:pPr>
        <w:spacing w:line="17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39" w:lineRule="auto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sz w:val="22"/>
          <w:szCs w:val="22"/>
        </w:rPr>
        <w:t>I have read and discussed this self-appraisal with my employee and I understand its contents. My signature does not imply that I agree or disagree with the contents.</w:t>
      </w:r>
    </w:p>
    <w:p w:rsidR="00000000" w:rsidRPr="008B51BF" w:rsidRDefault="00B60A37">
      <w:pPr>
        <w:spacing w:line="25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tabs>
          <w:tab w:val="left" w:pos="7540"/>
        </w:tabs>
        <w:spacing w:line="239" w:lineRule="auto"/>
        <w:rPr>
          <w:rFonts w:ascii="Abadi MT Condensed" w:eastAsia="Times New Roman" w:hAnsi="Abadi MT Condensed"/>
          <w:sz w:val="22"/>
          <w:szCs w:val="22"/>
        </w:rPr>
      </w:pPr>
      <w:r w:rsidRPr="008B51BF">
        <w:rPr>
          <w:rFonts w:ascii="Abadi MT Condensed" w:eastAsia="Times New Roman" w:hAnsi="Abadi MT Condensed"/>
          <w:sz w:val="22"/>
          <w:szCs w:val="22"/>
        </w:rPr>
        <w:t>Signature:</w:t>
      </w:r>
      <w:r w:rsidRPr="008B51BF">
        <w:rPr>
          <w:rFonts w:ascii="Abadi MT Condensed" w:eastAsia="Times New Roman" w:hAnsi="Abadi MT Condensed"/>
          <w:sz w:val="22"/>
          <w:szCs w:val="22"/>
        </w:rPr>
        <w:tab/>
      </w:r>
      <w:r w:rsidRPr="008B51BF">
        <w:rPr>
          <w:rFonts w:ascii="Abadi MT Condensed" w:eastAsia="Times New Roman" w:hAnsi="Abadi MT Condensed"/>
          <w:sz w:val="22"/>
          <w:szCs w:val="22"/>
        </w:rPr>
        <w:t>Date:</w:t>
      </w:r>
    </w:p>
    <w:p w:rsidR="00000000" w:rsidRPr="008B51BF" w:rsidRDefault="008A4D4B">
      <w:pPr>
        <w:tabs>
          <w:tab w:val="left" w:pos="7540"/>
        </w:tabs>
        <w:spacing w:line="239" w:lineRule="auto"/>
        <w:rPr>
          <w:rFonts w:ascii="Abadi MT Condensed" w:eastAsia="Times New Roman" w:hAnsi="Abadi MT Condensed"/>
          <w:sz w:val="22"/>
          <w:szCs w:val="22"/>
        </w:rPr>
        <w:sectPr w:rsidR="00000000" w:rsidRPr="008B51BF">
          <w:pgSz w:w="12240" w:h="15840"/>
          <w:pgMar w:top="813" w:right="780" w:bottom="160" w:left="720" w:header="0" w:footer="0" w:gutter="0"/>
          <w:cols w:space="0" w:equalWidth="0">
            <w:col w:w="10740"/>
          </w:cols>
          <w:docGrid w:linePitch="360"/>
        </w:sectPr>
      </w:pPr>
      <w:r w:rsidRPr="008B51BF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-8890</wp:posOffset>
                </wp:positionV>
                <wp:extent cx="4019550" cy="0"/>
                <wp:effectExtent l="10160" t="11430" r="8890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2CD4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-.7pt" to="360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jHgIAAEI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" o:allowincell="f" strokeweight=".16931mm"/>
            </w:pict>
          </mc:Fallback>
        </mc:AlternateContent>
      </w:r>
      <w:r w:rsidRPr="008B51BF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-8890</wp:posOffset>
                </wp:positionV>
                <wp:extent cx="1751330" cy="0"/>
                <wp:effectExtent l="11430" t="11430" r="8890" b="762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C945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-.7pt" to="540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H8HAIAAEI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" o:allowincell="f" strokeweight=".16931mm"/>
            </w:pict>
          </mc:Fallback>
        </mc:AlternateContent>
      </w: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B60A37">
      <w:pPr>
        <w:spacing w:line="20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51BF" w:rsidRDefault="008B51BF">
      <w:pPr>
        <w:tabs>
          <w:tab w:val="left" w:pos="10520"/>
        </w:tabs>
        <w:spacing w:line="0" w:lineRule="atLeast"/>
        <w:rPr>
          <w:rFonts w:ascii="Abadi MT Condensed" w:eastAsia="Times New Roman" w:hAnsi="Abadi MT Condensed"/>
          <w:sz w:val="17"/>
        </w:rPr>
      </w:pPr>
      <w:r>
        <w:rPr>
          <w:rFonts w:ascii="Abadi MT Condensed" w:eastAsia="Times New Roman" w:hAnsi="Abadi MT Condensed"/>
          <w:sz w:val="22"/>
          <w:szCs w:val="22"/>
        </w:rPr>
        <w:t>Rev. 05/16/20XX</w:t>
      </w:r>
      <w:r w:rsidR="00B60A37" w:rsidRPr="008B51BF">
        <w:rPr>
          <w:rFonts w:ascii="Abadi MT Condensed" w:eastAsia="Times New Roman" w:hAnsi="Abadi MT Condensed"/>
        </w:rPr>
        <w:tab/>
      </w:r>
      <w:r w:rsidR="00B60A37" w:rsidRPr="008B51BF">
        <w:rPr>
          <w:rFonts w:ascii="Abadi MT Condensed" w:eastAsia="Times New Roman" w:hAnsi="Abadi MT Condensed"/>
          <w:sz w:val="17"/>
        </w:rPr>
        <w:t>p. 2</w:t>
      </w:r>
    </w:p>
    <w:sectPr w:rsidR="00000000" w:rsidRPr="008B51BF">
      <w:type w:val="continuous"/>
      <w:pgSz w:w="12240" w:h="15840"/>
      <w:pgMar w:top="813" w:right="720" w:bottom="16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BF"/>
    <w:rsid w:val="008A4D4B"/>
    <w:rsid w:val="008B51BF"/>
    <w:rsid w:val="00B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1A9E08-B20C-4782-BAB5-E11CE1F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2020-08-01T15:55:00Z</dcterms:created>
  <dcterms:modified xsi:type="dcterms:W3CDTF">2020-08-01T15:55:00Z</dcterms:modified>
</cp:coreProperties>
</file>