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93" w:rsidRPr="00E551D3" w:rsidRDefault="00523293" w:rsidP="00523293">
      <w:pPr>
        <w:spacing w:after="0" w:line="240" w:lineRule="auto"/>
        <w:jc w:val="center"/>
        <w:outlineLvl w:val="2"/>
        <w:rPr>
          <w:rFonts w:ascii="Century Gothic" w:eastAsia="Times New Roman" w:hAnsi="Century Gothic" w:cs="Arial"/>
          <w:color w:val="233143"/>
          <w:sz w:val="32"/>
          <w:szCs w:val="27"/>
        </w:rPr>
      </w:pPr>
      <w:r w:rsidRPr="00E551D3">
        <w:rPr>
          <w:rFonts w:ascii="Century Gothic" w:eastAsia="Times New Roman" w:hAnsi="Century Gothic" w:cs="Arial"/>
          <w:b/>
          <w:bCs/>
          <w:color w:val="233143"/>
          <w:sz w:val="32"/>
          <w:szCs w:val="27"/>
        </w:rPr>
        <w:t>Scholarship Cover Letter Sample</w:t>
      </w:r>
    </w:p>
    <w:p w:rsidR="00523293" w:rsidRPr="00E551D3" w:rsidRDefault="00523293" w:rsidP="00523293">
      <w:pPr>
        <w:spacing w:after="0" w:line="240" w:lineRule="auto"/>
        <w:rPr>
          <w:rFonts w:ascii="Century Gothic" w:eastAsia="Times New Roman" w:hAnsi="Century Gothic" w:cs="Arial"/>
          <w:color w:val="233143"/>
          <w:sz w:val="32"/>
          <w:szCs w:val="24"/>
        </w:rPr>
      </w:pPr>
      <w:r w:rsidRPr="00E551D3">
        <w:rPr>
          <w:rFonts w:ascii="Century Gothic" w:eastAsia="Times New Roman" w:hAnsi="Century Gothic" w:cs="Arial"/>
          <w:color w:val="233143"/>
          <w:sz w:val="32"/>
          <w:szCs w:val="24"/>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Armando Gutierrez</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4215 Duval St</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Austin, TX, 78751</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(512) 522-6167</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gutarmando@gmail.com</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10/11/2019</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Adrian Clark</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ULN Coordinator</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xml:space="preserve">2304 </w:t>
      </w:r>
      <w:proofErr w:type="spellStart"/>
      <w:r w:rsidRPr="00E551D3">
        <w:rPr>
          <w:rFonts w:ascii="Century Gothic" w:eastAsia="Times New Roman" w:hAnsi="Century Gothic" w:cs="Arial"/>
          <w:color w:val="233143"/>
          <w:sz w:val="32"/>
          <w:szCs w:val="27"/>
        </w:rPr>
        <w:t>Whitis</w:t>
      </w:r>
      <w:proofErr w:type="spellEnd"/>
      <w:r w:rsidRPr="00E551D3">
        <w:rPr>
          <w:rFonts w:ascii="Century Gothic" w:eastAsia="Times New Roman" w:hAnsi="Century Gothic" w:cs="Arial"/>
          <w:color w:val="233143"/>
          <w:sz w:val="32"/>
          <w:szCs w:val="27"/>
        </w:rPr>
        <w:t xml:space="preserve"> Ave</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Austin, TX, 78712</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xml:space="preserve">Dear </w:t>
      </w:r>
      <w:proofErr w:type="spellStart"/>
      <w:r w:rsidRPr="00E551D3">
        <w:rPr>
          <w:rFonts w:ascii="Century Gothic" w:eastAsia="Times New Roman" w:hAnsi="Century Gothic" w:cs="Arial"/>
          <w:color w:val="233143"/>
          <w:sz w:val="32"/>
          <w:szCs w:val="27"/>
        </w:rPr>
        <w:t>Mr</w:t>
      </w:r>
      <w:proofErr w:type="spellEnd"/>
      <w:r w:rsidRPr="00E551D3">
        <w:rPr>
          <w:rFonts w:ascii="Century Gothic" w:eastAsia="Times New Roman" w:hAnsi="Century Gothic" w:cs="Arial"/>
          <w:color w:val="233143"/>
          <w:sz w:val="32"/>
          <w:szCs w:val="27"/>
        </w:rPr>
        <w:t xml:space="preserve"> Clark,</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Having been accepted to UT Austin for the 2019 fall term to pursue a Bachelor’s in Architecture, I am writing to express my desire to participate in the University Leadership Scholarship Program. For as long as I can remember, I’ve had a strong passion for architecture, my favorite Texas landmark being the pink granite edifice of the State Capitol. I’m particularly excited by the opportunity to join a network of leaders who help to maintain UT Austin’s reputation as a world-leading public research university.</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xml:space="preserve">My parents came to Texas as immigrants and have worked tirelessly in low paid jobs to provide for our family. If I am accepted to the program, I would be the first member of my family to benefit from a college education. My goal is to use my education to give back to the community. I want to specialize in designing affordable and environmentally </w:t>
      </w:r>
      <w:r w:rsidRPr="00E551D3">
        <w:rPr>
          <w:rFonts w:ascii="Century Gothic" w:eastAsia="Times New Roman" w:hAnsi="Century Gothic" w:cs="Arial"/>
          <w:color w:val="233143"/>
          <w:sz w:val="32"/>
          <w:szCs w:val="27"/>
        </w:rPr>
        <w:lastRenderedPageBreak/>
        <w:t>sustainable housing. My passion for this field was inspired by my winning virtual city design for the National Future City competition, and I am all too aware of the impact of high housing costs and environmental destruction on underprivileged communities.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Servant leadership is the philosophy I intend to follow as a program participant and alumni. I want society to benefit from my education and UT Austin to gain prestige as an institution providing innovation for the greater good. This scholarship would enable me to achieve these aims. In fact, my high school principal is an alumnus of the program. She has been a huge inspiration to me and many others, and I hope to follow her example should I be accepted.</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Please get in touch to arrange a meeting with me. I’d love to tell you more about my upbringing and my desire to give back to my community through my further education.</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Best Regards,</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Armando Gutierrez</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 </w:t>
      </w:r>
    </w:p>
    <w:p w:rsidR="00523293" w:rsidRPr="00E551D3" w:rsidRDefault="00523293" w:rsidP="00523293">
      <w:pPr>
        <w:shd w:val="clear" w:color="auto" w:fill="FAFAFA"/>
        <w:spacing w:after="0" w:line="240" w:lineRule="auto"/>
        <w:rPr>
          <w:rFonts w:ascii="Century Gothic" w:eastAsia="Times New Roman" w:hAnsi="Century Gothic" w:cs="Arial"/>
          <w:color w:val="233143"/>
          <w:sz w:val="32"/>
          <w:szCs w:val="27"/>
        </w:rPr>
      </w:pPr>
      <w:r w:rsidRPr="00E551D3">
        <w:rPr>
          <w:rFonts w:ascii="Century Gothic" w:eastAsia="Times New Roman" w:hAnsi="Century Gothic" w:cs="Arial"/>
          <w:color w:val="233143"/>
          <w:sz w:val="32"/>
          <w:szCs w:val="27"/>
        </w:rPr>
        <w:t>P.S. I’d also love to discuss how my experience in volunteer mentoring and academic coaching of younger students could contribute to the program’s leadership aims.</w:t>
      </w:r>
    </w:p>
    <w:p w:rsidR="00211762" w:rsidRPr="00E551D3" w:rsidRDefault="00211762">
      <w:pPr>
        <w:rPr>
          <w:rFonts w:ascii="Century Gothic" w:hAnsi="Century Gothic"/>
          <w:sz w:val="28"/>
        </w:rPr>
      </w:pPr>
    </w:p>
    <w:sectPr w:rsidR="00211762" w:rsidRPr="00E551D3" w:rsidSect="00211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293"/>
    <w:rsid w:val="00211762"/>
    <w:rsid w:val="00523293"/>
    <w:rsid w:val="00680B6D"/>
    <w:rsid w:val="00E5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62"/>
  </w:style>
  <w:style w:type="paragraph" w:styleId="Heading3">
    <w:name w:val="heading 3"/>
    <w:basedOn w:val="Normal"/>
    <w:link w:val="Heading3Char"/>
    <w:uiPriority w:val="9"/>
    <w:qFormat/>
    <w:rsid w:val="00523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293"/>
    <w:rPr>
      <w:rFonts w:ascii="Times New Roman" w:eastAsia="Times New Roman" w:hAnsi="Times New Roman" w:cs="Times New Roman"/>
      <w:b/>
      <w:bCs/>
      <w:sz w:val="27"/>
      <w:szCs w:val="27"/>
    </w:rPr>
  </w:style>
  <w:style w:type="character" w:styleId="Strong">
    <w:name w:val="Strong"/>
    <w:basedOn w:val="DefaultParagraphFont"/>
    <w:uiPriority w:val="22"/>
    <w:qFormat/>
    <w:rsid w:val="00523293"/>
    <w:rPr>
      <w:b/>
      <w:bCs/>
    </w:rPr>
  </w:style>
  <w:style w:type="paragraph" w:styleId="NormalWeb">
    <w:name w:val="Normal (Web)"/>
    <w:basedOn w:val="Normal"/>
    <w:uiPriority w:val="99"/>
    <w:semiHidden/>
    <w:unhideWhenUsed/>
    <w:rsid w:val="00523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136712">
      <w:bodyDiv w:val="1"/>
      <w:marLeft w:val="0"/>
      <w:marRight w:val="0"/>
      <w:marTop w:val="0"/>
      <w:marBottom w:val="0"/>
      <w:divBdr>
        <w:top w:val="none" w:sz="0" w:space="0" w:color="auto"/>
        <w:left w:val="none" w:sz="0" w:space="0" w:color="auto"/>
        <w:bottom w:val="none" w:sz="0" w:space="0" w:color="auto"/>
        <w:right w:val="none" w:sz="0" w:space="0" w:color="auto"/>
      </w:divBdr>
      <w:divsChild>
        <w:div w:id="40869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1849</Characters>
  <Application>Microsoft Office Word</Application>
  <DocSecurity>0</DocSecurity>
  <Lines>15</Lines>
  <Paragraphs>4</Paragraphs>
  <ScaleCrop>false</ScaleCrop>
  <Company>MRT www.Win2Farsi.com</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2021-02-06T14:41:00Z</dcterms:created>
  <dcterms:modified xsi:type="dcterms:W3CDTF">2021-02-16T16:19:00Z</dcterms:modified>
</cp:coreProperties>
</file>