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32" w:rsidRPr="00F80CD6" w:rsidRDefault="00AF5332" w:rsidP="00AF5332">
      <w:pPr>
        <w:rPr>
          <w:rFonts w:ascii="Century Gothic" w:hAnsi="Century Gothic"/>
          <w:sz w:val="28"/>
          <w:szCs w:val="28"/>
        </w:rPr>
      </w:pPr>
      <w:r w:rsidRPr="00F80CD6">
        <w:rPr>
          <w:rFonts w:ascii="Century Gothic" w:hAnsi="Century Gothic"/>
          <w:sz w:val="28"/>
          <w:szCs w:val="28"/>
        </w:rPr>
        <w:t xml:space="preserve">Guarantor’s Details </w:t>
      </w:r>
    </w:p>
    <w:tbl>
      <w:tblPr>
        <w:tblStyle w:val="TableGrid"/>
        <w:tblW w:w="8690" w:type="dxa"/>
        <w:tblLook w:val="01E0" w:firstRow="1" w:lastRow="1" w:firstColumn="1" w:lastColumn="1" w:noHBand="0" w:noVBand="0"/>
      </w:tblPr>
      <w:tblGrid>
        <w:gridCol w:w="3156"/>
        <w:gridCol w:w="5534"/>
      </w:tblGrid>
      <w:tr w:rsidR="00AF5332" w:rsidRPr="00F80CD6" w:rsidTr="00AF5332">
        <w:tc>
          <w:tcPr>
            <w:tcW w:w="3156" w:type="dxa"/>
          </w:tcPr>
          <w:p w:rsidR="00AF5332" w:rsidRPr="00F80CD6" w:rsidRDefault="00AF5332" w:rsidP="00AF5332">
            <w:pPr>
              <w:rPr>
                <w:rFonts w:ascii="Century Gothic" w:hAnsi="Century Gothic"/>
                <w:sz w:val="28"/>
                <w:szCs w:val="28"/>
              </w:rPr>
            </w:pPr>
            <w:r w:rsidRPr="00F80CD6">
              <w:rPr>
                <w:rFonts w:ascii="Century Gothic" w:hAnsi="Century Gothic"/>
                <w:sz w:val="28"/>
                <w:szCs w:val="28"/>
              </w:rPr>
              <w:t>Name</w:t>
            </w:r>
          </w:p>
        </w:tc>
        <w:tc>
          <w:tcPr>
            <w:tcW w:w="5534" w:type="dxa"/>
          </w:tcPr>
          <w:p w:rsidR="00AF5332" w:rsidRPr="00F80CD6" w:rsidRDefault="00AF5332" w:rsidP="00AF5332">
            <w:pPr>
              <w:rPr>
                <w:rFonts w:ascii="Century Gothic" w:hAnsi="Century Gothic"/>
                <w:sz w:val="28"/>
                <w:szCs w:val="28"/>
              </w:rPr>
            </w:pPr>
          </w:p>
        </w:tc>
      </w:tr>
      <w:tr w:rsidR="00AF5332" w:rsidRPr="00F80CD6" w:rsidTr="00AF5332">
        <w:tc>
          <w:tcPr>
            <w:tcW w:w="3156" w:type="dxa"/>
          </w:tcPr>
          <w:p w:rsidR="00AF5332" w:rsidRPr="00F80CD6" w:rsidRDefault="00AF5332" w:rsidP="00AF5332">
            <w:pPr>
              <w:rPr>
                <w:rFonts w:ascii="Century Gothic" w:hAnsi="Century Gothic"/>
                <w:sz w:val="28"/>
                <w:szCs w:val="28"/>
              </w:rPr>
            </w:pPr>
            <w:r w:rsidRPr="00F80CD6">
              <w:rPr>
                <w:rFonts w:ascii="Century Gothic" w:hAnsi="Century Gothic"/>
                <w:sz w:val="28"/>
                <w:szCs w:val="28"/>
              </w:rPr>
              <w:t>Address</w:t>
            </w:r>
          </w:p>
        </w:tc>
        <w:tc>
          <w:tcPr>
            <w:tcW w:w="5534" w:type="dxa"/>
          </w:tcPr>
          <w:p w:rsidR="00AF5332" w:rsidRPr="00F80CD6" w:rsidRDefault="00AF5332" w:rsidP="00AF5332">
            <w:pPr>
              <w:rPr>
                <w:rFonts w:ascii="Century Gothic" w:hAnsi="Century Gothic"/>
                <w:sz w:val="28"/>
                <w:szCs w:val="28"/>
              </w:rPr>
            </w:pPr>
          </w:p>
        </w:tc>
      </w:tr>
      <w:tr w:rsidR="00AF5332" w:rsidRPr="00F80CD6" w:rsidTr="00AF5332">
        <w:tc>
          <w:tcPr>
            <w:tcW w:w="3156" w:type="dxa"/>
          </w:tcPr>
          <w:p w:rsidR="00AF5332" w:rsidRPr="00F80CD6" w:rsidRDefault="00AF5332" w:rsidP="00AF5332">
            <w:pPr>
              <w:rPr>
                <w:rFonts w:ascii="Century Gothic" w:hAnsi="Century Gothic"/>
                <w:sz w:val="28"/>
                <w:szCs w:val="28"/>
              </w:rPr>
            </w:pPr>
            <w:r w:rsidRPr="00F80CD6">
              <w:rPr>
                <w:rFonts w:ascii="Century Gothic" w:hAnsi="Century Gothic"/>
                <w:sz w:val="28"/>
                <w:szCs w:val="28"/>
              </w:rPr>
              <w:t>Date of birth</w:t>
            </w:r>
          </w:p>
        </w:tc>
        <w:tc>
          <w:tcPr>
            <w:tcW w:w="5534" w:type="dxa"/>
          </w:tcPr>
          <w:p w:rsidR="00AF5332" w:rsidRPr="00F80CD6" w:rsidRDefault="00AF5332" w:rsidP="00AF5332">
            <w:pPr>
              <w:rPr>
                <w:rFonts w:ascii="Century Gothic" w:hAnsi="Century Gothic"/>
                <w:sz w:val="28"/>
                <w:szCs w:val="28"/>
              </w:rPr>
            </w:pPr>
          </w:p>
        </w:tc>
      </w:tr>
      <w:tr w:rsidR="00AF5332" w:rsidRPr="00F80CD6" w:rsidTr="00AF5332">
        <w:tc>
          <w:tcPr>
            <w:tcW w:w="3156" w:type="dxa"/>
          </w:tcPr>
          <w:p w:rsidR="00AF5332" w:rsidRPr="00F80CD6" w:rsidRDefault="00AF5332" w:rsidP="00AF5332">
            <w:pPr>
              <w:rPr>
                <w:rFonts w:ascii="Century Gothic" w:hAnsi="Century Gothic"/>
                <w:sz w:val="28"/>
                <w:szCs w:val="28"/>
              </w:rPr>
            </w:pPr>
            <w:r w:rsidRPr="00F80CD6">
              <w:rPr>
                <w:rFonts w:ascii="Century Gothic" w:hAnsi="Century Gothic"/>
                <w:sz w:val="28"/>
                <w:szCs w:val="28"/>
              </w:rPr>
              <w:t>Mobile phone no.</w:t>
            </w:r>
          </w:p>
        </w:tc>
        <w:tc>
          <w:tcPr>
            <w:tcW w:w="5534" w:type="dxa"/>
          </w:tcPr>
          <w:p w:rsidR="00AF5332" w:rsidRPr="00F80CD6" w:rsidRDefault="00AF5332" w:rsidP="00AF5332">
            <w:pPr>
              <w:rPr>
                <w:rFonts w:ascii="Century Gothic" w:hAnsi="Century Gothic"/>
                <w:sz w:val="28"/>
                <w:szCs w:val="28"/>
              </w:rPr>
            </w:pPr>
          </w:p>
        </w:tc>
      </w:tr>
      <w:tr w:rsidR="00AF5332" w:rsidRPr="00F80CD6" w:rsidTr="00AF5332">
        <w:tc>
          <w:tcPr>
            <w:tcW w:w="3156" w:type="dxa"/>
          </w:tcPr>
          <w:p w:rsidR="00AF5332" w:rsidRPr="00F80CD6" w:rsidRDefault="00AF5332" w:rsidP="00AF5332">
            <w:pPr>
              <w:rPr>
                <w:rFonts w:ascii="Century Gothic" w:hAnsi="Century Gothic"/>
                <w:sz w:val="28"/>
                <w:szCs w:val="28"/>
              </w:rPr>
            </w:pPr>
            <w:r w:rsidRPr="00F80CD6">
              <w:rPr>
                <w:rFonts w:ascii="Century Gothic" w:hAnsi="Century Gothic"/>
                <w:sz w:val="28"/>
                <w:szCs w:val="28"/>
              </w:rPr>
              <w:t>E mail</w:t>
            </w:r>
          </w:p>
        </w:tc>
        <w:tc>
          <w:tcPr>
            <w:tcW w:w="5534" w:type="dxa"/>
          </w:tcPr>
          <w:p w:rsidR="00AF5332" w:rsidRPr="00F80CD6" w:rsidRDefault="00AF5332" w:rsidP="00AF5332">
            <w:pPr>
              <w:rPr>
                <w:rFonts w:ascii="Century Gothic" w:hAnsi="Century Gothic"/>
                <w:sz w:val="28"/>
                <w:szCs w:val="28"/>
              </w:rPr>
            </w:pPr>
          </w:p>
        </w:tc>
      </w:tr>
      <w:tr w:rsidR="00AF5332" w:rsidRPr="00F80CD6" w:rsidTr="00AF5332">
        <w:tc>
          <w:tcPr>
            <w:tcW w:w="3156" w:type="dxa"/>
          </w:tcPr>
          <w:p w:rsidR="00AF5332" w:rsidRPr="00F80CD6" w:rsidRDefault="00AF5332" w:rsidP="00AF5332">
            <w:pPr>
              <w:rPr>
                <w:rFonts w:ascii="Century Gothic" w:hAnsi="Century Gothic"/>
                <w:sz w:val="28"/>
                <w:szCs w:val="28"/>
              </w:rPr>
            </w:pPr>
            <w:r w:rsidRPr="00F80CD6">
              <w:rPr>
                <w:rFonts w:ascii="Century Gothic" w:hAnsi="Century Gothic"/>
                <w:sz w:val="28"/>
                <w:szCs w:val="28"/>
              </w:rPr>
              <w:t>Tenant Number</w:t>
            </w:r>
          </w:p>
        </w:tc>
        <w:tc>
          <w:tcPr>
            <w:tcW w:w="5534" w:type="dxa"/>
          </w:tcPr>
          <w:p w:rsidR="00AF5332" w:rsidRPr="00F80CD6" w:rsidRDefault="00AF5332" w:rsidP="00AF5332">
            <w:pPr>
              <w:rPr>
                <w:rFonts w:ascii="Century Gothic" w:hAnsi="Century Gothic"/>
                <w:sz w:val="28"/>
                <w:szCs w:val="28"/>
              </w:rPr>
            </w:pPr>
          </w:p>
        </w:tc>
      </w:tr>
      <w:tr w:rsidR="00AF5332" w:rsidRPr="00F80CD6" w:rsidTr="00AF5332">
        <w:tc>
          <w:tcPr>
            <w:tcW w:w="3156" w:type="dxa"/>
          </w:tcPr>
          <w:p w:rsidR="00AF5332" w:rsidRPr="00F80CD6" w:rsidRDefault="00AF5332" w:rsidP="00AF5332">
            <w:pPr>
              <w:rPr>
                <w:rFonts w:ascii="Century Gothic" w:hAnsi="Century Gothic"/>
                <w:sz w:val="28"/>
                <w:szCs w:val="28"/>
              </w:rPr>
            </w:pPr>
            <w:r w:rsidRPr="00F80CD6">
              <w:rPr>
                <w:rFonts w:ascii="Century Gothic" w:hAnsi="Century Gothic"/>
                <w:sz w:val="28"/>
                <w:szCs w:val="28"/>
              </w:rPr>
              <w:t>Relationship to borrower</w:t>
            </w:r>
          </w:p>
        </w:tc>
        <w:tc>
          <w:tcPr>
            <w:tcW w:w="5534" w:type="dxa"/>
          </w:tcPr>
          <w:p w:rsidR="00AF5332" w:rsidRPr="00F80CD6" w:rsidRDefault="00AF5332" w:rsidP="00AF5332">
            <w:pPr>
              <w:rPr>
                <w:rFonts w:ascii="Century Gothic" w:hAnsi="Century Gothic"/>
                <w:sz w:val="28"/>
                <w:szCs w:val="28"/>
              </w:rPr>
            </w:pPr>
          </w:p>
        </w:tc>
      </w:tr>
    </w:tbl>
    <w:p w:rsidR="00AF5332" w:rsidRPr="00F80CD6" w:rsidRDefault="00AF5332" w:rsidP="00AF5332">
      <w:pPr>
        <w:rPr>
          <w:rFonts w:ascii="Century Gothic" w:hAnsi="Century Gothic"/>
          <w:sz w:val="28"/>
          <w:szCs w:val="28"/>
        </w:rPr>
      </w:pPr>
    </w:p>
    <w:p w:rsidR="00AF5332" w:rsidRPr="00F80CD6" w:rsidRDefault="00AF5332" w:rsidP="00AF5332">
      <w:pPr>
        <w:rPr>
          <w:rFonts w:ascii="Century Gothic" w:hAnsi="Century Gothic"/>
          <w:sz w:val="28"/>
          <w:szCs w:val="28"/>
        </w:rPr>
      </w:pPr>
      <w:r w:rsidRPr="00F80CD6">
        <w:rPr>
          <w:rFonts w:ascii="Century Gothic" w:hAnsi="Century Gothic"/>
          <w:sz w:val="28"/>
          <w:szCs w:val="28"/>
        </w:rPr>
        <w:t>When signing as a guarantor you are agreeing to the following:</w:t>
      </w:r>
    </w:p>
    <w:p w:rsidR="00AF5332" w:rsidRPr="00F80CD6" w:rsidRDefault="00AF5332" w:rsidP="00AF5332">
      <w:pPr>
        <w:rPr>
          <w:rFonts w:ascii="Century Gothic" w:hAnsi="Century Gothic"/>
          <w:sz w:val="28"/>
          <w:szCs w:val="28"/>
        </w:rPr>
      </w:pPr>
    </w:p>
    <w:p w:rsidR="00AF5332" w:rsidRPr="00F80CD6" w:rsidRDefault="00AF5332" w:rsidP="00AF5332">
      <w:pPr>
        <w:numPr>
          <w:ilvl w:val="0"/>
          <w:numId w:val="1"/>
        </w:numPr>
        <w:tabs>
          <w:tab w:val="clear" w:pos="1440"/>
          <w:tab w:val="num" w:pos="540"/>
        </w:tabs>
        <w:ind w:left="540" w:right="95" w:hanging="540"/>
        <w:jc w:val="both"/>
        <w:rPr>
          <w:rFonts w:ascii="Century Gothic" w:hAnsi="Century Gothic"/>
          <w:sz w:val="28"/>
          <w:szCs w:val="28"/>
        </w:rPr>
      </w:pPr>
      <w:r w:rsidRPr="00F80CD6">
        <w:rPr>
          <w:rFonts w:ascii="Century Gothic" w:hAnsi="Century Gothic"/>
          <w:sz w:val="28"/>
          <w:szCs w:val="28"/>
        </w:rPr>
        <w:t xml:space="preserve">Your present saving balances, and any additional future savings, in your accounts in </w:t>
      </w:r>
      <w:proofErr w:type="spellStart"/>
      <w:r w:rsidRPr="00F80CD6">
        <w:rPr>
          <w:rFonts w:ascii="Century Gothic" w:hAnsi="Century Gothic"/>
          <w:sz w:val="28"/>
          <w:szCs w:val="28"/>
        </w:rPr>
        <w:t>Gurranabraher</w:t>
      </w:r>
      <w:proofErr w:type="spellEnd"/>
      <w:r w:rsidRPr="00F80CD6">
        <w:rPr>
          <w:rFonts w:ascii="Century Gothic" w:hAnsi="Century Gothic"/>
          <w:sz w:val="28"/>
          <w:szCs w:val="28"/>
        </w:rPr>
        <w:t xml:space="preserve"> Credit Union are automatically frozen to the amount of the guaranteed loan balance;</w:t>
      </w:r>
    </w:p>
    <w:p w:rsidR="00AF5332" w:rsidRPr="00F80CD6" w:rsidRDefault="00AF5332" w:rsidP="00AF5332">
      <w:pPr>
        <w:tabs>
          <w:tab w:val="num" w:pos="540"/>
        </w:tabs>
        <w:ind w:left="540" w:hanging="540"/>
        <w:jc w:val="both"/>
        <w:rPr>
          <w:rFonts w:ascii="Century Gothic" w:hAnsi="Century Gothic"/>
          <w:sz w:val="28"/>
          <w:szCs w:val="28"/>
        </w:rPr>
      </w:pPr>
    </w:p>
    <w:p w:rsidR="00AF5332" w:rsidRPr="00F80CD6" w:rsidRDefault="00AF5332" w:rsidP="00AF5332">
      <w:pPr>
        <w:numPr>
          <w:ilvl w:val="0"/>
          <w:numId w:val="1"/>
        </w:numPr>
        <w:tabs>
          <w:tab w:val="clear" w:pos="1440"/>
          <w:tab w:val="num" w:pos="540"/>
        </w:tabs>
        <w:ind w:left="540" w:hanging="540"/>
        <w:jc w:val="both"/>
        <w:rPr>
          <w:rFonts w:ascii="Century Gothic" w:hAnsi="Century Gothic"/>
          <w:sz w:val="28"/>
          <w:szCs w:val="28"/>
        </w:rPr>
      </w:pPr>
      <w:r w:rsidRPr="00F80CD6">
        <w:rPr>
          <w:rFonts w:ascii="Century Gothic" w:hAnsi="Century Gothic"/>
          <w:sz w:val="28"/>
          <w:szCs w:val="28"/>
        </w:rPr>
        <w:t xml:space="preserve">When signing as guarantor you are signing for the total loan outstanding (this will include </w:t>
      </w:r>
      <w:r w:rsidR="005E3942" w:rsidRPr="00F80CD6">
        <w:rPr>
          <w:rFonts w:ascii="Century Gothic" w:hAnsi="Century Gothic"/>
          <w:sz w:val="28"/>
          <w:szCs w:val="28"/>
        </w:rPr>
        <w:t>any</w:t>
      </w:r>
      <w:r w:rsidRPr="00F80CD6">
        <w:rPr>
          <w:rFonts w:ascii="Century Gothic" w:hAnsi="Century Gothic"/>
          <w:sz w:val="28"/>
          <w:szCs w:val="28"/>
        </w:rPr>
        <w:t xml:space="preserve"> existing loan balance);</w:t>
      </w:r>
    </w:p>
    <w:p w:rsidR="00AF5332" w:rsidRPr="00F80CD6" w:rsidRDefault="00AF5332" w:rsidP="00AF5332">
      <w:pPr>
        <w:tabs>
          <w:tab w:val="num" w:pos="540"/>
        </w:tabs>
        <w:ind w:left="540" w:hanging="540"/>
        <w:jc w:val="both"/>
        <w:rPr>
          <w:rFonts w:ascii="Century Gothic" w:hAnsi="Century Gothic"/>
          <w:sz w:val="28"/>
          <w:szCs w:val="28"/>
        </w:rPr>
      </w:pPr>
    </w:p>
    <w:p w:rsidR="00AF5332" w:rsidRPr="00F80CD6" w:rsidRDefault="00AF5332" w:rsidP="00AF5332">
      <w:pPr>
        <w:numPr>
          <w:ilvl w:val="0"/>
          <w:numId w:val="1"/>
        </w:numPr>
        <w:tabs>
          <w:tab w:val="clear" w:pos="1440"/>
          <w:tab w:val="num" w:pos="540"/>
        </w:tabs>
        <w:ind w:left="540" w:hanging="540"/>
        <w:jc w:val="both"/>
        <w:rPr>
          <w:rFonts w:ascii="Century Gothic" w:hAnsi="Century Gothic"/>
          <w:sz w:val="28"/>
          <w:szCs w:val="28"/>
        </w:rPr>
      </w:pPr>
      <w:r w:rsidRPr="00F80CD6">
        <w:rPr>
          <w:rFonts w:ascii="Century Gothic" w:hAnsi="Century Gothic"/>
          <w:sz w:val="28"/>
          <w:szCs w:val="28"/>
        </w:rPr>
        <w:t xml:space="preserve">When you are applying for a loan the amount which you have guaranteed is added to your loan balance for administration purposes while your loan is being considered. If there are arrears on the guaranteed account your loan application maybe disapproved depending on the amount of arrears and the last repayment date; </w:t>
      </w:r>
    </w:p>
    <w:p w:rsidR="00AF5332" w:rsidRPr="00F80CD6" w:rsidRDefault="00AF5332" w:rsidP="00AF5332">
      <w:pPr>
        <w:tabs>
          <w:tab w:val="num" w:pos="540"/>
        </w:tabs>
        <w:ind w:left="540" w:hanging="540"/>
        <w:jc w:val="both"/>
        <w:rPr>
          <w:rFonts w:ascii="Century Gothic" w:hAnsi="Century Gothic"/>
          <w:sz w:val="28"/>
          <w:szCs w:val="28"/>
        </w:rPr>
      </w:pPr>
    </w:p>
    <w:p w:rsidR="00AF5332" w:rsidRPr="00F80CD6" w:rsidRDefault="00AF5332" w:rsidP="00AF5332">
      <w:pPr>
        <w:numPr>
          <w:ilvl w:val="0"/>
          <w:numId w:val="1"/>
        </w:numPr>
        <w:tabs>
          <w:tab w:val="clear" w:pos="1440"/>
          <w:tab w:val="num" w:pos="540"/>
        </w:tabs>
        <w:ind w:left="540" w:hanging="540"/>
        <w:jc w:val="both"/>
        <w:rPr>
          <w:rFonts w:ascii="Century Gothic" w:hAnsi="Century Gothic"/>
          <w:sz w:val="28"/>
          <w:szCs w:val="28"/>
        </w:rPr>
      </w:pPr>
      <w:r w:rsidRPr="00F80CD6">
        <w:rPr>
          <w:rFonts w:ascii="Century Gothic" w:hAnsi="Century Gothic"/>
          <w:sz w:val="28"/>
          <w:szCs w:val="28"/>
        </w:rPr>
        <w:t>By signing as guarantor you are also legally responsible for the loan balance therefore if the account holder defaults on their loan repayment agreement, your guarantee will be called upon. This could result in you being called upon to pay the account, your savings being taken to clear any outstanding loan balance, or legal proceedings being instigated against you;</w:t>
      </w:r>
    </w:p>
    <w:p w:rsidR="00AF5332" w:rsidRPr="00F80CD6" w:rsidRDefault="00AF5332" w:rsidP="00AF5332">
      <w:pPr>
        <w:tabs>
          <w:tab w:val="num" w:pos="540"/>
        </w:tabs>
        <w:ind w:left="540" w:hanging="540"/>
        <w:jc w:val="both"/>
        <w:rPr>
          <w:rFonts w:ascii="Century Gothic" w:hAnsi="Century Gothic"/>
          <w:sz w:val="28"/>
          <w:szCs w:val="28"/>
        </w:rPr>
      </w:pPr>
    </w:p>
    <w:p w:rsidR="00AF5332" w:rsidRPr="00F80CD6" w:rsidRDefault="00AF5332" w:rsidP="00AF5332">
      <w:pPr>
        <w:numPr>
          <w:ilvl w:val="0"/>
          <w:numId w:val="1"/>
        </w:numPr>
        <w:tabs>
          <w:tab w:val="clear" w:pos="1440"/>
          <w:tab w:val="num" w:pos="540"/>
        </w:tabs>
        <w:ind w:left="540" w:hanging="540"/>
        <w:jc w:val="both"/>
        <w:rPr>
          <w:rFonts w:ascii="Century Gothic" w:hAnsi="Century Gothic"/>
          <w:sz w:val="28"/>
          <w:szCs w:val="28"/>
        </w:rPr>
      </w:pPr>
      <w:r w:rsidRPr="00F80CD6">
        <w:rPr>
          <w:rFonts w:ascii="Century Gothic" w:hAnsi="Century Gothic"/>
          <w:sz w:val="28"/>
          <w:szCs w:val="28"/>
        </w:rPr>
        <w:t>As long as the loan exists you are also responsible for the outstanding loan balance.</w:t>
      </w:r>
    </w:p>
    <w:p w:rsidR="00AF5332" w:rsidRPr="00F80CD6" w:rsidRDefault="00AF5332" w:rsidP="00AF5332">
      <w:pPr>
        <w:ind w:left="720"/>
        <w:jc w:val="both"/>
        <w:rPr>
          <w:rFonts w:ascii="Century Gothic" w:hAnsi="Century Gothic"/>
          <w:sz w:val="28"/>
          <w:szCs w:val="28"/>
        </w:rPr>
      </w:pPr>
    </w:p>
    <w:p w:rsidR="00AF5332" w:rsidRPr="00F80CD6" w:rsidRDefault="00AF5332" w:rsidP="00AF5332">
      <w:pPr>
        <w:jc w:val="both"/>
        <w:rPr>
          <w:rFonts w:ascii="Century Gothic" w:hAnsi="Century Gothic"/>
          <w:sz w:val="28"/>
          <w:szCs w:val="28"/>
        </w:rPr>
      </w:pPr>
      <w:r w:rsidRPr="00F80CD6">
        <w:rPr>
          <w:rFonts w:ascii="Century Gothic" w:hAnsi="Century Gothic"/>
          <w:sz w:val="28"/>
          <w:szCs w:val="28"/>
        </w:rPr>
        <w:t xml:space="preserve">I confirm that I have been advised by </w:t>
      </w:r>
      <w:proofErr w:type="spellStart"/>
      <w:r w:rsidRPr="00F80CD6">
        <w:rPr>
          <w:rFonts w:ascii="Century Gothic" w:hAnsi="Century Gothic"/>
          <w:sz w:val="28"/>
          <w:szCs w:val="28"/>
        </w:rPr>
        <w:t>Gurranabraher</w:t>
      </w:r>
      <w:proofErr w:type="spellEnd"/>
      <w:r w:rsidRPr="00F80CD6">
        <w:rPr>
          <w:rFonts w:ascii="Century Gothic" w:hAnsi="Century Gothic"/>
          <w:sz w:val="28"/>
          <w:szCs w:val="28"/>
        </w:rPr>
        <w:t xml:space="preserve"> Credit Union Limited to seek independent legal advice in this matter befor</w:t>
      </w:r>
      <w:bookmarkStart w:id="0" w:name="_GoBack"/>
      <w:bookmarkEnd w:id="0"/>
      <w:r w:rsidRPr="00F80CD6">
        <w:rPr>
          <w:rFonts w:ascii="Century Gothic" w:hAnsi="Century Gothic"/>
          <w:sz w:val="28"/>
          <w:szCs w:val="28"/>
        </w:rPr>
        <w:t>e signing this form.</w:t>
      </w:r>
    </w:p>
    <w:p w:rsidR="00AF5332" w:rsidRPr="00F80CD6" w:rsidRDefault="00AF5332" w:rsidP="00AF5332">
      <w:pPr>
        <w:rPr>
          <w:rFonts w:ascii="Century Gothic" w:hAnsi="Century Gothic"/>
          <w:sz w:val="28"/>
          <w:szCs w:val="28"/>
        </w:rPr>
      </w:pPr>
    </w:p>
    <w:p w:rsidR="00AF5332" w:rsidRPr="00F80CD6" w:rsidRDefault="00AF5332" w:rsidP="00AF5332">
      <w:pPr>
        <w:pBdr>
          <w:top w:val="single" w:sz="4" w:space="1" w:color="auto"/>
          <w:left w:val="single" w:sz="4" w:space="4" w:color="auto"/>
          <w:bottom w:val="single" w:sz="4" w:space="1" w:color="auto"/>
          <w:right w:val="single" w:sz="4" w:space="4" w:color="auto"/>
        </w:pBdr>
        <w:rPr>
          <w:rFonts w:ascii="Century Gothic" w:hAnsi="Century Gothic"/>
          <w:sz w:val="28"/>
          <w:szCs w:val="28"/>
        </w:rPr>
      </w:pPr>
      <w:r w:rsidRPr="00F80CD6">
        <w:rPr>
          <w:rFonts w:ascii="Century Gothic" w:hAnsi="Century Gothic"/>
          <w:sz w:val="28"/>
          <w:szCs w:val="28"/>
        </w:rPr>
        <w:t>Having read the above I understand my responsibility as guarantor.</w:t>
      </w:r>
    </w:p>
    <w:p w:rsidR="00AF5332" w:rsidRPr="00F80CD6" w:rsidRDefault="00AF5332" w:rsidP="00AF5332">
      <w:pPr>
        <w:pBdr>
          <w:top w:val="single" w:sz="4" w:space="1" w:color="auto"/>
          <w:left w:val="single" w:sz="4" w:space="4" w:color="auto"/>
          <w:bottom w:val="single" w:sz="4" w:space="1" w:color="auto"/>
          <w:right w:val="single" w:sz="4" w:space="4" w:color="auto"/>
        </w:pBdr>
        <w:rPr>
          <w:rFonts w:ascii="Century Gothic" w:hAnsi="Century Gothic"/>
          <w:sz w:val="28"/>
          <w:szCs w:val="28"/>
        </w:rPr>
      </w:pPr>
    </w:p>
    <w:p w:rsidR="00AF5332" w:rsidRPr="00F80CD6" w:rsidRDefault="00AF5332" w:rsidP="00AF5332">
      <w:pPr>
        <w:pBdr>
          <w:top w:val="single" w:sz="4" w:space="1" w:color="auto"/>
          <w:left w:val="single" w:sz="4" w:space="4" w:color="auto"/>
          <w:bottom w:val="single" w:sz="4" w:space="1" w:color="auto"/>
          <w:right w:val="single" w:sz="4" w:space="4" w:color="auto"/>
        </w:pBdr>
        <w:rPr>
          <w:rFonts w:ascii="Century Gothic" w:hAnsi="Century Gothic"/>
          <w:sz w:val="28"/>
          <w:szCs w:val="28"/>
        </w:rPr>
      </w:pPr>
      <w:r w:rsidRPr="00F80CD6">
        <w:rPr>
          <w:rFonts w:ascii="Century Gothic" w:hAnsi="Century Gothic"/>
          <w:sz w:val="28"/>
          <w:szCs w:val="28"/>
        </w:rPr>
        <w:t xml:space="preserve">I _______________________________________ am willing to sign as Guarantor for </w:t>
      </w:r>
    </w:p>
    <w:p w:rsidR="00AF5332" w:rsidRPr="00F80CD6" w:rsidRDefault="00AF5332" w:rsidP="00AF5332">
      <w:pPr>
        <w:pBdr>
          <w:top w:val="single" w:sz="4" w:space="1" w:color="auto"/>
          <w:left w:val="single" w:sz="4" w:space="4" w:color="auto"/>
          <w:bottom w:val="single" w:sz="4" w:space="1" w:color="auto"/>
          <w:right w:val="single" w:sz="4" w:space="4" w:color="auto"/>
        </w:pBdr>
        <w:rPr>
          <w:rFonts w:ascii="Century Gothic" w:hAnsi="Century Gothic"/>
          <w:sz w:val="28"/>
          <w:szCs w:val="28"/>
        </w:rPr>
      </w:pPr>
    </w:p>
    <w:p w:rsidR="00AF5332" w:rsidRPr="00F80CD6" w:rsidRDefault="00AF5332" w:rsidP="00AF5332">
      <w:pPr>
        <w:pBdr>
          <w:top w:val="single" w:sz="4" w:space="1" w:color="auto"/>
          <w:left w:val="single" w:sz="4" w:space="4" w:color="auto"/>
          <w:bottom w:val="single" w:sz="4" w:space="1" w:color="auto"/>
          <w:right w:val="single" w:sz="4" w:space="4" w:color="auto"/>
        </w:pBdr>
        <w:rPr>
          <w:rFonts w:ascii="Century Gothic" w:hAnsi="Century Gothic"/>
          <w:sz w:val="28"/>
          <w:szCs w:val="28"/>
        </w:rPr>
      </w:pPr>
      <w:r w:rsidRPr="00F80CD6">
        <w:rPr>
          <w:rFonts w:ascii="Century Gothic" w:hAnsi="Century Gothic"/>
          <w:sz w:val="28"/>
          <w:szCs w:val="28"/>
        </w:rPr>
        <w:t>_______________________________________ .</w:t>
      </w:r>
    </w:p>
    <w:p w:rsidR="00AF5332" w:rsidRPr="00F80CD6" w:rsidRDefault="00AF5332" w:rsidP="00AF5332">
      <w:pPr>
        <w:pBdr>
          <w:top w:val="single" w:sz="4" w:space="1" w:color="auto"/>
          <w:left w:val="single" w:sz="4" w:space="4" w:color="auto"/>
          <w:bottom w:val="single" w:sz="4" w:space="1" w:color="auto"/>
          <w:right w:val="single" w:sz="4" w:space="4" w:color="auto"/>
        </w:pBdr>
        <w:rPr>
          <w:rFonts w:ascii="Century Gothic" w:hAnsi="Century Gothic"/>
          <w:sz w:val="28"/>
          <w:szCs w:val="28"/>
        </w:rPr>
      </w:pPr>
    </w:p>
    <w:p w:rsidR="00AF5332" w:rsidRPr="00F80CD6" w:rsidRDefault="00AF5332" w:rsidP="00AF5332">
      <w:pPr>
        <w:pBdr>
          <w:top w:val="single" w:sz="4" w:space="1" w:color="auto"/>
          <w:left w:val="single" w:sz="4" w:space="4" w:color="auto"/>
          <w:bottom w:val="single" w:sz="4" w:space="1" w:color="auto"/>
          <w:right w:val="single" w:sz="4" w:space="4" w:color="auto"/>
        </w:pBdr>
        <w:rPr>
          <w:rFonts w:ascii="Century Gothic" w:hAnsi="Century Gothic"/>
          <w:sz w:val="28"/>
          <w:szCs w:val="28"/>
        </w:rPr>
      </w:pPr>
      <w:r w:rsidRPr="00F80CD6">
        <w:rPr>
          <w:rFonts w:ascii="Century Gothic" w:hAnsi="Century Gothic"/>
          <w:sz w:val="28"/>
          <w:szCs w:val="28"/>
        </w:rPr>
        <w:t>Signed:</w:t>
      </w:r>
    </w:p>
    <w:p w:rsidR="00AF5332" w:rsidRPr="00F80CD6" w:rsidRDefault="00AF5332" w:rsidP="00AF5332">
      <w:pPr>
        <w:pBdr>
          <w:top w:val="single" w:sz="4" w:space="1" w:color="auto"/>
          <w:left w:val="single" w:sz="4" w:space="4" w:color="auto"/>
          <w:bottom w:val="single" w:sz="4" w:space="1" w:color="auto"/>
          <w:right w:val="single" w:sz="4" w:space="4" w:color="auto"/>
        </w:pBdr>
        <w:rPr>
          <w:rFonts w:ascii="Century Gothic" w:hAnsi="Century Gothic"/>
          <w:sz w:val="28"/>
          <w:szCs w:val="28"/>
        </w:rPr>
      </w:pPr>
    </w:p>
    <w:p w:rsidR="00AF5332" w:rsidRPr="00F80CD6" w:rsidRDefault="00AF5332" w:rsidP="00AF5332">
      <w:pPr>
        <w:pBdr>
          <w:top w:val="single" w:sz="4" w:space="1" w:color="auto"/>
          <w:left w:val="single" w:sz="4" w:space="4" w:color="auto"/>
          <w:bottom w:val="single" w:sz="4" w:space="1" w:color="auto"/>
          <w:right w:val="single" w:sz="4" w:space="4" w:color="auto"/>
        </w:pBdr>
        <w:rPr>
          <w:rFonts w:ascii="Century Gothic" w:hAnsi="Century Gothic"/>
          <w:sz w:val="28"/>
          <w:szCs w:val="28"/>
        </w:rPr>
      </w:pPr>
      <w:r w:rsidRPr="00F80CD6">
        <w:rPr>
          <w:rFonts w:ascii="Century Gothic" w:hAnsi="Century Gothic"/>
          <w:sz w:val="28"/>
          <w:szCs w:val="28"/>
        </w:rPr>
        <w:t>Date:</w:t>
      </w:r>
    </w:p>
    <w:p w:rsidR="00AF5332" w:rsidRPr="00F80CD6" w:rsidRDefault="00AF5332" w:rsidP="00AF5332">
      <w:pPr>
        <w:pBdr>
          <w:top w:val="single" w:sz="4" w:space="1" w:color="auto"/>
          <w:left w:val="single" w:sz="4" w:space="4" w:color="auto"/>
          <w:bottom w:val="single" w:sz="4" w:space="1" w:color="auto"/>
          <w:right w:val="single" w:sz="4" w:space="4" w:color="auto"/>
        </w:pBdr>
        <w:rPr>
          <w:rFonts w:ascii="Century Gothic" w:hAnsi="Century Gothic"/>
          <w:sz w:val="28"/>
          <w:szCs w:val="28"/>
        </w:rPr>
      </w:pPr>
    </w:p>
    <w:p w:rsidR="00470AA9" w:rsidRPr="00F80CD6" w:rsidRDefault="00AF5332" w:rsidP="00AF5332">
      <w:pPr>
        <w:pBdr>
          <w:top w:val="single" w:sz="4" w:space="1" w:color="auto"/>
          <w:left w:val="single" w:sz="4" w:space="4" w:color="auto"/>
          <w:bottom w:val="single" w:sz="4" w:space="1" w:color="auto"/>
          <w:right w:val="single" w:sz="4" w:space="4" w:color="auto"/>
        </w:pBdr>
        <w:rPr>
          <w:rFonts w:ascii="Century Gothic" w:hAnsi="Century Gothic"/>
          <w:sz w:val="28"/>
          <w:szCs w:val="28"/>
        </w:rPr>
      </w:pPr>
      <w:r w:rsidRPr="00F80CD6">
        <w:rPr>
          <w:rFonts w:ascii="Century Gothic" w:hAnsi="Century Gothic"/>
          <w:sz w:val="28"/>
          <w:szCs w:val="28"/>
        </w:rPr>
        <w:t>Witness:</w:t>
      </w:r>
    </w:p>
    <w:sectPr w:rsidR="00470AA9" w:rsidRPr="00F80CD6">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DF" w:rsidRDefault="00956FDF" w:rsidP="009248FF">
      <w:pPr/>
      <w:r>
        <w:separator/>
      </w:r>
    </w:p>
  </w:endnote>
  <w:endnote w:type="continuationSeparator" w:id="0">
    <w:p w:rsidR="00956FDF" w:rsidRDefault="00956FDF" w:rsidP="009248F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1E" w:rsidRPr="00F80CD6" w:rsidRDefault="00F80CD6" w:rsidP="00F80CD6">
    <w:pPr>
      <w:pStyle w:val="Footer"/>
      <w:tabs>
        <w:tab w:val="left" w:pos="0"/>
      </w:tabs>
      <w:rPr>
        <w:rFonts w:ascii="Century Gothic" w:hAnsi="Century Gothic"/>
        <w:sz w:val="20"/>
        <w:szCs w:val="20"/>
        <w:lang w:val="en-US"/>
      </w:rPr>
    </w:pPr>
    <w:r w:rsidRPr="00F80CD6">
      <w:rPr>
        <w:rFonts w:ascii="Century Gothic" w:hAnsi="Century Gothic"/>
        <w:sz w:val="20"/>
        <w:szCs w:val="20"/>
        <w:lang w:val="en-US"/>
      </w:rPr>
      <w:t>©gcul.ie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DF" w:rsidRDefault="00956FDF" w:rsidP="009248FF">
      <w:pPr/>
      <w:r>
        <w:separator/>
      </w:r>
    </w:p>
  </w:footnote>
  <w:footnote w:type="continuationSeparator" w:id="0">
    <w:p w:rsidR="00956FDF" w:rsidRDefault="00956FDF" w:rsidP="009248FF">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1E" w:rsidRDefault="005C0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11F16"/>
    <w:multiLevelType w:val="hybridMultilevel"/>
    <w:tmpl w:val="D25C9366"/>
    <w:lvl w:ilvl="0" w:tplc="1809000F">
      <w:start w:val="1"/>
      <w:numFmt w:val="decimal"/>
      <w:lvlText w:val="%1."/>
      <w:lvlJc w:val="left"/>
      <w:pPr>
        <w:tabs>
          <w:tab w:val="num" w:pos="1440"/>
        </w:tabs>
        <w:ind w:left="1440" w:hanging="360"/>
      </w:pPr>
    </w:lvl>
    <w:lvl w:ilvl="1" w:tplc="18090019" w:tentative="1">
      <w:start w:val="1"/>
      <w:numFmt w:val="lowerLetter"/>
      <w:lvlText w:val="%2."/>
      <w:lvlJc w:val="left"/>
      <w:pPr>
        <w:tabs>
          <w:tab w:val="num" w:pos="2160"/>
        </w:tabs>
        <w:ind w:left="2160" w:hanging="360"/>
      </w:pPr>
    </w:lvl>
    <w:lvl w:ilvl="2" w:tplc="1809001B" w:tentative="1">
      <w:start w:val="1"/>
      <w:numFmt w:val="lowerRoman"/>
      <w:lvlText w:val="%3."/>
      <w:lvlJc w:val="right"/>
      <w:pPr>
        <w:tabs>
          <w:tab w:val="num" w:pos="2880"/>
        </w:tabs>
        <w:ind w:left="2880" w:hanging="180"/>
      </w:pPr>
    </w:lvl>
    <w:lvl w:ilvl="3" w:tplc="1809000F" w:tentative="1">
      <w:start w:val="1"/>
      <w:numFmt w:val="decimal"/>
      <w:lvlText w:val="%4."/>
      <w:lvlJc w:val="left"/>
      <w:pPr>
        <w:tabs>
          <w:tab w:val="num" w:pos="3600"/>
        </w:tabs>
        <w:ind w:left="3600" w:hanging="360"/>
      </w:pPr>
    </w:lvl>
    <w:lvl w:ilvl="4" w:tplc="18090019" w:tentative="1">
      <w:start w:val="1"/>
      <w:numFmt w:val="lowerLetter"/>
      <w:lvlText w:val="%5."/>
      <w:lvlJc w:val="left"/>
      <w:pPr>
        <w:tabs>
          <w:tab w:val="num" w:pos="4320"/>
        </w:tabs>
        <w:ind w:left="4320" w:hanging="360"/>
      </w:pPr>
    </w:lvl>
    <w:lvl w:ilvl="5" w:tplc="1809001B" w:tentative="1">
      <w:start w:val="1"/>
      <w:numFmt w:val="lowerRoman"/>
      <w:lvlText w:val="%6."/>
      <w:lvlJc w:val="right"/>
      <w:pPr>
        <w:tabs>
          <w:tab w:val="num" w:pos="5040"/>
        </w:tabs>
        <w:ind w:left="5040" w:hanging="180"/>
      </w:pPr>
    </w:lvl>
    <w:lvl w:ilvl="6" w:tplc="1809000F" w:tentative="1">
      <w:start w:val="1"/>
      <w:numFmt w:val="decimal"/>
      <w:lvlText w:val="%7."/>
      <w:lvlJc w:val="left"/>
      <w:pPr>
        <w:tabs>
          <w:tab w:val="num" w:pos="5760"/>
        </w:tabs>
        <w:ind w:left="5760" w:hanging="360"/>
      </w:pPr>
    </w:lvl>
    <w:lvl w:ilvl="7" w:tplc="18090019" w:tentative="1">
      <w:start w:val="1"/>
      <w:numFmt w:val="lowerLetter"/>
      <w:lvlText w:val="%8."/>
      <w:lvlJc w:val="left"/>
      <w:pPr>
        <w:tabs>
          <w:tab w:val="num" w:pos="6480"/>
        </w:tabs>
        <w:ind w:left="6480" w:hanging="360"/>
      </w:pPr>
    </w:lvl>
    <w:lvl w:ilvl="8" w:tplc="18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32"/>
    <w:rsid w:val="0007320A"/>
    <w:rsid w:val="00240D21"/>
    <w:rsid w:val="00286C86"/>
    <w:rsid w:val="00470AA9"/>
    <w:rsid w:val="005C0A1E"/>
    <w:rsid w:val="005E3942"/>
    <w:rsid w:val="009248FF"/>
    <w:rsid w:val="00956FDF"/>
    <w:rsid w:val="00AF5332"/>
    <w:rsid w:val="00F80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EB515E-C7A9-4E2F-BB2F-6BE2810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32"/>
    <w:rPr>
      <w:rFonts w:eastAsia="Times New Roman"/>
      <w:sz w:val="24"/>
      <w:szCs w:val="24"/>
      <w:lang w:val="en-IE" w:eastAsia="en-I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0AA9"/>
    <w:pPr>
      <w:tabs>
        <w:tab w:val="center" w:pos="4153"/>
        <w:tab w:val="right" w:pos="8306"/>
      </w:tabs>
    </w:pPr>
  </w:style>
  <w:style w:type="paragraph" w:styleId="Footer">
    <w:name w:val="footer"/>
    <w:basedOn w:val="Normal"/>
    <w:rsid w:val="00470AA9"/>
    <w:pPr>
      <w:tabs>
        <w:tab w:val="center" w:pos="4153"/>
        <w:tab w:val="right" w:pos="8306"/>
      </w:tabs>
    </w:pPr>
  </w:style>
  <w:style w:type="table" w:styleId="TableGrid">
    <w:name w:val="Table Grid"/>
    <w:basedOn w:val="TableNormal"/>
    <w:rsid w:val="00470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C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Core%20System\FORMS\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Template</Template>
  <TotalTime>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Guarantor’s Details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Guarantor’s Details</dc:title>
  <dc:subject/>
  <dc:creator>philip</dc:creator>
  <cp:keywords/>
  <dc:description/>
  <cp:lastModifiedBy>Javairia Maqsood</cp:lastModifiedBy>
  <cp:revision>2</cp:revision>
  <cp:lastPrinted>1601-01-01T00:00:00Z</cp:lastPrinted>
  <dcterms:created xsi:type="dcterms:W3CDTF">2019-11-29T20:56:00Z</dcterms:created>
  <dcterms:modified xsi:type="dcterms:W3CDTF">2019-11-29T20:56:00Z</dcterms:modified>
</cp:coreProperties>
</file>