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Anne Rivers</w:t>
      </w:r>
      <w:r w:rsidRPr="005639FF">
        <w:rPr>
          <w:rFonts w:ascii="Century Gothic" w:hAnsi="Century Gothic" w:cs="Arial"/>
          <w:color w:val="222222"/>
          <w:sz w:val="28"/>
          <w:szCs w:val="28"/>
        </w:rPr>
        <w:br/>
        <w:t>Director of Human Resources</w:t>
      </w:r>
      <w:r w:rsidRPr="005639FF">
        <w:rPr>
          <w:rFonts w:ascii="Century Gothic" w:hAnsi="Century Gothic" w:cs="Arial"/>
          <w:color w:val="222222"/>
          <w:sz w:val="28"/>
          <w:szCs w:val="28"/>
        </w:rPr>
        <w:br/>
        <w:t>Acme Company</w:t>
      </w:r>
      <w:r w:rsidRPr="005639FF">
        <w:rPr>
          <w:rFonts w:ascii="Century Gothic" w:hAnsi="Century Gothic" w:cs="Arial"/>
          <w:color w:val="222222"/>
          <w:sz w:val="28"/>
          <w:szCs w:val="28"/>
        </w:rPr>
        <w:br/>
        <w:t>1234 Music Avenue</w:t>
      </w:r>
      <w:r w:rsidRPr="005639FF">
        <w:rPr>
          <w:rFonts w:ascii="Century Gothic" w:hAnsi="Century Gothic" w:cs="Arial"/>
          <w:color w:val="222222"/>
          <w:sz w:val="28"/>
          <w:szCs w:val="28"/>
        </w:rPr>
        <w:br/>
        <w:t>Nashville, TN 37011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July 22, 20XX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Wanda Thompson Human Resources Assistant Acme Company 1234 Music Avenue Nashville, TN 37011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Dear Wanda,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Thank you for all your help on our recent company-wide restructure. It was really helpful to have your input since you went through a similar reorganization at your previous company. I'm happy to have you as a part of this team. In the short time you have been here, you have really helped to make things run smoothly.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I truly appreciate your willingness to help out wherever needed. It's that kind of flexibility and dedication that will help this company grow to its full potential.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Sincerely,</w:t>
      </w:r>
      <w:bookmarkStart w:id="0" w:name="_GoBack"/>
      <w:bookmarkEnd w:id="0"/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5639FF">
        <w:rPr>
          <w:rStyle w:val="Emphasis"/>
          <w:rFonts w:ascii="Century Gothic" w:hAnsi="Century Gothic" w:cs="Arial"/>
          <w:color w:val="222222"/>
          <w:sz w:val="28"/>
          <w:szCs w:val="28"/>
        </w:rPr>
        <w:t>Ann Rivers</w:t>
      </w:r>
      <w:r w:rsidRPr="005639FF">
        <w:rPr>
          <w:rFonts w:ascii="Century Gothic" w:hAnsi="Century Gothic" w:cs="Arial"/>
          <w:color w:val="222222"/>
          <w:sz w:val="28"/>
          <w:szCs w:val="28"/>
        </w:rPr>
        <w:t> </w:t>
      </w:r>
      <w:r w:rsidRPr="005639FF">
        <w:rPr>
          <w:rFonts w:ascii="Century Gothic" w:hAnsi="Century Gothic" w:cs="Arial"/>
          <w:color w:val="FF0000"/>
          <w:sz w:val="28"/>
          <w:szCs w:val="28"/>
        </w:rPr>
        <w:t>(signature hard copy letter)</w:t>
      </w:r>
    </w:p>
    <w:p w:rsidR="005639FF" w:rsidRPr="005639FF" w:rsidRDefault="005639FF" w:rsidP="005639F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5639FF">
        <w:rPr>
          <w:rFonts w:ascii="Century Gothic" w:hAnsi="Century Gothic" w:cs="Arial"/>
          <w:color w:val="222222"/>
          <w:sz w:val="28"/>
          <w:szCs w:val="28"/>
        </w:rPr>
        <w:t>Ann Rivers</w:t>
      </w:r>
    </w:p>
    <w:p w:rsidR="00B54442" w:rsidRPr="005639FF" w:rsidRDefault="00B54442" w:rsidP="005639F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B54442" w:rsidRPr="0056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41"/>
    <w:rsid w:val="005639FF"/>
    <w:rsid w:val="00B54442"/>
    <w:rsid w:val="00D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7C11E-ABBB-4C64-8DA4-CFB26E3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3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2020-09-01T20:12:00Z</dcterms:created>
  <dcterms:modified xsi:type="dcterms:W3CDTF">2020-09-01T20:12:00Z</dcterms:modified>
</cp:coreProperties>
</file>