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0" w:rsidRPr="00DD1D03" w:rsidRDefault="00197D50" w:rsidP="00197D50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36"/>
          <w:szCs w:val="48"/>
        </w:rPr>
      </w:pPr>
      <w:r w:rsidRPr="00DD1D03">
        <w:rPr>
          <w:rFonts w:ascii="Century Gothic" w:eastAsia="Times New Roman" w:hAnsi="Century Gothic" w:cs="Arial"/>
          <w:b/>
          <w:color w:val="000000" w:themeColor="text1"/>
          <w:kern w:val="36"/>
          <w:sz w:val="36"/>
          <w:szCs w:val="48"/>
        </w:rPr>
        <w:t>Sample 2</w:t>
      </w:r>
    </w:p>
    <w:p w:rsidR="00197D50" w:rsidRPr="00DD1D03" w:rsidRDefault="00197D50" w:rsidP="00197D50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36"/>
          <w:szCs w:val="48"/>
        </w:rPr>
      </w:pPr>
    </w:p>
    <w:p w:rsidR="00197D50" w:rsidRPr="00DD1D03" w:rsidRDefault="00197D50" w:rsidP="00197D5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Rachel Hollister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5432 New Street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Big City, NY 10001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(555) 123-1234</w:t>
      </w:r>
    </w:p>
    <w:p w:rsidR="00197D50" w:rsidRPr="00DD1D03" w:rsidRDefault="00197D50" w:rsidP="00197D5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October 1, 2017</w:t>
      </w:r>
    </w:p>
    <w:p w:rsidR="00197D50" w:rsidRPr="00DD1D03" w:rsidRDefault="00197D50" w:rsidP="00197D5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Larry Brown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Owner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 xml:space="preserve">Brown </w:t>
      </w:r>
      <w:proofErr w:type="gramStart"/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Automotive</w:t>
      </w: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99 New Street</w:t>
      </w:r>
      <w:proofErr w:type="gramEnd"/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br/>
        <w:t>Big City, NY 10001</w:t>
      </w:r>
    </w:p>
    <w:p w:rsidR="00197D50" w:rsidRPr="00DD1D03" w:rsidRDefault="00197D50" w:rsidP="00197D50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eastAsia="Times New Roman" w:hAnsi="Century Gothic" w:cs="Arial"/>
          <w:color w:val="000000" w:themeColor="text1"/>
          <w:sz w:val="15"/>
          <w:szCs w:val="15"/>
        </w:rPr>
        <w:t>Dear Mr. Brown,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The day has finally arrived. I didn’t think it would be so soon, but as of November 1st, 2017, I will be officially retiring from Brown Automotive.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I’m sure this comes as a surprise to you as I have been quite content with my current employment situation. However, health isn’t what it once was, and I feel like it would be best if I took this opportunity to take my leave and retire.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The past twenty years have indeed been incredible. I have watched a small muffler shop turn into one of the city’s biggest automotive chains. Leaving this company will surely keep me wondering how much more success we could have achieved, though I know you and the rest of our team will lead Brown Automotive to new and exciting places.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I appreciate the opportunity you’ve given me, and I will always be grateful for what you have done for my family. You will always be welcome in my home.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Yours Truly</w:t>
      </w:r>
    </w:p>
    <w:p w:rsidR="00197D50" w:rsidRPr="00DD1D03" w:rsidRDefault="00197D50" w:rsidP="00197D5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15"/>
          <w:szCs w:val="15"/>
        </w:rPr>
      </w:pPr>
      <w:r w:rsidRPr="00DD1D03">
        <w:rPr>
          <w:rFonts w:ascii="Century Gothic" w:hAnsi="Century Gothic" w:cs="Arial"/>
          <w:color w:val="000000" w:themeColor="text1"/>
          <w:sz w:val="15"/>
          <w:szCs w:val="15"/>
        </w:rPr>
        <w:t>Rachel Hollister</w:t>
      </w:r>
    </w:p>
    <w:p w:rsidR="007A021E" w:rsidRPr="00DD1D03" w:rsidRDefault="007A021E">
      <w:pPr>
        <w:rPr>
          <w:rFonts w:ascii="Century Gothic" w:hAnsi="Century Gothic"/>
          <w:color w:val="000000" w:themeColor="text1"/>
        </w:rPr>
      </w:pPr>
    </w:p>
    <w:sectPr w:rsidR="007A021E" w:rsidRPr="00DD1D03" w:rsidSect="007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7D50"/>
    <w:rsid w:val="00197D50"/>
    <w:rsid w:val="0022196C"/>
    <w:rsid w:val="007A021E"/>
    <w:rsid w:val="00D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E"/>
  </w:style>
  <w:style w:type="paragraph" w:styleId="Heading1">
    <w:name w:val="heading 1"/>
    <w:basedOn w:val="Normal"/>
    <w:link w:val="Heading1Char"/>
    <w:uiPriority w:val="9"/>
    <w:qFormat/>
    <w:rsid w:val="0019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2021-03-10T07:17:00Z</dcterms:created>
  <dcterms:modified xsi:type="dcterms:W3CDTF">2021-03-20T12:14:00Z</dcterms:modified>
</cp:coreProperties>
</file>