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160"/>
        <w:gridCol w:w="3140"/>
        <w:gridCol w:w="280"/>
        <w:gridCol w:w="2080"/>
        <w:gridCol w:w="2340"/>
      </w:tblGrid>
      <w:tr w:rsidR="00000000" w:rsidRPr="00391CD9">
        <w:trPr>
          <w:trHeight w:val="998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0" w:name="page1"/>
            <w:bookmarkEnd w:id="0"/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 w:rsidP="00391CD9">
            <w:pPr>
              <w:spacing w:line="0" w:lineRule="atLeast"/>
              <w:jc w:val="center"/>
              <w:rPr>
                <w:rFonts w:ascii="Abadi MT Condensed" w:eastAsia="Times New Roman" w:hAnsi="Abadi MT Condensed"/>
                <w:sz w:val="72"/>
                <w:szCs w:val="72"/>
              </w:rPr>
            </w:pPr>
          </w:p>
        </w:tc>
        <w:tc>
          <w:tcPr>
            <w:tcW w:w="7840" w:type="dxa"/>
            <w:gridSpan w:val="4"/>
            <w:shd w:val="clear" w:color="auto" w:fill="auto"/>
            <w:vAlign w:val="bottom"/>
          </w:tcPr>
          <w:p w:rsidR="00000000" w:rsidRPr="00391CD9" w:rsidRDefault="00391CD9" w:rsidP="00391CD9">
            <w:pPr>
              <w:spacing w:line="0" w:lineRule="atLeast"/>
              <w:rPr>
                <w:rFonts w:ascii="Abadi MT Condensed" w:eastAsia="Franklin Gothic Demi" w:hAnsi="Abadi MT Condensed"/>
                <w:sz w:val="72"/>
                <w:szCs w:val="72"/>
              </w:rPr>
            </w:pPr>
            <w:r>
              <w:rPr>
                <w:rFonts w:ascii="Abadi MT Condensed" w:eastAsia="Franklin Gothic Demi" w:hAnsi="Abadi MT Condensed"/>
                <w:sz w:val="72"/>
                <w:szCs w:val="72"/>
              </w:rPr>
              <w:t xml:space="preserve">    </w:t>
            </w:r>
            <w:r w:rsidR="00B428E3" w:rsidRPr="00391CD9">
              <w:rPr>
                <w:rFonts w:ascii="Abadi MT Condensed" w:eastAsia="Franklin Gothic Demi" w:hAnsi="Abadi MT Condensed"/>
                <w:sz w:val="72"/>
                <w:szCs w:val="72"/>
              </w:rPr>
              <w:t>RENT RECEIPT</w:t>
            </w:r>
          </w:p>
        </w:tc>
      </w:tr>
      <w:tr w:rsidR="00000000" w:rsidRPr="00391CD9">
        <w:trPr>
          <w:trHeight w:val="483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Date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Receipt No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80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0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From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To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75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2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Rental Property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72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391CD9">
        <w:trPr>
          <w:trHeight w:val="412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Received by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72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391CD9">
        <w:trPr>
          <w:trHeight w:val="41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w w:val="99"/>
                <w:sz w:val="22"/>
              </w:rPr>
            </w:pPr>
            <w:r w:rsidRPr="00391CD9">
              <w:rPr>
                <w:rFonts w:ascii="Abadi MT Condensed" w:eastAsia="Arial" w:hAnsi="Abadi MT Condensed"/>
                <w:w w:val="99"/>
                <w:sz w:val="22"/>
              </w:rPr>
              <w:t>Amount to be received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$</w:t>
            </w:r>
          </w:p>
        </w:tc>
      </w:tr>
      <w:tr w:rsidR="00000000" w:rsidRPr="00391CD9">
        <w:trPr>
          <w:trHeight w:val="172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391CD9">
        <w:trPr>
          <w:trHeight w:val="41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Amount received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$</w:t>
            </w:r>
          </w:p>
        </w:tc>
      </w:tr>
      <w:tr w:rsidR="00000000" w:rsidRPr="00391CD9">
        <w:trPr>
          <w:trHeight w:val="172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000000" w:rsidRPr="00391CD9">
        <w:trPr>
          <w:trHeight w:val="41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Balance due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$</w:t>
            </w:r>
          </w:p>
        </w:tc>
      </w:tr>
      <w:tr w:rsidR="00000000" w:rsidRPr="00391CD9">
        <w:trPr>
          <w:trHeight w:val="175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Cash</w:t>
            </w:r>
          </w:p>
        </w:tc>
      </w:tr>
      <w:tr w:rsidR="00000000" w:rsidRPr="00391CD9">
        <w:trPr>
          <w:trHeight w:val="46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Paid by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459" w:lineRule="exac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Check</w:t>
            </w:r>
          </w:p>
        </w:tc>
      </w:tr>
      <w:tr w:rsidR="00000000" w:rsidRPr="00391CD9">
        <w:trPr>
          <w:trHeight w:val="45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455" w:lineRule="exac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Money O</w:t>
            </w:r>
            <w:r w:rsidRPr="00391CD9">
              <w:rPr>
                <w:rFonts w:ascii="Abadi MT Condensed" w:eastAsia="Arial" w:hAnsi="Abadi MT Condensed"/>
                <w:sz w:val="22"/>
              </w:rPr>
              <w:t>rder</w:t>
            </w:r>
          </w:p>
        </w:tc>
      </w:tr>
      <w:tr w:rsidR="00000000" w:rsidRPr="00391CD9">
        <w:trPr>
          <w:trHeight w:val="46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Other</w:t>
            </w:r>
          </w:p>
        </w:tc>
      </w:tr>
      <w:tr w:rsidR="00000000" w:rsidRPr="00391CD9">
        <w:trPr>
          <w:trHeight w:val="36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000000" w:rsidRPr="00391CD9">
        <w:trPr>
          <w:trHeight w:val="528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jc w:val="right"/>
              <w:rPr>
                <w:rFonts w:ascii="Abadi MT Condensed" w:eastAsia="Garamond" w:hAnsi="Abadi MT Condensed"/>
                <w:w w:val="72"/>
                <w:sz w:val="22"/>
              </w:rPr>
            </w:pPr>
            <w:r w:rsidRPr="00391CD9">
              <w:rPr>
                <w:rFonts w:ascii="Abadi MT Condensed" w:eastAsia="Garamond" w:hAnsi="Abadi MT Condensed"/>
                <w:w w:val="72"/>
                <w:sz w:val="22"/>
              </w:rPr>
              <w:t>------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420"/>
              <w:rPr>
                <w:rFonts w:ascii="Abadi MT Condensed" w:eastAsia="Garamond" w:hAnsi="Abadi MT Condensed"/>
                <w:w w:val="75"/>
                <w:sz w:val="9"/>
              </w:rPr>
            </w:pPr>
            <w:r w:rsidRPr="00391CD9">
              <w:rPr>
                <w:rFonts w:ascii="Abadi MT Condensed" w:eastAsia="Wingdings" w:hAnsi="Abadi MT Condensed"/>
                <w:w w:val="75"/>
                <w:sz w:val="18"/>
                <w:vertAlign w:val="superscript"/>
              </w:rPr>
              <w:t></w:t>
            </w:r>
            <w:r w:rsidRPr="00391CD9">
              <w:rPr>
                <w:rFonts w:ascii="Abadi MT Condensed" w:eastAsia="Garamond" w:hAnsi="Abadi MT Condensed"/>
                <w:w w:val="75"/>
                <w:sz w:val="9"/>
              </w:rPr>
              <w:t>--------------------------------------------------------------------------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972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40" w:type="dxa"/>
            <w:gridSpan w:val="4"/>
            <w:shd w:val="clear" w:color="auto" w:fill="auto"/>
            <w:vAlign w:val="bottom"/>
          </w:tcPr>
          <w:p w:rsidR="00000000" w:rsidRPr="00391CD9" w:rsidRDefault="00391CD9">
            <w:pPr>
              <w:spacing w:line="969" w:lineRule="exact"/>
              <w:rPr>
                <w:rFonts w:ascii="Abadi MT Condensed" w:eastAsia="Franklin Gothic Demi" w:hAnsi="Abadi MT Condensed"/>
                <w:sz w:val="72"/>
                <w:szCs w:val="72"/>
              </w:rPr>
            </w:pPr>
            <w:r>
              <w:rPr>
                <w:rFonts w:ascii="Abadi MT Condensed" w:eastAsia="Franklin Gothic Demi" w:hAnsi="Abadi MT Condensed"/>
                <w:sz w:val="72"/>
                <w:szCs w:val="72"/>
              </w:rPr>
              <w:t xml:space="preserve">    </w:t>
            </w:r>
            <w:bookmarkStart w:id="1" w:name="_GoBack"/>
            <w:bookmarkEnd w:id="1"/>
            <w:r w:rsidR="00B428E3" w:rsidRPr="00391CD9">
              <w:rPr>
                <w:rFonts w:ascii="Abadi MT Condensed" w:eastAsia="Franklin Gothic Demi" w:hAnsi="Abadi MT Condensed"/>
                <w:sz w:val="72"/>
                <w:szCs w:val="72"/>
              </w:rPr>
              <w:t>RENT RECEIPT</w:t>
            </w:r>
          </w:p>
        </w:tc>
      </w:tr>
      <w:tr w:rsidR="00000000" w:rsidRPr="00391CD9">
        <w:trPr>
          <w:trHeight w:val="485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Date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Receipt No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77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2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From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To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75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0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Rental Property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75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0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Received by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1CD9">
        <w:trPr>
          <w:trHeight w:val="175"/>
        </w:trPr>
        <w:tc>
          <w:tcPr>
            <w:tcW w:w="32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w w:val="99"/>
                <w:sz w:val="22"/>
              </w:rPr>
            </w:pPr>
            <w:r w:rsidRPr="00391CD9">
              <w:rPr>
                <w:rFonts w:ascii="Abadi MT Condensed" w:eastAsia="Arial" w:hAnsi="Abadi MT Condensed"/>
                <w:w w:val="99"/>
                <w:sz w:val="22"/>
              </w:rPr>
              <w:t>Amount to be received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$</w:t>
            </w:r>
          </w:p>
        </w:tc>
      </w:tr>
      <w:tr w:rsidR="00000000" w:rsidRPr="00391CD9">
        <w:trPr>
          <w:trHeight w:val="175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Amount received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$</w:t>
            </w:r>
          </w:p>
        </w:tc>
      </w:tr>
      <w:tr w:rsidR="00000000" w:rsidRPr="00391CD9">
        <w:trPr>
          <w:trHeight w:val="175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1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Balance due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$</w:t>
            </w:r>
          </w:p>
        </w:tc>
      </w:tr>
      <w:tr w:rsidR="00000000" w:rsidRPr="00391CD9">
        <w:trPr>
          <w:trHeight w:val="175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391CD9">
        <w:trPr>
          <w:trHeight w:val="4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Cash</w:t>
            </w:r>
          </w:p>
        </w:tc>
      </w:tr>
      <w:tr w:rsidR="00000000" w:rsidRPr="00391CD9">
        <w:trPr>
          <w:trHeight w:val="46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right="30"/>
              <w:jc w:val="right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badi MT Condensed" w:eastAsia="Arial" w:hAnsi="Abadi MT Condensed"/>
                <w:sz w:val="22"/>
              </w:rPr>
              <w:t>Paid by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Check</w:t>
            </w:r>
          </w:p>
        </w:tc>
      </w:tr>
      <w:tr w:rsidR="00000000" w:rsidRPr="00391CD9">
        <w:trPr>
          <w:trHeight w:val="458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457" w:lineRule="exac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Money Order</w:t>
            </w:r>
          </w:p>
        </w:tc>
      </w:tr>
      <w:tr w:rsidR="00000000" w:rsidRPr="00391CD9">
        <w:trPr>
          <w:trHeight w:val="458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459" w:lineRule="exact"/>
              <w:ind w:left="100"/>
              <w:rPr>
                <w:rFonts w:ascii="Abadi MT Condensed" w:eastAsia="Arial" w:hAnsi="Abadi MT Condensed"/>
                <w:sz w:val="22"/>
              </w:rPr>
            </w:pPr>
            <w:r w:rsidRPr="00391CD9">
              <w:rPr>
                <w:rFonts w:ascii="Arial" w:eastAsia="Arial" w:hAnsi="Arial"/>
                <w:sz w:val="40"/>
              </w:rPr>
              <w:t>□</w:t>
            </w:r>
            <w:r w:rsidRPr="00391CD9">
              <w:rPr>
                <w:rFonts w:ascii="Abadi MT Condensed" w:eastAsia="Arial" w:hAnsi="Abadi MT Condensed"/>
                <w:sz w:val="40"/>
              </w:rPr>
              <w:t xml:space="preserve"> </w:t>
            </w:r>
            <w:r w:rsidRPr="00391CD9">
              <w:rPr>
                <w:rFonts w:ascii="Abadi MT Condensed" w:eastAsia="Arial" w:hAnsi="Abadi MT Condensed"/>
                <w:sz w:val="22"/>
              </w:rPr>
              <w:t>Other</w:t>
            </w:r>
          </w:p>
        </w:tc>
      </w:tr>
      <w:tr w:rsidR="00000000" w:rsidRPr="00391CD9">
        <w:trPr>
          <w:trHeight w:val="36"/>
        </w:trPr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391CD9" w:rsidRDefault="00B428E3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</w:tbl>
    <w:p w:rsidR="00000000" w:rsidRPr="00391CD9" w:rsidRDefault="00B428E3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1CD9">
        <w:rPr>
          <w:rFonts w:ascii="Abadi MT Condensed" w:eastAsia="Times New Roman" w:hAnsi="Abadi MT Condensed"/>
          <w:noProof/>
          <w:sz w:val="3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-2370455</wp:posOffset>
                </wp:positionV>
                <wp:extent cx="12700" cy="24765"/>
                <wp:effectExtent l="2540" t="0" r="381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4A5B" id="Rectangle 2" o:spid="_x0000_s1026" style="position:absolute;margin-left:14.95pt;margin-top:-186.65pt;width:1pt;height: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kVHQIAADk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" fillcolor="black" strokecolor="white"/>
            </w:pict>
          </mc:Fallback>
        </mc:AlternateContent>
      </w:r>
      <w:r w:rsidRPr="00391CD9">
        <w:rPr>
          <w:rFonts w:ascii="Abadi MT Condensed" w:eastAsia="Times New Roman" w:hAnsi="Abadi MT Condensed"/>
          <w:noProof/>
          <w:sz w:val="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-2364105</wp:posOffset>
                </wp:positionV>
                <wp:extent cx="12700" cy="18415"/>
                <wp:effectExtent l="3810" t="254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5B7D" id="Rectangle 3" o:spid="_x0000_s1026" style="position:absolute;margin-left:123.05pt;margin-top:-186.15pt;width:1pt;height: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8gHQIAADk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" fillcolor="black" strokecolor="white"/>
            </w:pict>
          </mc:Fallback>
        </mc:AlternateContent>
      </w:r>
      <w:r w:rsidRPr="00391CD9">
        <w:rPr>
          <w:rFonts w:ascii="Abadi MT Condensed" w:eastAsia="Times New Roman" w:hAnsi="Abadi MT Condensed"/>
          <w:noProof/>
          <w:sz w:val="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-2370455</wp:posOffset>
                </wp:positionV>
                <wp:extent cx="12065" cy="24765"/>
                <wp:effectExtent l="4445" t="0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A1FF" id="Rectangle 4" o:spid="_x0000_s1026" style="position:absolute;margin-left:397.6pt;margin-top:-186.65pt;width:.95pt;height: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" fillcolor="black" strokecolor="white"/>
            </w:pict>
          </mc:Fallback>
        </mc:AlternateContent>
      </w:r>
      <w:r w:rsidRPr="00391CD9">
        <w:rPr>
          <w:rFonts w:ascii="Abadi MT Condensed" w:eastAsia="Times New Roman" w:hAnsi="Abadi MT Condensed"/>
          <w:noProof/>
          <w:sz w:val="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6535420</wp:posOffset>
                </wp:positionH>
                <wp:positionV relativeFrom="paragraph">
                  <wp:posOffset>-2370455</wp:posOffset>
                </wp:positionV>
                <wp:extent cx="12700" cy="24765"/>
                <wp:effectExtent l="4445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F48D" id="Rectangle 5" o:spid="_x0000_s1026" style="position:absolute;margin-left:514.6pt;margin-top:-186.65pt;width:1pt;height: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e+HQIAADk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" fillcolor="black" strokecolor="white"/>
            </w:pict>
          </mc:Fallback>
        </mc:AlternateContent>
      </w:r>
    </w:p>
    <w:sectPr w:rsidR="00000000" w:rsidRPr="00391CD9">
      <w:pgSz w:w="12240" w:h="15840"/>
      <w:pgMar w:top="289" w:right="1080" w:bottom="55" w:left="860" w:header="0" w:footer="0" w:gutter="0"/>
      <w:cols w:space="0" w:equalWidth="0">
        <w:col w:w="10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9"/>
    <w:rsid w:val="00391CD9"/>
    <w:rsid w:val="00B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1B2C24-38F4-4858-BE4D-B84D5F45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2020-07-24T17:45:00Z</dcterms:created>
  <dcterms:modified xsi:type="dcterms:W3CDTF">2020-07-24T17:45:00Z</dcterms:modified>
</cp:coreProperties>
</file>