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120037" w:rsidRDefault="007E7E2D">
      <w:pPr>
        <w:spacing w:line="0" w:lineRule="atLeast"/>
        <w:jc w:val="center"/>
        <w:rPr>
          <w:rFonts w:ascii="Abadi MT Condensed" w:eastAsia="Bookman Old Style" w:hAnsi="Abadi MT Condensed"/>
          <w:sz w:val="22"/>
        </w:rPr>
      </w:pPr>
      <w:bookmarkStart w:id="0" w:name="page1"/>
      <w:bookmarkEnd w:id="0"/>
      <w:r w:rsidRPr="00120037">
        <w:rPr>
          <w:rFonts w:ascii="Abadi MT Condensed" w:hAnsi="Abadi MT Condensed"/>
          <w:noProof/>
        </w:rPr>
        <w:drawing>
          <wp:anchor distT="0" distB="0" distL="114300" distR="114300" simplePos="0" relativeHeight="251651072" behindDoc="1" locked="0" layoutInCell="1" allowOverlap="1">
            <wp:simplePos x="0" y="0"/>
            <wp:positionH relativeFrom="page">
              <wp:posOffset>257810</wp:posOffset>
            </wp:positionH>
            <wp:positionV relativeFrom="page">
              <wp:posOffset>113030</wp:posOffset>
            </wp:positionV>
            <wp:extent cx="6453505" cy="134112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53505" cy="1341120"/>
                    </a:xfrm>
                    <a:prstGeom prst="rect">
                      <a:avLst/>
                    </a:prstGeom>
                    <a:noFill/>
                  </pic:spPr>
                </pic:pic>
              </a:graphicData>
            </a:graphic>
            <wp14:sizeRelH relativeFrom="page">
              <wp14:pctWidth>0</wp14:pctWidth>
            </wp14:sizeRelH>
            <wp14:sizeRelV relativeFrom="page">
              <wp14:pctHeight>0</wp14:pctHeight>
            </wp14:sizeRelV>
          </wp:anchor>
        </w:drawing>
      </w:r>
      <w:r w:rsidRPr="00120037">
        <w:rPr>
          <w:rFonts w:ascii="Abadi MT Condensed" w:eastAsia="Bookman Old Style" w:hAnsi="Abadi MT Condensed"/>
          <w:sz w:val="22"/>
        </w:rPr>
        <w:t>Asociación de Trabajadoras del Hogar, a Domicilio y de Maquila</w:t>
      </w:r>
    </w:p>
    <w:p w:rsidR="00000000" w:rsidRPr="00120037" w:rsidRDefault="007E7E2D">
      <w:pPr>
        <w:spacing w:line="238" w:lineRule="auto"/>
        <w:jc w:val="center"/>
        <w:rPr>
          <w:rFonts w:ascii="Abadi MT Condensed" w:eastAsia="Bookman Old Style" w:hAnsi="Abadi MT Condensed"/>
          <w:sz w:val="22"/>
        </w:rPr>
      </w:pPr>
      <w:r w:rsidRPr="00120037">
        <w:rPr>
          <w:rFonts w:ascii="Abadi MT Condensed" w:eastAsia="Bookman Old Style" w:hAnsi="Abadi MT Condensed"/>
          <w:sz w:val="22"/>
        </w:rPr>
        <w:t>“ATRAHDOM</w:t>
      </w:r>
      <w:r w:rsidRPr="00120037">
        <w:rPr>
          <w:rFonts w:ascii="Abadi MT Condensed" w:eastAsia="Bookman Old Style" w:hAnsi="Abadi MT Condensed"/>
          <w:sz w:val="22"/>
        </w:rPr>
        <w:t>”</w:t>
      </w:r>
    </w:p>
    <w:p w:rsidR="00000000" w:rsidRPr="00120037" w:rsidRDefault="007E7E2D">
      <w:pPr>
        <w:spacing w:line="2" w:lineRule="exact"/>
        <w:rPr>
          <w:rFonts w:ascii="Abadi MT Condensed" w:eastAsia="Times New Roman" w:hAnsi="Abadi MT Condensed"/>
          <w:sz w:val="24"/>
        </w:rPr>
      </w:pPr>
    </w:p>
    <w:p w:rsidR="00000000" w:rsidRPr="00120037" w:rsidRDefault="007E7E2D">
      <w:pPr>
        <w:spacing w:line="0" w:lineRule="atLeast"/>
        <w:jc w:val="center"/>
        <w:rPr>
          <w:rFonts w:ascii="Abadi MT Condensed" w:eastAsia="Bookman Old Style" w:hAnsi="Abadi MT Condensed"/>
          <w:sz w:val="22"/>
        </w:rPr>
      </w:pPr>
      <w:r w:rsidRPr="00120037">
        <w:rPr>
          <w:rFonts w:ascii="Abadi MT Condensed" w:eastAsia="Bookman Old Style" w:hAnsi="Abadi MT Condensed"/>
          <w:sz w:val="22"/>
        </w:rPr>
        <w:t>10ª. Avenida 4-18 zona 1, ciudad Guatemala, C.A.</w:t>
      </w:r>
    </w:p>
    <w:p w:rsidR="00000000" w:rsidRPr="00120037" w:rsidRDefault="007E7E2D">
      <w:pPr>
        <w:spacing w:line="238" w:lineRule="auto"/>
        <w:jc w:val="center"/>
        <w:rPr>
          <w:rFonts w:ascii="Abadi MT Condensed" w:eastAsia="Bookman Old Style" w:hAnsi="Abadi MT Condensed"/>
          <w:color w:val="0563C1"/>
          <w:sz w:val="22"/>
          <w:u w:val="single"/>
        </w:rPr>
      </w:pPr>
      <w:r w:rsidRPr="00120037">
        <w:rPr>
          <w:rFonts w:ascii="Abadi MT Condensed" w:eastAsia="Bookman Old Style" w:hAnsi="Abadi MT Condensed"/>
          <w:sz w:val="22"/>
        </w:rPr>
        <w:t xml:space="preserve">Teléfono 00 502 2220410, mail: </w:t>
      </w:r>
      <w:hyperlink r:id="rId6" w:history="1">
        <w:r w:rsidRPr="00120037">
          <w:rPr>
            <w:rFonts w:ascii="Abadi MT Condensed" w:eastAsia="Bookman Old Style" w:hAnsi="Abadi MT Condensed"/>
            <w:color w:val="0563C1"/>
            <w:sz w:val="22"/>
            <w:u w:val="single"/>
          </w:rPr>
          <w:t>coordinacion@atrahdom.org</w:t>
        </w:r>
      </w:hyperlink>
    </w:p>
    <w:p w:rsidR="00000000" w:rsidRPr="00120037" w:rsidRDefault="007E7E2D">
      <w:pPr>
        <w:spacing w:line="2" w:lineRule="exact"/>
        <w:rPr>
          <w:rFonts w:ascii="Abadi MT Condensed" w:eastAsia="Times New Roman" w:hAnsi="Abadi MT Condensed"/>
          <w:sz w:val="24"/>
        </w:rPr>
      </w:pPr>
    </w:p>
    <w:p w:rsidR="00000000" w:rsidRPr="00120037" w:rsidRDefault="007E7E2D">
      <w:pPr>
        <w:spacing w:line="0" w:lineRule="atLeast"/>
        <w:jc w:val="center"/>
        <w:rPr>
          <w:rFonts w:ascii="Abadi MT Condensed" w:eastAsia="Bookman Old Style" w:hAnsi="Abadi MT Condensed"/>
          <w:sz w:val="22"/>
        </w:rPr>
      </w:pPr>
      <w:r w:rsidRPr="00120037">
        <w:rPr>
          <w:rFonts w:ascii="Abadi MT Condensed" w:eastAsia="Bookman Old Style" w:hAnsi="Abadi MT Condensed"/>
          <w:sz w:val="22"/>
        </w:rPr>
        <w:t>Web: atrahdom.org / Face</w:t>
      </w:r>
      <w:r w:rsidRPr="00120037">
        <w:rPr>
          <w:rFonts w:ascii="Abadi MT Condensed" w:eastAsia="Bookman Old Style" w:hAnsi="Abadi MT Condensed"/>
          <w:sz w:val="22"/>
        </w:rPr>
        <w:t>book ATRAHDOM-GUATEMALA</w:t>
      </w: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374" w:lineRule="exact"/>
        <w:rPr>
          <w:rFonts w:ascii="Abadi MT Condensed" w:eastAsia="Times New Roman" w:hAnsi="Abadi MT Condensed"/>
          <w:sz w:val="32"/>
          <w:szCs w:val="32"/>
        </w:rPr>
      </w:pPr>
    </w:p>
    <w:p w:rsidR="00000000" w:rsidRPr="00120037" w:rsidRDefault="007E7E2D">
      <w:pPr>
        <w:spacing w:line="0" w:lineRule="atLeast"/>
        <w:jc w:val="center"/>
        <w:rPr>
          <w:rFonts w:ascii="Abadi MT Condensed" w:eastAsia="Arial" w:hAnsi="Abadi MT Condensed"/>
          <w:b/>
          <w:sz w:val="32"/>
          <w:szCs w:val="32"/>
          <w:u w:val="single"/>
        </w:rPr>
      </w:pPr>
      <w:r w:rsidRPr="00120037">
        <w:rPr>
          <w:rFonts w:ascii="Abadi MT Condensed" w:eastAsia="Arial" w:hAnsi="Abadi MT Condensed"/>
          <w:b/>
          <w:sz w:val="32"/>
          <w:szCs w:val="32"/>
          <w:u w:val="single"/>
        </w:rPr>
        <w:t>WORK PROPOSAL</w:t>
      </w:r>
    </w:p>
    <w:p w:rsidR="00000000" w:rsidRPr="00120037" w:rsidRDefault="007E7E2D">
      <w:pPr>
        <w:spacing w:line="182" w:lineRule="exact"/>
        <w:rPr>
          <w:rFonts w:ascii="Abadi MT Condensed" w:eastAsia="Times New Roman" w:hAnsi="Abadi MT Condensed"/>
          <w:sz w:val="32"/>
          <w:szCs w:val="32"/>
        </w:rPr>
      </w:pPr>
    </w:p>
    <w:p w:rsidR="00000000" w:rsidRPr="00120037" w:rsidRDefault="007E7E2D">
      <w:pPr>
        <w:spacing w:line="0" w:lineRule="atLeast"/>
        <w:jc w:val="center"/>
        <w:rPr>
          <w:rFonts w:ascii="Abadi MT Condensed" w:eastAsia="Arial" w:hAnsi="Abadi MT Condensed"/>
          <w:b/>
          <w:sz w:val="32"/>
          <w:szCs w:val="32"/>
          <w:u w:val="single"/>
        </w:rPr>
      </w:pPr>
      <w:r w:rsidRPr="00120037">
        <w:rPr>
          <w:rFonts w:ascii="Abadi MT Condensed" w:eastAsia="Arial" w:hAnsi="Abadi MT Condensed"/>
          <w:b/>
          <w:sz w:val="32"/>
          <w:szCs w:val="32"/>
          <w:u w:val="single"/>
        </w:rPr>
        <w:t>CLEAN ENERGIES IN FAVOR OF WOMEN</w:t>
      </w: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241" w:lineRule="exact"/>
        <w:rPr>
          <w:rFonts w:ascii="Abadi MT Condensed" w:eastAsia="Times New Roman" w:hAnsi="Abadi MT Condensed"/>
          <w:sz w:val="24"/>
        </w:rPr>
      </w:pPr>
    </w:p>
    <w:p w:rsidR="00000000" w:rsidRPr="00120037" w:rsidRDefault="007E7E2D">
      <w:pPr>
        <w:spacing w:line="0" w:lineRule="atLeast"/>
        <w:ind w:left="260"/>
        <w:rPr>
          <w:rFonts w:ascii="Abadi MT Condensed" w:eastAsia="Arial" w:hAnsi="Abadi MT Condensed"/>
          <w:b/>
          <w:sz w:val="24"/>
          <w:u w:val="single"/>
        </w:rPr>
      </w:pPr>
      <w:r w:rsidRPr="00120037">
        <w:rPr>
          <w:rFonts w:ascii="Abadi MT Condensed" w:eastAsia="Arial" w:hAnsi="Abadi MT Condensed"/>
          <w:b/>
          <w:sz w:val="24"/>
          <w:u w:val="single"/>
        </w:rPr>
        <w:t>Justification</w:t>
      </w:r>
    </w:p>
    <w:p w:rsidR="00000000" w:rsidRPr="00120037" w:rsidRDefault="007E7E2D">
      <w:pPr>
        <w:spacing w:line="46" w:lineRule="exact"/>
        <w:rPr>
          <w:rFonts w:ascii="Abadi MT Condensed" w:eastAsia="Times New Roman" w:hAnsi="Abadi MT Condensed"/>
          <w:sz w:val="24"/>
        </w:rPr>
      </w:pPr>
    </w:p>
    <w:p w:rsidR="00000000" w:rsidRPr="00120037" w:rsidRDefault="007E7E2D">
      <w:pPr>
        <w:spacing w:line="225" w:lineRule="auto"/>
        <w:ind w:left="260" w:right="260"/>
        <w:jc w:val="both"/>
        <w:rPr>
          <w:rFonts w:ascii="Abadi MT Condensed" w:hAnsi="Abadi MT Condensed"/>
          <w:sz w:val="22"/>
        </w:rPr>
      </w:pPr>
      <w:r w:rsidRPr="00120037">
        <w:rPr>
          <w:rFonts w:ascii="Abadi MT Condensed" w:hAnsi="Abadi MT Condensed"/>
          <w:sz w:val="22"/>
        </w:rPr>
        <w:t>In Guatemala, the performance of women has been historical and cultural in the preservation of the environment, mainly in the indigenous populations, that constitut</w:t>
      </w:r>
      <w:r w:rsidRPr="00120037">
        <w:rPr>
          <w:rFonts w:ascii="Abadi MT Condensed" w:hAnsi="Abadi MT Condensed"/>
          <w:sz w:val="22"/>
        </w:rPr>
        <w:t>e more than 65% of the population.</w:t>
      </w:r>
    </w:p>
    <w:p w:rsidR="00000000" w:rsidRPr="00120037" w:rsidRDefault="007E7E2D">
      <w:pPr>
        <w:spacing w:line="49" w:lineRule="exact"/>
        <w:rPr>
          <w:rFonts w:ascii="Abadi MT Condensed" w:eastAsia="Times New Roman" w:hAnsi="Abadi MT Condensed"/>
          <w:sz w:val="24"/>
        </w:rPr>
      </w:pPr>
    </w:p>
    <w:p w:rsidR="00000000" w:rsidRPr="00120037" w:rsidRDefault="007E7E2D">
      <w:pPr>
        <w:spacing w:line="229" w:lineRule="auto"/>
        <w:ind w:left="260" w:right="260"/>
        <w:jc w:val="both"/>
        <w:rPr>
          <w:rFonts w:ascii="Abadi MT Condensed" w:hAnsi="Abadi MT Condensed"/>
          <w:sz w:val="22"/>
        </w:rPr>
      </w:pPr>
      <w:r w:rsidRPr="00120037">
        <w:rPr>
          <w:rFonts w:ascii="Abadi MT Condensed" w:hAnsi="Abadi MT Condensed"/>
          <w:sz w:val="22"/>
        </w:rPr>
        <w:t>So that women have a fundamental role in the preservation of the environment, since we are in charge with the responsibilities of the households, creating and generating production characteristics and sustainable and eco</w:t>
      </w:r>
      <w:r w:rsidRPr="00120037">
        <w:rPr>
          <w:rFonts w:ascii="Abadi MT Condensed" w:hAnsi="Abadi MT Condensed"/>
          <w:sz w:val="22"/>
        </w:rPr>
        <w:t>logical consumption. Therefore working women, in the planning and execution of environmental policies is still precarious.</w:t>
      </w:r>
    </w:p>
    <w:p w:rsidR="00000000" w:rsidRPr="00120037" w:rsidRDefault="007E7E2D">
      <w:pPr>
        <w:spacing w:line="270" w:lineRule="exact"/>
        <w:rPr>
          <w:rFonts w:ascii="Abadi MT Condensed" w:eastAsia="Times New Roman" w:hAnsi="Abadi MT Condensed"/>
          <w:sz w:val="24"/>
        </w:rPr>
      </w:pPr>
    </w:p>
    <w:p w:rsidR="00000000" w:rsidRPr="00120037" w:rsidRDefault="007E7E2D">
      <w:pPr>
        <w:spacing w:line="0" w:lineRule="atLeast"/>
        <w:ind w:left="260"/>
        <w:rPr>
          <w:rFonts w:ascii="Abadi MT Condensed" w:hAnsi="Abadi MT Condensed"/>
          <w:b/>
          <w:sz w:val="22"/>
        </w:rPr>
      </w:pPr>
      <w:r w:rsidRPr="00120037">
        <w:rPr>
          <w:rFonts w:ascii="Abadi MT Condensed" w:hAnsi="Abadi MT Condensed"/>
          <w:b/>
          <w:sz w:val="22"/>
        </w:rPr>
        <w:t>So based on:</w:t>
      </w:r>
    </w:p>
    <w:p w:rsidR="00000000" w:rsidRPr="00120037" w:rsidRDefault="007E7E2D">
      <w:pPr>
        <w:spacing w:line="49" w:lineRule="exact"/>
        <w:rPr>
          <w:rFonts w:ascii="Abadi MT Condensed" w:eastAsia="Times New Roman" w:hAnsi="Abadi MT Condensed"/>
          <w:sz w:val="24"/>
        </w:rPr>
      </w:pPr>
    </w:p>
    <w:p w:rsidR="00000000" w:rsidRPr="00120037" w:rsidRDefault="007E7E2D">
      <w:pPr>
        <w:numPr>
          <w:ilvl w:val="0"/>
          <w:numId w:val="1"/>
        </w:numPr>
        <w:tabs>
          <w:tab w:val="left" w:pos="980"/>
        </w:tabs>
        <w:spacing w:line="224" w:lineRule="auto"/>
        <w:ind w:left="980" w:right="260" w:hanging="358"/>
        <w:jc w:val="both"/>
        <w:rPr>
          <w:rFonts w:ascii="Abadi MT Condensed" w:hAnsi="Abadi MT Condensed"/>
          <w:sz w:val="22"/>
        </w:rPr>
      </w:pPr>
      <w:r w:rsidRPr="00120037">
        <w:rPr>
          <w:rFonts w:ascii="Abadi MT Condensed" w:hAnsi="Abadi MT Condensed"/>
          <w:sz w:val="22"/>
        </w:rPr>
        <w:t xml:space="preserve">In Beijing 1995 it was identified the necessity of to incorporate a gender perspective in all the strategies oriented </w:t>
      </w:r>
      <w:r w:rsidRPr="00120037">
        <w:rPr>
          <w:rFonts w:ascii="Abadi MT Condensed" w:hAnsi="Abadi MT Condensed"/>
          <w:sz w:val="22"/>
        </w:rPr>
        <w:t>towards Sustainable Development, as one of the 12 spheres of special concern.</w:t>
      </w:r>
    </w:p>
    <w:p w:rsidR="00000000" w:rsidRPr="00120037" w:rsidRDefault="007E7E2D">
      <w:pPr>
        <w:spacing w:line="52" w:lineRule="exact"/>
        <w:rPr>
          <w:rFonts w:ascii="Abadi MT Condensed" w:hAnsi="Abadi MT Condensed"/>
          <w:sz w:val="22"/>
        </w:rPr>
      </w:pPr>
    </w:p>
    <w:p w:rsidR="00000000" w:rsidRPr="00120037" w:rsidRDefault="007E7E2D">
      <w:pPr>
        <w:numPr>
          <w:ilvl w:val="0"/>
          <w:numId w:val="1"/>
        </w:numPr>
        <w:tabs>
          <w:tab w:val="left" w:pos="980"/>
        </w:tabs>
        <w:spacing w:line="215" w:lineRule="auto"/>
        <w:ind w:left="980" w:right="260" w:hanging="358"/>
        <w:rPr>
          <w:rFonts w:ascii="Abadi MT Condensed" w:hAnsi="Abadi MT Condensed"/>
          <w:sz w:val="22"/>
        </w:rPr>
      </w:pPr>
      <w:r w:rsidRPr="00120037">
        <w:rPr>
          <w:rFonts w:ascii="Abadi MT Condensed" w:hAnsi="Abadi MT Condensed"/>
          <w:sz w:val="22"/>
        </w:rPr>
        <w:t>The United Nations Commission on the Status of Women examined the issue relating to women and the environment in the 41</w:t>
      </w:r>
      <w:r w:rsidRPr="00120037">
        <w:rPr>
          <w:rFonts w:ascii="Abadi MT Condensed" w:hAnsi="Abadi MT Condensed"/>
          <w:sz w:val="27"/>
          <w:vertAlign w:val="superscript"/>
        </w:rPr>
        <w:t>st</w:t>
      </w:r>
      <w:r w:rsidRPr="00120037">
        <w:rPr>
          <w:rFonts w:ascii="Abadi MT Condensed" w:hAnsi="Abadi MT Condensed"/>
          <w:sz w:val="22"/>
        </w:rPr>
        <w:t xml:space="preserve"> period of sessions, carried out in 1997.</w:t>
      </w:r>
    </w:p>
    <w:p w:rsidR="00000000" w:rsidRPr="00120037" w:rsidRDefault="007E7E2D">
      <w:pPr>
        <w:spacing w:line="1" w:lineRule="exact"/>
        <w:rPr>
          <w:rFonts w:ascii="Abadi MT Condensed" w:hAnsi="Abadi MT Condensed"/>
          <w:sz w:val="22"/>
        </w:rPr>
      </w:pPr>
    </w:p>
    <w:p w:rsidR="00000000" w:rsidRPr="00120037" w:rsidRDefault="007E7E2D">
      <w:pPr>
        <w:numPr>
          <w:ilvl w:val="0"/>
          <w:numId w:val="1"/>
        </w:numPr>
        <w:tabs>
          <w:tab w:val="left" w:pos="980"/>
        </w:tabs>
        <w:spacing w:line="245" w:lineRule="auto"/>
        <w:ind w:left="980" w:right="260" w:hanging="358"/>
        <w:jc w:val="both"/>
        <w:rPr>
          <w:rFonts w:ascii="Abadi MT Condensed" w:hAnsi="Abadi MT Condensed"/>
          <w:sz w:val="21"/>
        </w:rPr>
      </w:pPr>
      <w:r w:rsidRPr="00120037">
        <w:rPr>
          <w:rFonts w:ascii="Abadi MT Condensed" w:hAnsi="Abadi MT Condensed"/>
          <w:sz w:val="21"/>
        </w:rPr>
        <w:t>SDG 7, from t</w:t>
      </w:r>
      <w:r w:rsidRPr="00120037">
        <w:rPr>
          <w:rFonts w:ascii="Abadi MT Condensed" w:hAnsi="Abadi MT Condensed"/>
          <w:sz w:val="21"/>
        </w:rPr>
        <w:t>he 2030 Agenda: In households, women are the ones that manage the use of energy… they spend hours each day gathering fuel to cook and to w</w:t>
      </w:r>
      <w:r w:rsidRPr="00120037">
        <w:rPr>
          <w:rFonts w:ascii="Abadi MT Condensed" w:hAnsi="Abadi MT Condensed"/>
          <w:sz w:val="21"/>
        </w:rPr>
        <w:t>arm up their houses.</w:t>
      </w:r>
      <w:r w:rsidRPr="00120037">
        <w:rPr>
          <w:rFonts w:ascii="Abadi MT Condensed" w:hAnsi="Abadi MT Condensed"/>
          <w:sz w:val="21"/>
        </w:rPr>
        <w:t xml:space="preserve"> Many of them suffer of bad health due to the pollution of the air that is generated inside the ho</w:t>
      </w:r>
      <w:r w:rsidRPr="00120037">
        <w:rPr>
          <w:rFonts w:ascii="Abadi MT Condensed" w:hAnsi="Abadi MT Condensed"/>
          <w:sz w:val="21"/>
        </w:rPr>
        <w:t>use. Some of the indicators point out that women have more possibilities, in comparison with men, of saving up energy, using up to 22%, in addition of having a bigger will to change daily behaviors. However, the absence of women in the sectors of modern en</w:t>
      </w:r>
      <w:r w:rsidRPr="00120037">
        <w:rPr>
          <w:rFonts w:ascii="Abadi MT Condensed" w:hAnsi="Abadi MT Condensed"/>
          <w:sz w:val="21"/>
        </w:rPr>
        <w:t>ergy production and renewable energy is clear and only represent 20% of the workforce.</w:t>
      </w:r>
    </w:p>
    <w:p w:rsidR="00000000" w:rsidRPr="00120037" w:rsidRDefault="007E7E2D">
      <w:pPr>
        <w:spacing w:line="47" w:lineRule="exact"/>
        <w:rPr>
          <w:rFonts w:ascii="Abadi MT Condensed" w:hAnsi="Abadi MT Condensed"/>
          <w:sz w:val="21"/>
        </w:rPr>
      </w:pPr>
    </w:p>
    <w:p w:rsidR="00000000" w:rsidRPr="00120037" w:rsidRDefault="007E7E2D">
      <w:pPr>
        <w:numPr>
          <w:ilvl w:val="0"/>
          <w:numId w:val="1"/>
        </w:numPr>
        <w:tabs>
          <w:tab w:val="left" w:pos="980"/>
        </w:tabs>
        <w:spacing w:line="232" w:lineRule="auto"/>
        <w:ind w:left="980" w:right="260" w:hanging="358"/>
        <w:jc w:val="both"/>
        <w:rPr>
          <w:rFonts w:ascii="Abadi MT Condensed" w:hAnsi="Abadi MT Condensed"/>
          <w:sz w:val="22"/>
        </w:rPr>
      </w:pPr>
      <w:r w:rsidRPr="00120037">
        <w:rPr>
          <w:rFonts w:ascii="Abadi MT Condensed" w:hAnsi="Abadi MT Condensed"/>
          <w:sz w:val="22"/>
        </w:rPr>
        <w:t xml:space="preserve">“The access to modern energy is also a key element </w:t>
      </w:r>
      <w:r w:rsidRPr="00120037">
        <w:rPr>
          <w:rFonts w:ascii="Abadi MT Condensed" w:hAnsi="Abadi MT Condensed"/>
          <w:sz w:val="22"/>
        </w:rPr>
        <w:t>for the empowerment of women (SDG</w:t>
      </w:r>
      <w:r w:rsidRPr="00120037">
        <w:rPr>
          <w:rFonts w:ascii="Abadi MT Condensed" w:hAnsi="Abadi MT Condensed"/>
          <w:sz w:val="22"/>
        </w:rPr>
        <w:t xml:space="preserve"> 5), because rural women and girls are the main responsible of the gross domestic wo</w:t>
      </w:r>
      <w:r w:rsidRPr="00120037">
        <w:rPr>
          <w:rFonts w:ascii="Abadi MT Condensed" w:hAnsi="Abadi MT Condensed"/>
          <w:sz w:val="22"/>
        </w:rPr>
        <w:t xml:space="preserve">rk, the access to energy makes a significant difference to their health and wellbeing. Even if the access to energy services not necessarily means a guaranty to gender equality, it would be very useful to relieve women and girls in heavy duties associated </w:t>
      </w:r>
      <w:r w:rsidRPr="00120037">
        <w:rPr>
          <w:rFonts w:ascii="Abadi MT Condensed" w:hAnsi="Abadi MT Condensed"/>
          <w:sz w:val="22"/>
        </w:rPr>
        <w:t>to their daily tasks, and giving them time for income generation opportunities and education.</w:t>
      </w:r>
      <w:r w:rsidRPr="00120037">
        <w:rPr>
          <w:rFonts w:ascii="Abadi MT Condensed" w:hAnsi="Abadi MT Condensed"/>
          <w:sz w:val="22"/>
        </w:rPr>
        <w:t>”</w:t>
      </w:r>
    </w:p>
    <w:p w:rsidR="00000000" w:rsidRPr="00120037" w:rsidRDefault="007E7E2D">
      <w:pPr>
        <w:spacing w:line="55" w:lineRule="exact"/>
        <w:rPr>
          <w:rFonts w:ascii="Abadi MT Condensed" w:hAnsi="Abadi MT Condensed"/>
          <w:sz w:val="22"/>
        </w:rPr>
      </w:pPr>
    </w:p>
    <w:p w:rsidR="00000000" w:rsidRPr="00120037" w:rsidRDefault="007E7E2D">
      <w:pPr>
        <w:numPr>
          <w:ilvl w:val="0"/>
          <w:numId w:val="1"/>
        </w:numPr>
        <w:tabs>
          <w:tab w:val="left" w:pos="980"/>
        </w:tabs>
        <w:spacing w:line="225" w:lineRule="auto"/>
        <w:ind w:left="980" w:right="260" w:hanging="358"/>
        <w:jc w:val="both"/>
        <w:rPr>
          <w:rFonts w:ascii="Abadi MT Condensed" w:hAnsi="Abadi MT Condensed"/>
          <w:sz w:val="22"/>
        </w:rPr>
      </w:pPr>
      <w:r w:rsidRPr="00120037">
        <w:rPr>
          <w:rFonts w:ascii="Abadi MT Condensed" w:hAnsi="Abadi MT Condensed"/>
          <w:sz w:val="22"/>
        </w:rPr>
        <w:t>Women, especially in rural areas, where domestic workers come from, should be considered in the strategies of protection of the environment as an ancestral rich</w:t>
      </w:r>
      <w:r w:rsidRPr="00120037">
        <w:rPr>
          <w:rFonts w:ascii="Abadi MT Condensed" w:hAnsi="Abadi MT Condensed"/>
          <w:sz w:val="22"/>
        </w:rPr>
        <w:t>ness, and as inheritance to their children.</w:t>
      </w: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282" w:lineRule="exact"/>
        <w:rPr>
          <w:rFonts w:ascii="Abadi MT Condensed" w:eastAsia="Times New Roman" w:hAnsi="Abadi MT Condensed"/>
          <w:sz w:val="24"/>
        </w:rPr>
      </w:pPr>
    </w:p>
    <w:p w:rsidR="00000000" w:rsidRPr="00120037" w:rsidRDefault="007E7E2D">
      <w:pPr>
        <w:spacing w:line="0" w:lineRule="atLeast"/>
        <w:ind w:left="260"/>
        <w:rPr>
          <w:rFonts w:ascii="Abadi MT Condensed" w:eastAsia="Arial" w:hAnsi="Abadi MT Condensed"/>
          <w:b/>
          <w:sz w:val="22"/>
        </w:rPr>
      </w:pPr>
      <w:r w:rsidRPr="00120037">
        <w:rPr>
          <w:rFonts w:ascii="Abadi MT Condensed" w:eastAsia="Arial" w:hAnsi="Abadi MT Condensed"/>
          <w:b/>
          <w:sz w:val="22"/>
        </w:rPr>
        <w:t>Strategic Objective</w:t>
      </w:r>
    </w:p>
    <w:p w:rsidR="00000000" w:rsidRPr="00120037" w:rsidRDefault="007E7E2D">
      <w:pPr>
        <w:spacing w:line="20" w:lineRule="exact"/>
        <w:rPr>
          <w:rFonts w:ascii="Abadi MT Condensed" w:eastAsia="Times New Roman" w:hAnsi="Abadi MT Condensed"/>
          <w:sz w:val="24"/>
        </w:rPr>
      </w:pPr>
      <w:r w:rsidRPr="00120037">
        <w:rPr>
          <w:rFonts w:ascii="Abadi MT Condensed" w:eastAsia="Arial" w:hAnsi="Abadi MT Condensed"/>
          <w:b/>
          <w:noProof/>
          <w:sz w:val="22"/>
        </w:rPr>
        <w:drawing>
          <wp:anchor distT="0" distB="0" distL="114300" distR="114300" simplePos="0" relativeHeight="251652096" behindDoc="1" locked="0" layoutInCell="1" allowOverlap="1">
            <wp:simplePos x="0" y="0"/>
            <wp:positionH relativeFrom="column">
              <wp:posOffset>147955</wp:posOffset>
            </wp:positionH>
            <wp:positionV relativeFrom="paragraph">
              <wp:posOffset>271145</wp:posOffset>
            </wp:positionV>
            <wp:extent cx="5648960" cy="3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960" cy="38100"/>
                    </a:xfrm>
                    <a:prstGeom prst="rect">
                      <a:avLst/>
                    </a:prstGeom>
                    <a:noFill/>
                  </pic:spPr>
                </pic:pic>
              </a:graphicData>
            </a:graphic>
            <wp14:sizeRelH relativeFrom="page">
              <wp14:pctWidth>0</wp14:pctWidth>
            </wp14:sizeRelH>
            <wp14:sizeRelV relativeFrom="page">
              <wp14:pctHeight>0</wp14:pctHeight>
            </wp14:sizeRelV>
          </wp:anchor>
        </w:drawing>
      </w:r>
      <w:r w:rsidRPr="00120037">
        <w:rPr>
          <w:rFonts w:ascii="Abadi MT Condensed" w:eastAsia="Arial" w:hAnsi="Abadi MT Condensed"/>
          <w:b/>
          <w:noProof/>
          <w:sz w:val="22"/>
        </w:rPr>
        <w:drawing>
          <wp:anchor distT="0" distB="0" distL="114300" distR="114300" simplePos="0" relativeHeight="251653120" behindDoc="1" locked="0" layoutInCell="1" allowOverlap="1">
            <wp:simplePos x="0" y="0"/>
            <wp:positionH relativeFrom="column">
              <wp:posOffset>147955</wp:posOffset>
            </wp:positionH>
            <wp:positionV relativeFrom="paragraph">
              <wp:posOffset>318135</wp:posOffset>
            </wp:positionV>
            <wp:extent cx="564896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96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120037" w:rsidRDefault="007E7E2D">
      <w:pPr>
        <w:spacing w:line="200" w:lineRule="exact"/>
        <w:rPr>
          <w:rFonts w:ascii="Abadi MT Condensed" w:eastAsia="Times New Roman" w:hAnsi="Abadi MT Condensed"/>
          <w:sz w:val="24"/>
        </w:rPr>
      </w:pPr>
    </w:p>
    <w:p w:rsidR="00000000" w:rsidRPr="00120037" w:rsidRDefault="007E7E2D">
      <w:pPr>
        <w:spacing w:line="290" w:lineRule="exact"/>
        <w:rPr>
          <w:rFonts w:ascii="Abadi MT Condensed" w:eastAsia="Times New Roman" w:hAnsi="Abadi MT Condensed"/>
          <w:sz w:val="24"/>
        </w:rPr>
      </w:pPr>
    </w:p>
    <w:p w:rsidR="00000000" w:rsidRPr="00120037" w:rsidRDefault="007E7E2D">
      <w:pPr>
        <w:spacing w:line="0" w:lineRule="atLeast"/>
        <w:ind w:left="1240"/>
        <w:rPr>
          <w:rFonts w:ascii="Abadi MT Condensed" w:eastAsia="Calibri Light" w:hAnsi="Abadi MT Condensed"/>
          <w:sz w:val="22"/>
        </w:rPr>
      </w:pPr>
      <w:r w:rsidRPr="00120037">
        <w:rPr>
          <w:rFonts w:ascii="Abadi MT Condensed" w:eastAsia="Calibri Light" w:hAnsi="Abadi MT Condensed"/>
          <w:sz w:val="22"/>
        </w:rPr>
        <w:t>….las mujeres trabajadoras en el mundo somos generadoras del desarrollo…….</w:t>
      </w:r>
    </w:p>
    <w:p w:rsidR="00000000" w:rsidRPr="00120037" w:rsidRDefault="007E7E2D">
      <w:pPr>
        <w:spacing w:line="0" w:lineRule="atLeast"/>
        <w:ind w:left="1240"/>
        <w:rPr>
          <w:rFonts w:ascii="Abadi MT Condensed" w:eastAsia="Calibri Light" w:hAnsi="Abadi MT Condensed"/>
          <w:sz w:val="22"/>
        </w:rPr>
        <w:sectPr w:rsidR="00000000" w:rsidRPr="00120037">
          <w:pgSz w:w="12240" w:h="15840"/>
          <w:pgMar w:top="708" w:right="1440" w:bottom="685" w:left="1440" w:header="0" w:footer="0" w:gutter="0"/>
          <w:cols w:space="0" w:equalWidth="0">
            <w:col w:w="9360"/>
          </w:cols>
          <w:docGrid w:linePitch="360"/>
        </w:sectPr>
      </w:pPr>
    </w:p>
    <w:p w:rsidR="00000000" w:rsidRPr="00120037" w:rsidRDefault="007E7E2D">
      <w:pPr>
        <w:spacing w:line="0" w:lineRule="atLeast"/>
        <w:ind w:right="-39"/>
        <w:jc w:val="center"/>
        <w:rPr>
          <w:rFonts w:ascii="Abadi MT Condensed" w:eastAsia="Bookman Old Style" w:hAnsi="Abadi MT Condensed"/>
          <w:sz w:val="22"/>
        </w:rPr>
      </w:pPr>
      <w:bookmarkStart w:id="1" w:name="page2"/>
      <w:bookmarkEnd w:id="1"/>
      <w:r w:rsidRPr="00120037">
        <w:rPr>
          <w:rFonts w:ascii="Abadi MT Condensed" w:eastAsia="Calibri Light" w:hAnsi="Abadi MT Condensed"/>
          <w:noProof/>
          <w:sz w:val="22"/>
        </w:rPr>
        <w:lastRenderedPageBreak/>
        <w:drawing>
          <wp:anchor distT="0" distB="0" distL="114300" distR="114300" simplePos="0" relativeHeight="251654144" behindDoc="1" locked="0" layoutInCell="1" allowOverlap="1">
            <wp:simplePos x="0" y="0"/>
            <wp:positionH relativeFrom="page">
              <wp:posOffset>257810</wp:posOffset>
            </wp:positionH>
            <wp:positionV relativeFrom="page">
              <wp:posOffset>113030</wp:posOffset>
            </wp:positionV>
            <wp:extent cx="6453505" cy="130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53505" cy="1303655"/>
                    </a:xfrm>
                    <a:prstGeom prst="rect">
                      <a:avLst/>
                    </a:prstGeom>
                    <a:noFill/>
                  </pic:spPr>
                </pic:pic>
              </a:graphicData>
            </a:graphic>
            <wp14:sizeRelH relativeFrom="page">
              <wp14:pctWidth>0</wp14:pctWidth>
            </wp14:sizeRelH>
            <wp14:sizeRelV relativeFrom="page">
              <wp14:pctHeight>0</wp14:pctHeight>
            </wp14:sizeRelV>
          </wp:anchor>
        </w:drawing>
      </w:r>
      <w:r w:rsidRPr="00120037">
        <w:rPr>
          <w:rFonts w:ascii="Abadi MT Condensed" w:eastAsia="Bookman Old Style" w:hAnsi="Abadi MT Condensed"/>
          <w:sz w:val="22"/>
        </w:rPr>
        <w:t>Asociación de Trabajadoras del Hogar, a Domicilio y de Maquila</w:t>
      </w:r>
    </w:p>
    <w:p w:rsidR="00000000" w:rsidRPr="00120037" w:rsidRDefault="007E7E2D">
      <w:pPr>
        <w:spacing w:line="238" w:lineRule="auto"/>
        <w:ind w:right="-39"/>
        <w:jc w:val="center"/>
        <w:rPr>
          <w:rFonts w:ascii="Abadi MT Condensed" w:eastAsia="Bookman Old Style" w:hAnsi="Abadi MT Condensed"/>
          <w:sz w:val="22"/>
        </w:rPr>
      </w:pPr>
      <w:r w:rsidRPr="00120037">
        <w:rPr>
          <w:rFonts w:ascii="Abadi MT Condensed" w:eastAsia="Bookman Old Style" w:hAnsi="Abadi MT Condensed"/>
          <w:sz w:val="22"/>
        </w:rPr>
        <w:t>“ATRAHDOM</w:t>
      </w:r>
      <w:r w:rsidRPr="00120037">
        <w:rPr>
          <w:rFonts w:ascii="Abadi MT Condensed" w:eastAsia="Bookman Old Style" w:hAnsi="Abadi MT Condensed"/>
          <w:sz w:val="22"/>
        </w:rPr>
        <w:t>”</w:t>
      </w:r>
    </w:p>
    <w:p w:rsidR="00000000" w:rsidRPr="00120037" w:rsidRDefault="007E7E2D">
      <w:pPr>
        <w:spacing w:line="2" w:lineRule="exact"/>
        <w:rPr>
          <w:rFonts w:ascii="Abadi MT Condensed" w:eastAsia="Times New Roman" w:hAnsi="Abadi MT Condensed"/>
        </w:rPr>
      </w:pPr>
    </w:p>
    <w:p w:rsidR="00000000" w:rsidRPr="00120037" w:rsidRDefault="007E7E2D">
      <w:pPr>
        <w:spacing w:line="0" w:lineRule="atLeast"/>
        <w:ind w:right="-39"/>
        <w:jc w:val="center"/>
        <w:rPr>
          <w:rFonts w:ascii="Abadi MT Condensed" w:eastAsia="Bookman Old Style" w:hAnsi="Abadi MT Condensed"/>
          <w:sz w:val="22"/>
        </w:rPr>
      </w:pPr>
      <w:r w:rsidRPr="00120037">
        <w:rPr>
          <w:rFonts w:ascii="Abadi MT Condensed" w:eastAsia="Bookman Old Style" w:hAnsi="Abadi MT Condensed"/>
          <w:sz w:val="22"/>
        </w:rPr>
        <w:t>10ª. Avenida 4-18 zona 1, ciu</w:t>
      </w:r>
      <w:r w:rsidRPr="00120037">
        <w:rPr>
          <w:rFonts w:ascii="Abadi MT Condensed" w:eastAsia="Bookman Old Style" w:hAnsi="Abadi MT Condensed"/>
          <w:sz w:val="22"/>
        </w:rPr>
        <w:t>dad Guatemala, C.A.</w:t>
      </w:r>
    </w:p>
    <w:p w:rsidR="00000000" w:rsidRPr="00120037" w:rsidRDefault="007E7E2D">
      <w:pPr>
        <w:spacing w:line="238" w:lineRule="auto"/>
        <w:ind w:right="-39"/>
        <w:jc w:val="center"/>
        <w:rPr>
          <w:rFonts w:ascii="Abadi MT Condensed" w:eastAsia="Bookman Old Style" w:hAnsi="Abadi MT Condensed"/>
          <w:color w:val="0563C1"/>
          <w:sz w:val="22"/>
          <w:u w:val="single"/>
        </w:rPr>
      </w:pPr>
      <w:r w:rsidRPr="00120037">
        <w:rPr>
          <w:rFonts w:ascii="Abadi MT Condensed" w:eastAsia="Bookman Old Style" w:hAnsi="Abadi MT Condensed"/>
          <w:sz w:val="22"/>
        </w:rPr>
        <w:t xml:space="preserve">Teléfono 00 502 2220410, mail: </w:t>
      </w:r>
      <w:hyperlink r:id="rId10" w:history="1">
        <w:r w:rsidRPr="00120037">
          <w:rPr>
            <w:rFonts w:ascii="Abadi MT Condensed" w:eastAsia="Bookman Old Style" w:hAnsi="Abadi MT Condensed"/>
            <w:color w:val="0563C1"/>
            <w:sz w:val="22"/>
            <w:u w:val="single"/>
          </w:rPr>
          <w:t>coordinacion@atrahdom.org</w:t>
        </w:r>
      </w:hyperlink>
    </w:p>
    <w:p w:rsidR="00000000" w:rsidRPr="00120037" w:rsidRDefault="007E7E2D">
      <w:pPr>
        <w:spacing w:line="2" w:lineRule="exact"/>
        <w:rPr>
          <w:rFonts w:ascii="Abadi MT Condensed" w:eastAsia="Times New Roman" w:hAnsi="Abadi MT Condensed"/>
        </w:rPr>
      </w:pPr>
    </w:p>
    <w:p w:rsidR="00000000" w:rsidRPr="00120037" w:rsidRDefault="007E7E2D">
      <w:pPr>
        <w:spacing w:line="0" w:lineRule="atLeast"/>
        <w:ind w:right="-39"/>
        <w:jc w:val="center"/>
        <w:rPr>
          <w:rFonts w:ascii="Abadi MT Condensed" w:eastAsia="Bookman Old Style" w:hAnsi="Abadi MT Condensed"/>
          <w:sz w:val="22"/>
        </w:rPr>
      </w:pPr>
      <w:r w:rsidRPr="00120037">
        <w:rPr>
          <w:rFonts w:ascii="Abadi MT Condensed" w:eastAsia="Bookman Old Style" w:hAnsi="Abadi MT Condensed"/>
          <w:sz w:val="22"/>
        </w:rPr>
        <w:t>Web: atrahdom.org / Facebook ATRAHDOM-GUATEMALA</w:t>
      </w:r>
    </w:p>
    <w:p w:rsidR="00000000" w:rsidRPr="00120037" w:rsidRDefault="007E7E2D">
      <w:pPr>
        <w:spacing w:line="200" w:lineRule="exact"/>
        <w:rPr>
          <w:rFonts w:ascii="Abadi MT Condensed" w:eastAsia="Times New Roman" w:hAnsi="Abadi MT Condensed"/>
        </w:rPr>
      </w:pPr>
    </w:p>
    <w:p w:rsidR="00000000" w:rsidRPr="00120037" w:rsidRDefault="007E7E2D">
      <w:pPr>
        <w:spacing w:line="382" w:lineRule="exact"/>
        <w:rPr>
          <w:rFonts w:ascii="Abadi MT Condensed" w:eastAsia="Times New Roman" w:hAnsi="Abadi MT Condensed"/>
        </w:rPr>
      </w:pPr>
    </w:p>
    <w:p w:rsidR="00000000" w:rsidRPr="00120037" w:rsidRDefault="007E7E2D">
      <w:pPr>
        <w:spacing w:line="238" w:lineRule="auto"/>
        <w:ind w:left="720" w:right="680"/>
        <w:jc w:val="both"/>
        <w:rPr>
          <w:rFonts w:ascii="Abadi MT Condensed" w:eastAsia="Arial" w:hAnsi="Abadi MT Condensed"/>
          <w:sz w:val="22"/>
        </w:rPr>
      </w:pPr>
      <w:r w:rsidRPr="00120037">
        <w:rPr>
          <w:rFonts w:ascii="Abadi MT Condensed" w:eastAsia="Arial" w:hAnsi="Abadi MT Condensed"/>
          <w:sz w:val="22"/>
        </w:rPr>
        <w:t>Starting from the necessities of women, from labor and poverty that generates m</w:t>
      </w:r>
      <w:r w:rsidRPr="00120037">
        <w:rPr>
          <w:rFonts w:ascii="Abadi MT Condensed" w:eastAsia="Arial" w:hAnsi="Abadi MT Condensed"/>
          <w:sz w:val="22"/>
        </w:rPr>
        <w:t>igration, it makes necessary the search for strategic alternatives to improve the conditions of the population in the communities, in the lives of women who are the ones that stay at home, and are the ones in charge of the usage of energies and fuels in th</w:t>
      </w:r>
      <w:r w:rsidRPr="00120037">
        <w:rPr>
          <w:rFonts w:ascii="Abadi MT Condensed" w:eastAsia="Arial" w:hAnsi="Abadi MT Condensed"/>
          <w:sz w:val="22"/>
        </w:rPr>
        <w:t>e household.</w:t>
      </w:r>
    </w:p>
    <w:p w:rsidR="00000000" w:rsidRPr="00120037" w:rsidRDefault="007E7E2D">
      <w:pPr>
        <w:spacing w:line="251" w:lineRule="exact"/>
        <w:rPr>
          <w:rFonts w:ascii="Abadi MT Condensed" w:eastAsia="Times New Roman" w:hAnsi="Abadi MT Condensed"/>
        </w:rPr>
      </w:pPr>
    </w:p>
    <w:p w:rsidR="00000000" w:rsidRPr="00120037" w:rsidRDefault="007E7E2D">
      <w:pPr>
        <w:spacing w:line="0" w:lineRule="atLeast"/>
        <w:ind w:left="720"/>
        <w:rPr>
          <w:rFonts w:ascii="Abadi MT Condensed" w:eastAsia="Arial" w:hAnsi="Abadi MT Condensed"/>
          <w:b/>
          <w:sz w:val="22"/>
        </w:rPr>
      </w:pPr>
      <w:r w:rsidRPr="00120037">
        <w:rPr>
          <w:rFonts w:ascii="Abadi MT Condensed" w:eastAsia="Arial" w:hAnsi="Abadi MT Condensed"/>
          <w:b/>
          <w:sz w:val="22"/>
        </w:rPr>
        <w:t>What to do:</w:t>
      </w:r>
    </w:p>
    <w:p w:rsidR="00000000" w:rsidRPr="00120037" w:rsidRDefault="007E7E2D">
      <w:pPr>
        <w:spacing w:line="20" w:lineRule="exact"/>
        <w:rPr>
          <w:rFonts w:ascii="Abadi MT Condensed" w:eastAsia="Times New Roman" w:hAnsi="Abadi MT Condensed"/>
        </w:rPr>
      </w:pPr>
      <w:r w:rsidRPr="00120037">
        <w:rPr>
          <w:rFonts w:ascii="Abadi MT Condensed" w:eastAsia="Arial" w:hAnsi="Abadi MT Condensed"/>
          <w:b/>
          <w:noProof/>
          <w:sz w:val="22"/>
        </w:rPr>
        <mc:AlternateContent>
          <mc:Choice Requires="wps">
            <w:drawing>
              <wp:anchor distT="0" distB="0" distL="114300" distR="114300" simplePos="0" relativeHeight="251655168" behindDoc="1" locked="0" layoutInCell="1" allowOverlap="1">
                <wp:simplePos x="0" y="0"/>
                <wp:positionH relativeFrom="column">
                  <wp:posOffset>6487795</wp:posOffset>
                </wp:positionH>
                <wp:positionV relativeFrom="paragraph">
                  <wp:posOffset>160655</wp:posOffset>
                </wp:positionV>
                <wp:extent cx="12700" cy="12700"/>
                <wp:effectExtent l="4445" t="0" r="1905"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ED7D3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D2A8" id="Rectangle 6" o:spid="_x0000_s1026" style="position:absolute;margin-left:510.85pt;margin-top:12.65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mYIAIAADkEAAAOAAAAZHJzL2Uyb0RvYy54bWysU9tu2zAMfR+wfxD0vviypGmNOEWRNMOA&#10;bivW7QMUWbaF6TZKiZN9/Sg5zdLubZgfBNKkjg4PycXtQSuyF+ClNTUtJjklwnDbSNPV9Pu3zbtr&#10;SnxgpmHKGlHTo/D0dvn2zWJwlShtb1UjgCCI8dXgatqH4Kos87wXmvmJdcJgsLWgWUAXuqwBNiC6&#10;VlmZ51fZYKFxYLnwHv+uxyBdJvy2FTx8aVsvAlE1RW4hnZDObTyz5YJVHTDXS36iwf6BhWbS4KNn&#10;qDULjOxA/gWlJQfrbRsm3OrMtq3kItWA1RT5q2qeeuZEqgXF8e4sk/9/sPzz/hGIbGpaUmKYxhZ9&#10;RdGY6ZQgV1GewfkKs57cI8QCvXuw/Icnxq56zBJ3AHboBWuQVBHzsxcXouPxKtkOn2yD6GwXbFLq&#10;0IKOgKgBOaSGHM8NEYdAOP4synmOXeMYGc2Iz6rnqw58+CCsJtGoKSDxBM32Dz6Mqc8pibpVstlI&#10;pZID3XalgOwZTsb9er5+P7LHCi/TlCFDTW9m5Swhv4j5S4hN+pIAryC0DDjiSuqaXufxG4cuanZv&#10;GqTJqsCkGm2sTpmTiFG3Uf+tbY6oIdhxfnHf0Ogt/KJkwNmtqf+5YyAoUR8N9uGmmE7jsCdnOpuX&#10;6MBlZHsZYYYjVE0DJaO5CuOC7BzIrseXilS7sXfYu1YmZWNfR1YnsjifqTenXYoLcOmnrD8bv/wN&#10;AAD//wMAUEsDBBQABgAIAAAAIQCsTREn3gAAAAsBAAAPAAAAZHJzL2Rvd25yZXYueG1sTI/BTsMw&#10;EETvSPyDtZW4USeOaEoap0KVIrXiROEDtrFJosbrKHbb8PdsT3Cc2afZmXI7u0Fc7RR6TxrSZQLC&#10;UuNNT62Gr8/6eQ0iRCSDgyer4ccG2FaPDyUWxt/ow16PsRUcQqFADV2MYyFlaDrrMCz9aIlv335y&#10;GFlOrTQT3jjcDVIlyUo67Ik/dDjaXWeb8/HiNKx3+/pw2Kf5WWWv9fvKKRyd0/ppMb9tQEQ7xz8Y&#10;7vW5OlTc6eQvZIIYWCcqzZnVoF4yEHciURk7J3byDGRVyv8bql8AAAD//wMAUEsBAi0AFAAGAAgA&#10;AAAhALaDOJL+AAAA4QEAABMAAAAAAAAAAAAAAAAAAAAAAFtDb250ZW50X1R5cGVzXS54bWxQSwEC&#10;LQAUAAYACAAAACEAOP0h/9YAAACUAQAACwAAAAAAAAAAAAAAAAAvAQAAX3JlbHMvLnJlbHNQSwEC&#10;LQAUAAYACAAAACEAVZypmCACAAA5BAAADgAAAAAAAAAAAAAAAAAuAgAAZHJzL2Uyb0RvYy54bWxQ&#10;SwECLQAUAAYACAAAACEArE0RJ94AAAALAQAADwAAAAAAAAAAAAAAAAB6BAAAZHJzL2Rvd25yZXYu&#10;eG1sUEsFBgAAAAAEAAQA8wAAAIUFAAAAAA==&#10;" fillcolor="#ed7d31" strokecolor="white"/>
            </w:pict>
          </mc:Fallback>
        </mc:AlternateContent>
      </w:r>
    </w:p>
    <w:p w:rsidR="00000000" w:rsidRPr="00120037" w:rsidRDefault="007E7E2D">
      <w:pPr>
        <w:spacing w:line="239" w:lineRule="exact"/>
        <w:rPr>
          <w:rFonts w:ascii="Abadi MT Condensed" w:eastAsia="Times New Roman" w:hAnsi="Abadi MT Condensed"/>
        </w:rPr>
      </w:pPr>
    </w:p>
    <w:tbl>
      <w:tblPr>
        <w:tblStyle w:val="GridTable6Colorful-Accent1"/>
        <w:tblW w:w="0" w:type="auto"/>
        <w:tblInd w:w="5" w:type="dxa"/>
        <w:tblLayout w:type="fixed"/>
        <w:tblCellMar>
          <w:top w:w="0" w:type="dxa"/>
          <w:left w:w="0" w:type="dxa"/>
          <w:bottom w:w="0" w:type="dxa"/>
          <w:right w:w="0" w:type="dxa"/>
        </w:tblCellMar>
        <w:tblLook w:val="0000" w:firstRow="0" w:lastRow="0" w:firstColumn="0" w:lastColumn="0" w:noHBand="0" w:noVBand="0"/>
      </w:tblPr>
      <w:tblGrid>
        <w:gridCol w:w="120"/>
        <w:gridCol w:w="1760"/>
        <w:gridCol w:w="140"/>
        <w:gridCol w:w="80"/>
        <w:gridCol w:w="2060"/>
        <w:gridCol w:w="120"/>
        <w:gridCol w:w="100"/>
        <w:gridCol w:w="3620"/>
        <w:gridCol w:w="140"/>
        <w:gridCol w:w="80"/>
        <w:gridCol w:w="1900"/>
        <w:gridCol w:w="120"/>
      </w:tblGrid>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20" w:lineRule="exact"/>
              <w:rPr>
                <w:rFonts w:ascii="Abadi MT Condensed" w:eastAsia="Times New Roman" w:hAnsi="Abadi MT Condensed"/>
                <w:sz w:val="1"/>
              </w:rPr>
            </w:pPr>
          </w:p>
        </w:tc>
        <w:tc>
          <w:tcPr>
            <w:tcW w:w="1760" w:type="dxa"/>
            <w:vMerge w:val="restart"/>
          </w:tcPr>
          <w:p w:rsidR="00000000" w:rsidRPr="00073F8A" w:rsidRDefault="007E7E2D">
            <w:pPr>
              <w:spacing w:line="0" w:lineRule="atLeast"/>
              <w:ind w:left="48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073F8A">
              <w:rPr>
                <w:rFonts w:ascii="Abadi MT Condensed" w:eastAsia="Arial" w:hAnsi="Abadi MT Condensed"/>
                <w:b/>
                <w:sz w:val="22"/>
              </w:rPr>
              <w:t>Activity</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073F8A" w:rsidRDefault="007E7E2D">
            <w:pPr>
              <w:spacing w:line="20" w:lineRule="exact"/>
              <w:rPr>
                <w:rFonts w:ascii="Abadi MT Condensed" w:eastAsia="Times New Roman" w:hAnsi="Abadi MT Condensed"/>
                <w:sz w:val="1"/>
              </w:rPr>
            </w:pPr>
          </w:p>
        </w:tc>
        <w:tc>
          <w:tcPr>
            <w:tcW w:w="80" w:type="dxa"/>
          </w:tcPr>
          <w:p w:rsidR="00000000" w:rsidRPr="00073F8A" w:rsidRDefault="007E7E2D">
            <w:pPr>
              <w:spacing w:line="20"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2060" w:type="dxa"/>
            <w:vMerge w:val="restart"/>
          </w:tcPr>
          <w:p w:rsidR="00000000" w:rsidRPr="00073F8A" w:rsidRDefault="007E7E2D">
            <w:pPr>
              <w:spacing w:line="0" w:lineRule="atLeast"/>
              <w:ind w:left="540"/>
              <w:rPr>
                <w:rFonts w:ascii="Abadi MT Condensed" w:eastAsia="Arial" w:hAnsi="Abadi MT Condensed"/>
                <w:b/>
                <w:sz w:val="22"/>
              </w:rPr>
            </w:pPr>
            <w:r w:rsidRPr="00073F8A">
              <w:rPr>
                <w:rFonts w:ascii="Abadi MT Condensed" w:eastAsia="Arial" w:hAnsi="Abadi MT Condensed"/>
                <w:b/>
                <w:sz w:val="22"/>
              </w:rPr>
              <w:t>Objective</w:t>
            </w:r>
          </w:p>
        </w:tc>
        <w:tc>
          <w:tcPr>
            <w:tcW w:w="120" w:type="dxa"/>
          </w:tcPr>
          <w:p w:rsidR="00000000" w:rsidRPr="00073F8A" w:rsidRDefault="007E7E2D">
            <w:pPr>
              <w:spacing w:line="20"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073F8A" w:rsidRDefault="007E7E2D">
            <w:pPr>
              <w:spacing w:line="20" w:lineRule="exact"/>
              <w:rPr>
                <w:rFonts w:ascii="Abadi MT Condensed" w:eastAsia="Times New Roman" w:hAnsi="Abadi MT Condensed"/>
                <w:sz w:val="1"/>
              </w:rPr>
            </w:pPr>
          </w:p>
        </w:tc>
        <w:tc>
          <w:tcPr>
            <w:tcW w:w="3620" w:type="dxa"/>
            <w:vMerge w:val="restart"/>
          </w:tcPr>
          <w:p w:rsidR="00000000" w:rsidRPr="00073F8A" w:rsidRDefault="007E7E2D">
            <w:pPr>
              <w:spacing w:line="0" w:lineRule="atLeast"/>
              <w:ind w:left="14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073F8A">
              <w:rPr>
                <w:rFonts w:ascii="Abadi MT Condensed" w:eastAsia="Arial" w:hAnsi="Abadi MT Condensed"/>
                <w:b/>
                <w:sz w:val="22"/>
              </w:rPr>
              <w:t>Results</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073F8A" w:rsidRDefault="007E7E2D">
            <w:pPr>
              <w:spacing w:line="20" w:lineRule="exact"/>
              <w:rPr>
                <w:rFonts w:ascii="Abadi MT Condensed" w:eastAsia="Times New Roman" w:hAnsi="Abadi MT Condensed"/>
                <w:color w:val="000000" w:themeColor="text1"/>
                <w:sz w:val="1"/>
              </w:rPr>
            </w:pPr>
          </w:p>
        </w:tc>
        <w:tc>
          <w:tcPr>
            <w:tcW w:w="80" w:type="dxa"/>
          </w:tcPr>
          <w:p w:rsidR="00000000" w:rsidRPr="00073F8A" w:rsidRDefault="007E7E2D">
            <w:pPr>
              <w:spacing w:line="20"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olor w:val="000000" w:themeColor="text1"/>
                <w:sz w:val="1"/>
              </w:rPr>
            </w:pPr>
          </w:p>
        </w:tc>
        <w:tc>
          <w:tcPr>
            <w:cnfStyle w:val="000010000000" w:firstRow="0" w:lastRow="0" w:firstColumn="0" w:lastColumn="0" w:oddVBand="1" w:evenVBand="0" w:oddHBand="0" w:evenHBand="0" w:firstRowFirstColumn="0" w:firstRowLastColumn="0" w:lastRowFirstColumn="0" w:lastRowLastColumn="0"/>
            <w:tcW w:w="1900" w:type="dxa"/>
            <w:vMerge w:val="restart"/>
          </w:tcPr>
          <w:p w:rsidR="00000000" w:rsidRPr="00073F8A" w:rsidRDefault="007E7E2D">
            <w:pPr>
              <w:spacing w:line="0" w:lineRule="atLeast"/>
              <w:ind w:left="60"/>
              <w:rPr>
                <w:rFonts w:ascii="Abadi MT Condensed" w:eastAsia="Arial" w:hAnsi="Abadi MT Condensed"/>
                <w:b/>
                <w:color w:val="FFFFFF" w:themeColor="background1"/>
                <w:sz w:val="22"/>
                <w:shd w:val="clear" w:color="auto" w:fill="ED7D31"/>
              </w:rPr>
            </w:pPr>
            <w:r w:rsidRPr="00073F8A">
              <w:rPr>
                <w:rFonts w:ascii="Abadi MT Condensed" w:eastAsia="Arial" w:hAnsi="Abadi MT Condensed"/>
                <w:b/>
                <w:color w:val="FFFFFF" w:themeColor="background1"/>
                <w:sz w:val="22"/>
                <w:shd w:val="clear" w:color="auto" w:fill="ED7D31"/>
              </w:rPr>
              <w:t>Geographic Area</w:t>
            </w:r>
          </w:p>
        </w:tc>
        <w:tc>
          <w:tcPr>
            <w:tcW w:w="120" w:type="dxa"/>
          </w:tcPr>
          <w:p w:rsidR="00000000" w:rsidRPr="00120037" w:rsidRDefault="007E7E2D">
            <w:pPr>
              <w:spacing w:line="20"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
              </w:rPr>
            </w:pPr>
          </w:p>
        </w:tc>
      </w:tr>
      <w:tr w:rsidR="00000000" w:rsidRPr="00120037" w:rsidTr="00073F8A">
        <w:tblPrEx>
          <w:tblCellMar>
            <w:top w:w="0" w:type="dxa"/>
            <w:left w:w="0" w:type="dxa"/>
            <w:bottom w:w="0" w:type="dxa"/>
            <w:right w:w="0" w:type="dxa"/>
          </w:tblCellMar>
        </w:tblPrEx>
        <w:trPr>
          <w:trHeight w:val="241"/>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rPr>
            </w:pPr>
          </w:p>
        </w:tc>
        <w:tc>
          <w:tcPr>
            <w:tcW w:w="1760" w:type="dxa"/>
            <w:vMerge/>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2060" w:type="dxa"/>
            <w:vMerge/>
          </w:tcPr>
          <w:p w:rsidR="00000000" w:rsidRPr="00120037" w:rsidRDefault="007E7E2D">
            <w:pPr>
              <w:spacing w:line="0" w:lineRule="atLeast"/>
              <w:rPr>
                <w:rFonts w:ascii="Abadi MT Condensed" w:eastAsia="Times New Roman" w:hAnsi="Abadi MT Condensed"/>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rPr>
            </w:pPr>
          </w:p>
        </w:tc>
        <w:tc>
          <w:tcPr>
            <w:tcW w:w="3620" w:type="dxa"/>
            <w:vMerge/>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1900" w:type="dxa"/>
            <w:vMerge/>
          </w:tcPr>
          <w:p w:rsidR="00000000" w:rsidRPr="00120037" w:rsidRDefault="007E7E2D">
            <w:pPr>
              <w:spacing w:line="0" w:lineRule="atLeast"/>
              <w:rPr>
                <w:rFonts w:ascii="Abadi MT Condensed" w:eastAsia="Times New Roman" w:hAnsi="Abadi MT Condensed"/>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243"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Develop a</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243" w:lineRule="exact"/>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Raise awareness in</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243" w:lineRule="exact"/>
              <w:ind w:left="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 Raise awareness in the population</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243" w:lineRule="exact"/>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National coverture.</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249" w:lineRule="exac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campaign of</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the population</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ind w:left="18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for the consumption of plastics.</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National</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regarding the no</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ind w:left="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 Empower women in their</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249" w:lineRule="exac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w w:val="99"/>
                <w:sz w:val="22"/>
                <w:shd w:val="clear" w:color="auto" w:fill="FBE4D5"/>
              </w:rPr>
            </w:pPr>
            <w:r w:rsidRPr="00120037">
              <w:rPr>
                <w:rFonts w:ascii="Abadi MT Condensed" w:eastAsia="Arial" w:hAnsi="Abadi MT Condensed"/>
                <w:b/>
                <w:w w:val="99"/>
                <w:sz w:val="22"/>
                <w:shd w:val="clear" w:color="auto" w:fill="FBE4D5"/>
              </w:rPr>
              <w:t>promotion about</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usage of fossil fuels</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ind w:left="18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healthcare through renewable</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w w:val="98"/>
                <w:sz w:val="22"/>
                <w:shd w:val="clear" w:color="auto" w:fill="FBE4D5"/>
              </w:rPr>
            </w:pPr>
            <w:r w:rsidRPr="00120037">
              <w:rPr>
                <w:rFonts w:ascii="Abadi MT Condensed" w:eastAsia="Arial" w:hAnsi="Abadi MT Condensed"/>
                <w:b/>
                <w:w w:val="98"/>
                <w:sz w:val="22"/>
                <w:shd w:val="clear" w:color="auto" w:fill="FBE4D5"/>
              </w:rPr>
              <w:t>the conservation</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and polluting</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ind w:left="18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energies.</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249" w:lineRule="exac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of the</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materials.</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ind w:left="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 Increase the involvement of local</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bookmarkStart w:id="2" w:name="_GoBack"/>
        <w:bookmarkEnd w:id="2"/>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249"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environment.</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ind w:left="18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9"/>
                <w:sz w:val="22"/>
              </w:rPr>
            </w:pPr>
            <w:r w:rsidRPr="00120037">
              <w:rPr>
                <w:rFonts w:ascii="Abadi MT Condensed" w:eastAsia="Arial" w:hAnsi="Abadi MT Condensed"/>
                <w:w w:val="99"/>
                <w:sz w:val="22"/>
              </w:rPr>
              <w:t>entities in the search of solutions of</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6"/>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ind w:left="18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the pollution issues.</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rPr>
            </w:pPr>
          </w:p>
        </w:tc>
        <w:tc>
          <w:tcPr>
            <w:tcW w:w="1900" w:type="dxa"/>
            <w:gridSpan w:val="2"/>
          </w:tcPr>
          <w:p w:rsidR="00000000" w:rsidRPr="00120037" w:rsidRDefault="007E7E2D">
            <w:pPr>
              <w:spacing w:line="240"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Symposiums of</w:t>
            </w: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rPr>
            </w:pPr>
          </w:p>
        </w:tc>
        <w:tc>
          <w:tcPr>
            <w:tcW w:w="2180" w:type="dxa"/>
            <w:gridSpan w:val="2"/>
          </w:tcPr>
          <w:p w:rsidR="00000000" w:rsidRPr="00120037" w:rsidRDefault="007E7E2D">
            <w:pPr>
              <w:spacing w:line="240"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Implement forums in</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rPr>
            </w:pPr>
          </w:p>
        </w:tc>
        <w:tc>
          <w:tcPr>
            <w:tcW w:w="3620" w:type="dxa"/>
          </w:tcPr>
          <w:p w:rsidR="00000000" w:rsidRPr="00120037" w:rsidRDefault="007E7E2D">
            <w:pPr>
              <w:spacing w:line="240"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Design a work agenda, through a</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2020" w:type="dxa"/>
            <w:gridSpan w:val="2"/>
          </w:tcPr>
          <w:p w:rsidR="00000000" w:rsidRPr="00120037" w:rsidRDefault="007E7E2D">
            <w:pPr>
              <w:spacing w:line="240" w:lineRule="exact"/>
              <w:rPr>
                <w:rFonts w:ascii="Abadi MT Condensed" w:eastAsia="Arial" w:hAnsi="Abadi MT Condensed"/>
                <w:sz w:val="22"/>
              </w:rPr>
            </w:pPr>
            <w:r w:rsidRPr="00120037">
              <w:rPr>
                <w:rFonts w:ascii="Abadi MT Condensed" w:eastAsia="Arial" w:hAnsi="Abadi MT Condensed"/>
                <w:sz w:val="22"/>
              </w:rPr>
              <w:t>Guatemala City,</w:t>
            </w: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900" w:type="dxa"/>
            <w:gridSpan w:val="2"/>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different</w:t>
            </w: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2"/>
              </w:rPr>
            </w:pPr>
          </w:p>
        </w:tc>
        <w:tc>
          <w:tcPr>
            <w:tcW w:w="2180" w:type="dxa"/>
            <w:gridSpan w:val="2"/>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which participate</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technical coordination table, with</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2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Quet</w:t>
            </w:r>
            <w:r w:rsidRPr="00120037">
              <w:rPr>
                <w:rFonts w:ascii="Abadi MT Condensed" w:eastAsia="Arial" w:hAnsi="Abadi MT Condensed"/>
                <w:sz w:val="22"/>
              </w:rPr>
              <w:t>zaltenango,</w:t>
            </w: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900" w:type="dxa"/>
            <w:gridSpan w:val="2"/>
          </w:tcPr>
          <w:p w:rsidR="00000000" w:rsidRPr="00120037" w:rsidRDefault="007E7E2D">
            <w:pPr>
              <w:spacing w:line="249"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thematic,</w:t>
            </w: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1"/>
              </w:rPr>
            </w:pPr>
          </w:p>
        </w:tc>
        <w:tc>
          <w:tcPr>
            <w:tcW w:w="2180" w:type="dxa"/>
            <w:gridSpan w:val="2"/>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local national and</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w w:val="99"/>
                <w:sz w:val="22"/>
              </w:rPr>
            </w:pPr>
            <w:r w:rsidRPr="00120037">
              <w:rPr>
                <w:rFonts w:ascii="Abadi MT Condensed" w:eastAsia="Arial" w:hAnsi="Abadi MT Condensed"/>
                <w:w w:val="99"/>
                <w:sz w:val="22"/>
              </w:rPr>
              <w:t>entities as; the Presidential Secretary</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2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Alta Verapaz,</w:t>
            </w:r>
          </w:p>
        </w:tc>
      </w:tr>
      <w:tr w:rsidR="00000000" w:rsidRPr="00120037" w:rsidTr="00073F8A">
        <w:tblPrEx>
          <w:tblCellMar>
            <w:top w:w="0" w:type="dxa"/>
            <w:left w:w="0" w:type="dxa"/>
            <w:bottom w:w="0" w:type="dxa"/>
            <w:right w:w="0" w:type="dxa"/>
          </w:tblCellMar>
        </w:tblPrEx>
        <w:trPr>
          <w:trHeight w:val="255"/>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900" w:type="dxa"/>
            <w:gridSpan w:val="2"/>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political,</w:t>
            </w: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2"/>
              </w:rPr>
            </w:pPr>
          </w:p>
        </w:tc>
        <w:tc>
          <w:tcPr>
            <w:tcW w:w="2180" w:type="dxa"/>
            <w:gridSpan w:val="2"/>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international</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w w:val="99"/>
                <w:sz w:val="22"/>
              </w:rPr>
            </w:pPr>
            <w:r w:rsidRPr="00120037">
              <w:rPr>
                <w:rFonts w:ascii="Abadi MT Condensed" w:eastAsia="Arial" w:hAnsi="Abadi MT Condensed"/>
                <w:w w:val="99"/>
                <w:sz w:val="22"/>
              </w:rPr>
              <w:t>of Women, Ministry of Labor, Ministry</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2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Jalapa, Izabal.</w:t>
            </w: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900" w:type="dxa"/>
            <w:gridSpan w:val="2"/>
          </w:tcPr>
          <w:p w:rsidR="00000000" w:rsidRPr="00120037" w:rsidRDefault="007E7E2D">
            <w:pPr>
              <w:spacing w:line="249"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technical and</w:t>
            </w: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1"/>
              </w:rPr>
            </w:pPr>
          </w:p>
        </w:tc>
        <w:tc>
          <w:tcPr>
            <w:tcW w:w="2180" w:type="dxa"/>
            <w:gridSpan w:val="2"/>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authorities related to</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of Environment and Natural</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900" w:type="dxa"/>
            <w:gridSpan w:val="2"/>
          </w:tcPr>
          <w:p w:rsidR="00000000" w:rsidRPr="00120037" w:rsidRDefault="007E7E2D">
            <w:pPr>
              <w:spacing w:line="249" w:lineRule="exac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social</w:t>
            </w: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1"/>
              </w:rPr>
            </w:pPr>
          </w:p>
        </w:tc>
        <w:tc>
          <w:tcPr>
            <w:tcW w:w="2180" w:type="dxa"/>
            <w:gridSpan w:val="2"/>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the issue of the</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Resources, Ministry of Energy and</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900" w:type="dxa"/>
            <w:gridSpan w:val="2"/>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approaches</w:t>
            </w: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2"/>
              </w:rPr>
            </w:pPr>
          </w:p>
        </w:tc>
        <w:tc>
          <w:tcPr>
            <w:tcW w:w="2180" w:type="dxa"/>
            <w:gridSpan w:val="2"/>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environment, clean</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Mining, Ministry of Agriculture Cattle</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18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energies, and</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36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and Alimentation, the Commission of</w:t>
            </w: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1"/>
              </w:rPr>
            </w:pPr>
          </w:p>
        </w:tc>
        <w:tc>
          <w:tcPr>
            <w:tcW w:w="19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18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climate change. For</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36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Environment of the Republ</w:t>
            </w:r>
            <w:r w:rsidRPr="00120037">
              <w:rPr>
                <w:rFonts w:ascii="Abadi MT Condensed" w:eastAsia="Arial" w:hAnsi="Abadi MT Condensed"/>
                <w:sz w:val="22"/>
              </w:rPr>
              <w:t>ic</w:t>
            </w:r>
            <w:r w:rsidRPr="00120037">
              <w:rPr>
                <w:rFonts w:ascii="Abadi MT Condensed" w:eastAsia="Arial" w:hAnsi="Abadi MT Condensed"/>
                <w:sz w:val="22"/>
              </w:rPr>
              <w:t>’s</w:t>
            </w: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2"/>
              </w:rPr>
            </w:pPr>
          </w:p>
        </w:tc>
        <w:tc>
          <w:tcPr>
            <w:tcW w:w="19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18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the generation of a</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36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Congress, United Nations, UN</w:t>
            </w: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1"/>
              </w:rPr>
            </w:pPr>
          </w:p>
        </w:tc>
        <w:tc>
          <w:tcPr>
            <w:tcW w:w="19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18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set of sanctions to</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36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Women, International Labor</w:t>
            </w: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1"/>
              </w:rPr>
            </w:pPr>
          </w:p>
        </w:tc>
        <w:tc>
          <w:tcPr>
            <w:tcW w:w="19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18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the main detractors</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36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Organization, UNHCHR, Unions and</w:t>
            </w: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2"/>
              </w:rPr>
            </w:pPr>
          </w:p>
        </w:tc>
        <w:tc>
          <w:tcPr>
            <w:tcW w:w="19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18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of the environment.</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36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Syndicates, Women from Civil</w:t>
            </w: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80" w:type="dxa"/>
          </w:tcPr>
          <w:p w:rsidR="00000000" w:rsidRPr="00120037" w:rsidRDefault="007E7E2D">
            <w:pPr>
              <w:spacing w:line="0" w:lineRule="atLeast"/>
              <w:rPr>
                <w:rFonts w:ascii="Abadi MT Condensed" w:eastAsia="Times New Roman" w:hAnsi="Abadi MT Condensed"/>
                <w:sz w:val="21"/>
              </w:rPr>
            </w:pPr>
          </w:p>
        </w:tc>
        <w:tc>
          <w:tcPr>
            <w:tcW w:w="19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S</w:t>
            </w:r>
            <w:r w:rsidRPr="00120037">
              <w:rPr>
                <w:rFonts w:ascii="Abadi MT Condensed" w:eastAsia="Arial" w:hAnsi="Abadi MT Condensed"/>
                <w:sz w:val="22"/>
              </w:rPr>
              <w:t>ociety, and other allies.</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Develop a proposal of a National</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3"/>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Policy regarding the matter of clean</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energy stoves, for the protection of</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women</w:t>
            </w:r>
            <w:r w:rsidRPr="00120037">
              <w:rPr>
                <w:rFonts w:ascii="Abadi MT Condensed" w:eastAsia="Arial" w:hAnsi="Abadi MT Condensed"/>
                <w:sz w:val="22"/>
              </w:rPr>
              <w:t>’s health.</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242"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Formation</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242" w:lineRule="exact"/>
              <w:rPr>
                <w:rFonts w:ascii="Abadi MT Condensed" w:eastAsia="Arial" w:hAnsi="Abadi MT Condensed"/>
                <w:sz w:val="22"/>
              </w:rPr>
            </w:pPr>
            <w:r w:rsidRPr="00120037">
              <w:rPr>
                <w:rFonts w:ascii="Abadi MT Condensed" w:eastAsia="Arial" w:hAnsi="Abadi MT Condensed"/>
                <w:sz w:val="22"/>
              </w:rPr>
              <w:t>Empower working</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242"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 xml:space="preserve">Train leaders, for the </w:t>
            </w:r>
            <w:r w:rsidRPr="00120037">
              <w:rPr>
                <w:rFonts w:ascii="Abadi MT Condensed" w:eastAsia="Arial" w:hAnsi="Abadi MT Condensed"/>
                <w:sz w:val="22"/>
                <w:shd w:val="clear" w:color="auto" w:fill="FBE4D5"/>
              </w:rPr>
              <w:t>development of</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242" w:lineRule="exact"/>
              <w:rPr>
                <w:rFonts w:ascii="Abadi MT Condensed" w:eastAsia="Arial" w:hAnsi="Abadi MT Condensed"/>
                <w:sz w:val="22"/>
              </w:rPr>
            </w:pPr>
            <w:r w:rsidRPr="00120037">
              <w:rPr>
                <w:rFonts w:ascii="Abadi MT Condensed" w:eastAsia="Arial" w:hAnsi="Abadi MT Condensed"/>
                <w:sz w:val="22"/>
              </w:rPr>
              <w:t>Jalapa,</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249" w:lineRule="exac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workshops</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women, community</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local strategies, to be approached in</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Chiquimula, Alta</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aimed towards</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leaders, on issues of</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the Councils of local coordination.</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Verapaz, Izabal,</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249" w:lineRule="exac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sz w:val="22"/>
              </w:rPr>
            </w:pPr>
            <w:r w:rsidRPr="00120037">
              <w:rPr>
                <w:rFonts w:ascii="Abadi MT Condensed" w:eastAsia="Arial" w:hAnsi="Abadi MT Condensed"/>
                <w:b/>
                <w:sz w:val="22"/>
              </w:rPr>
              <w:t>women</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the environment,</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Organize wom</w:t>
            </w:r>
            <w:r w:rsidRPr="00120037">
              <w:rPr>
                <w:rFonts w:ascii="Abadi MT Condensed" w:eastAsia="Arial" w:hAnsi="Abadi MT Condensed"/>
                <w:sz w:val="22"/>
                <w:shd w:val="clear" w:color="auto" w:fill="FBE4D5"/>
              </w:rPr>
              <w:t>en to develop plans of</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Chimaltenango,</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clean and affordable</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36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following the action in favor of the</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Guatemala,</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energies, and</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environment in their communities</w:t>
            </w: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Quetzaltenango.</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7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06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climate change</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36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c>
          <w:tcPr>
            <w:tcW w:w="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90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r>
    </w:tbl>
    <w:p w:rsidR="00000000" w:rsidRPr="00120037" w:rsidRDefault="007E7E2D">
      <w:pPr>
        <w:spacing w:line="20" w:lineRule="exact"/>
        <w:rPr>
          <w:rFonts w:ascii="Abadi MT Condensed" w:eastAsia="Times New Roman" w:hAnsi="Abadi MT Condensed"/>
        </w:rPr>
      </w:pPr>
      <w:r w:rsidRPr="00120037">
        <w:rPr>
          <w:rFonts w:ascii="Abadi MT Condensed" w:eastAsia="Times New Roman" w:hAnsi="Abadi MT Condensed"/>
          <w:noProof/>
          <w:sz w:val="22"/>
        </w:rPr>
        <mc:AlternateContent>
          <mc:Choice Requires="wps">
            <w:drawing>
              <wp:anchor distT="0" distB="0" distL="114300" distR="114300" simplePos="0" relativeHeight="251656192" behindDoc="1" locked="0" layoutInCell="1" allowOverlap="1">
                <wp:simplePos x="0" y="0"/>
                <wp:positionH relativeFrom="column">
                  <wp:posOffset>6487795</wp:posOffset>
                </wp:positionH>
                <wp:positionV relativeFrom="paragraph">
                  <wp:posOffset>-8890</wp:posOffset>
                </wp:positionV>
                <wp:extent cx="12700" cy="12065"/>
                <wp:effectExtent l="4445" t="1905" r="1905"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F4B083"/>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1DD2A" id="Rectangle 7" o:spid="_x0000_s1026" style="position:absolute;margin-left:510.85pt;margin-top:-.7pt;width: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EzmIQIAADkEAAAOAAAAZHJzL2Uyb0RvYy54bWysU9uO0zAQfUfiHyy/01xot92o6WrpUoS0&#10;wIqFD3AdJ7HwjbHbdPl6xk63tMATIg/WTGZ8fObMzPLmoBXZC/DSmpoWk5wSYbhtpOlq+vXL5tWC&#10;Eh+YaZiyRtT0SXh6s3r5Yjm4SpS2t6oRQBDE+GpwNe1DcFWWed4LzfzEOmEw2FrQLKALXdYAGxBd&#10;q6zM86tssNA4sFx4j3/vxiBdJfy2FTx8alsvAlE1RW4hnZDObTyz1ZJVHTDXS36kwf6BhWbS4KMn&#10;qDsWGNmB/ANKSw7W2zZMuNWZbVvJRaoBqyny36p57JkTqRYUx7uTTP7/wfKP+wcgssHeUWKYxhZ9&#10;RtGY6ZQg8yjP4HyFWY/uAWKB3t1b/s0TY9c9ZolbADv0gjVIqoj52cWF6Hi8SrbDB9sgOtsFm5Q6&#10;tKAjIGpADqkhT6eGiEMgHH8W5TzHrnGMFGV+NUv4rHq+6sCHd8JqEo2aAhJP0Gx/70OkwqrnlETd&#10;KtlspFLJgW67VkD2DCdjM32TL14f0f15mjJkqOn1rJwl5IuYv4DYxO9vEFoGHHEldU0XefxiEqui&#10;Zm9Nk+zApBptpKzMUcSo26j/1jZPqCHYcX5x39DoLfygZMDZran/vmMgKFHvDfbhuphO47AnZzqb&#10;l+jAeWR7HmGGI1RNAyWjuQ7jguwcyK7Hl4pUu7G32LtWJmVjX0dWR7I4n0nw4y7FBTj3U9avjV/9&#10;BAAA//8DAFBLAwQUAAYACAAAACEAGEA0798AAAAJAQAADwAAAGRycy9kb3ducmV2LnhtbEyPy07D&#10;MBBF90j8gzVIbKrWTigUhThVQWIJEn1IdOfEQxywxyF22/D3uCtY3pmjO2fK5egsO+IQOk8SspkA&#10;htR43VErYbt5nt4DC1GRVtYTSvjBAMvq8qJUhfYnesPjOrYslVAolAQTY19wHhqDToWZ75HS7sMP&#10;TsUUh5brQZ1SubM8F+KOO9VRumBUj08Gm6/1wUkQn3b+vp98b18nL49mt/JZ3Wx2Ul5fjasHYBHH&#10;+AfDWT+pQ5Wcan8gHZhNWeTZIrESptkc2JkQ+U2a1BJugVcl//9B9QsAAP//AwBQSwECLQAUAAYA&#10;CAAAACEAtoM4kv4AAADhAQAAEwAAAAAAAAAAAAAAAAAAAAAAW0NvbnRlbnRfVHlwZXNdLnhtbFBL&#10;AQItABQABgAIAAAAIQA4/SH/1gAAAJQBAAALAAAAAAAAAAAAAAAAAC8BAABfcmVscy8ucmVsc1BL&#10;AQItABQABgAIAAAAIQA3WEzmIQIAADkEAAAOAAAAAAAAAAAAAAAAAC4CAABkcnMvZTJvRG9jLnht&#10;bFBLAQItABQABgAIAAAAIQAYQDTv3wAAAAkBAAAPAAAAAAAAAAAAAAAAAHsEAABkcnMvZG93bnJl&#10;di54bWxQSwUGAAAAAAQABADzAAAAhwUAAAAA&#10;" fillcolor="#f4b083" strokecolor="white"/>
            </w:pict>
          </mc:Fallback>
        </mc:AlternateContent>
      </w: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82" w:lineRule="exact"/>
        <w:rPr>
          <w:rFonts w:ascii="Abadi MT Condensed" w:eastAsia="Times New Roman" w:hAnsi="Abadi MT Condensed"/>
        </w:rPr>
      </w:pPr>
    </w:p>
    <w:p w:rsidR="00000000" w:rsidRPr="00120037" w:rsidRDefault="007E7E2D">
      <w:pPr>
        <w:spacing w:line="0" w:lineRule="atLeast"/>
        <w:ind w:left="720"/>
        <w:rPr>
          <w:rFonts w:ascii="Abadi MT Condensed" w:eastAsia="Arial" w:hAnsi="Abadi MT Condensed"/>
          <w:color w:val="0B5394"/>
          <w:sz w:val="36"/>
        </w:rPr>
      </w:pPr>
      <w:r w:rsidRPr="00120037">
        <w:rPr>
          <w:rFonts w:ascii="Abadi MT Condensed" w:eastAsia="Arial" w:hAnsi="Abadi MT Condensed"/>
          <w:color w:val="0B5394"/>
          <w:sz w:val="36"/>
        </w:rPr>
        <w:t>Budget:</w:t>
      </w:r>
    </w:p>
    <w:p w:rsidR="00000000" w:rsidRPr="00120037" w:rsidRDefault="007E7E2D">
      <w:pPr>
        <w:spacing w:line="20" w:lineRule="exact"/>
        <w:rPr>
          <w:rFonts w:ascii="Abadi MT Condensed" w:eastAsia="Times New Roman" w:hAnsi="Abadi MT Condensed"/>
        </w:rPr>
      </w:pPr>
      <w:r w:rsidRPr="00120037">
        <w:rPr>
          <w:rFonts w:ascii="Abadi MT Condensed" w:eastAsia="Arial" w:hAnsi="Abadi MT Condensed"/>
          <w:noProof/>
          <w:color w:val="0B5394"/>
          <w:sz w:val="36"/>
        </w:rPr>
        <w:drawing>
          <wp:anchor distT="0" distB="0" distL="114300" distR="114300" simplePos="0" relativeHeight="251657216" behindDoc="1" locked="0" layoutInCell="1" allowOverlap="1">
            <wp:simplePos x="0" y="0"/>
            <wp:positionH relativeFrom="column">
              <wp:posOffset>440055</wp:posOffset>
            </wp:positionH>
            <wp:positionV relativeFrom="paragraph">
              <wp:posOffset>78105</wp:posOffset>
            </wp:positionV>
            <wp:extent cx="5648960" cy="38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960" cy="38100"/>
                    </a:xfrm>
                    <a:prstGeom prst="rect">
                      <a:avLst/>
                    </a:prstGeom>
                    <a:noFill/>
                  </pic:spPr>
                </pic:pic>
              </a:graphicData>
            </a:graphic>
            <wp14:sizeRelH relativeFrom="page">
              <wp14:pctWidth>0</wp14:pctWidth>
            </wp14:sizeRelH>
            <wp14:sizeRelV relativeFrom="page">
              <wp14:pctHeight>0</wp14:pctHeight>
            </wp14:sizeRelV>
          </wp:anchor>
        </w:drawing>
      </w:r>
      <w:r w:rsidRPr="00120037">
        <w:rPr>
          <w:rFonts w:ascii="Abadi MT Condensed" w:eastAsia="Arial" w:hAnsi="Abadi MT Condensed"/>
          <w:noProof/>
          <w:color w:val="0B5394"/>
          <w:sz w:val="36"/>
        </w:rPr>
        <w:drawing>
          <wp:anchor distT="0" distB="0" distL="114300" distR="114300" simplePos="0" relativeHeight="251658240" behindDoc="1" locked="0" layoutInCell="1" allowOverlap="1">
            <wp:simplePos x="0" y="0"/>
            <wp:positionH relativeFrom="column">
              <wp:posOffset>440055</wp:posOffset>
            </wp:positionH>
            <wp:positionV relativeFrom="paragraph">
              <wp:posOffset>125095</wp:posOffset>
            </wp:positionV>
            <wp:extent cx="564896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96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120037" w:rsidRDefault="007E7E2D">
      <w:pPr>
        <w:spacing w:line="186" w:lineRule="exact"/>
        <w:rPr>
          <w:rFonts w:ascii="Abadi MT Condensed" w:eastAsia="Times New Roman" w:hAnsi="Abadi MT Condensed"/>
        </w:rPr>
      </w:pPr>
    </w:p>
    <w:p w:rsidR="00000000" w:rsidRPr="00120037" w:rsidRDefault="007E7E2D">
      <w:pPr>
        <w:spacing w:line="0" w:lineRule="atLeast"/>
        <w:ind w:left="1700"/>
        <w:rPr>
          <w:rFonts w:ascii="Abadi MT Condensed" w:eastAsia="Calibri Light" w:hAnsi="Abadi MT Condensed"/>
          <w:sz w:val="22"/>
        </w:rPr>
      </w:pPr>
      <w:r w:rsidRPr="00120037">
        <w:rPr>
          <w:rFonts w:ascii="Abadi MT Condensed" w:eastAsia="Calibri Light" w:hAnsi="Abadi MT Condensed"/>
          <w:sz w:val="22"/>
        </w:rPr>
        <w:t>….las mujeres trab</w:t>
      </w:r>
      <w:r w:rsidRPr="00120037">
        <w:rPr>
          <w:rFonts w:ascii="Abadi MT Condensed" w:eastAsia="Calibri Light" w:hAnsi="Abadi MT Condensed"/>
          <w:sz w:val="22"/>
        </w:rPr>
        <w:t>ajadoras en el mundo somos generadoras del desarrollo…….</w:t>
      </w:r>
    </w:p>
    <w:p w:rsidR="00000000" w:rsidRPr="00120037" w:rsidRDefault="007E7E2D">
      <w:pPr>
        <w:spacing w:line="0" w:lineRule="atLeast"/>
        <w:ind w:left="1700"/>
        <w:rPr>
          <w:rFonts w:ascii="Abadi MT Condensed" w:eastAsia="Calibri Light" w:hAnsi="Abadi MT Condensed"/>
          <w:sz w:val="22"/>
        </w:rPr>
        <w:sectPr w:rsidR="00000000" w:rsidRPr="00120037">
          <w:pgSz w:w="12240" w:h="15840"/>
          <w:pgMar w:top="708" w:right="1020" w:bottom="685" w:left="980" w:header="0" w:footer="0" w:gutter="0"/>
          <w:cols w:space="0" w:equalWidth="0">
            <w:col w:w="10240"/>
          </w:cols>
          <w:docGrid w:linePitch="360"/>
        </w:sectPr>
      </w:pPr>
    </w:p>
    <w:p w:rsidR="00000000" w:rsidRPr="00120037" w:rsidRDefault="007E7E2D">
      <w:pPr>
        <w:spacing w:line="0" w:lineRule="atLeast"/>
        <w:ind w:right="-19"/>
        <w:jc w:val="center"/>
        <w:rPr>
          <w:rFonts w:ascii="Abadi MT Condensed" w:eastAsia="Bookman Old Style" w:hAnsi="Abadi MT Condensed"/>
          <w:sz w:val="22"/>
        </w:rPr>
      </w:pPr>
      <w:bookmarkStart w:id="3" w:name="page3"/>
      <w:bookmarkEnd w:id="3"/>
      <w:r w:rsidRPr="00120037">
        <w:rPr>
          <w:rFonts w:ascii="Abadi MT Condensed" w:eastAsia="Calibri Light" w:hAnsi="Abadi MT Condensed"/>
          <w:noProof/>
          <w:sz w:val="22"/>
        </w:rPr>
        <w:lastRenderedPageBreak/>
        <w:drawing>
          <wp:anchor distT="0" distB="0" distL="114300" distR="114300" simplePos="0" relativeHeight="251659264" behindDoc="1" locked="0" layoutInCell="1" allowOverlap="1">
            <wp:simplePos x="0" y="0"/>
            <wp:positionH relativeFrom="page">
              <wp:posOffset>257810</wp:posOffset>
            </wp:positionH>
            <wp:positionV relativeFrom="page">
              <wp:posOffset>113030</wp:posOffset>
            </wp:positionV>
            <wp:extent cx="6453505" cy="1303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53505" cy="1303655"/>
                    </a:xfrm>
                    <a:prstGeom prst="rect">
                      <a:avLst/>
                    </a:prstGeom>
                    <a:noFill/>
                  </pic:spPr>
                </pic:pic>
              </a:graphicData>
            </a:graphic>
            <wp14:sizeRelH relativeFrom="page">
              <wp14:pctWidth>0</wp14:pctWidth>
            </wp14:sizeRelH>
            <wp14:sizeRelV relativeFrom="page">
              <wp14:pctHeight>0</wp14:pctHeight>
            </wp14:sizeRelV>
          </wp:anchor>
        </w:drawing>
      </w:r>
      <w:r w:rsidRPr="00120037">
        <w:rPr>
          <w:rFonts w:ascii="Abadi MT Condensed" w:eastAsia="Bookman Old Style" w:hAnsi="Abadi MT Condensed"/>
          <w:sz w:val="22"/>
        </w:rPr>
        <w:t>Asociación de Trabajadoras del Hogar, a Domicilio y de Maquila</w:t>
      </w:r>
    </w:p>
    <w:p w:rsidR="00000000" w:rsidRPr="00120037" w:rsidRDefault="007E7E2D">
      <w:pPr>
        <w:spacing w:line="238" w:lineRule="auto"/>
        <w:ind w:right="-19"/>
        <w:jc w:val="center"/>
        <w:rPr>
          <w:rFonts w:ascii="Abadi MT Condensed" w:eastAsia="Bookman Old Style" w:hAnsi="Abadi MT Condensed"/>
          <w:sz w:val="22"/>
        </w:rPr>
      </w:pPr>
      <w:r w:rsidRPr="00120037">
        <w:rPr>
          <w:rFonts w:ascii="Abadi MT Condensed" w:eastAsia="Bookman Old Style" w:hAnsi="Abadi MT Condensed"/>
          <w:sz w:val="22"/>
        </w:rPr>
        <w:t>“ATRAHDOM</w:t>
      </w:r>
      <w:r w:rsidRPr="00120037">
        <w:rPr>
          <w:rFonts w:ascii="Abadi MT Condensed" w:eastAsia="Bookman Old Style" w:hAnsi="Abadi MT Condensed"/>
          <w:sz w:val="22"/>
        </w:rPr>
        <w:t>”</w:t>
      </w:r>
    </w:p>
    <w:p w:rsidR="00000000" w:rsidRPr="00120037" w:rsidRDefault="007E7E2D">
      <w:pPr>
        <w:spacing w:line="2" w:lineRule="exact"/>
        <w:rPr>
          <w:rFonts w:ascii="Abadi MT Condensed" w:eastAsia="Times New Roman" w:hAnsi="Abadi MT Condensed"/>
        </w:rPr>
      </w:pPr>
    </w:p>
    <w:p w:rsidR="00000000" w:rsidRPr="00120037" w:rsidRDefault="007E7E2D">
      <w:pPr>
        <w:spacing w:line="0" w:lineRule="atLeast"/>
        <w:ind w:right="-19"/>
        <w:jc w:val="center"/>
        <w:rPr>
          <w:rFonts w:ascii="Abadi MT Condensed" w:eastAsia="Bookman Old Style" w:hAnsi="Abadi MT Condensed"/>
          <w:sz w:val="22"/>
        </w:rPr>
      </w:pPr>
      <w:r w:rsidRPr="00120037">
        <w:rPr>
          <w:rFonts w:ascii="Abadi MT Condensed" w:eastAsia="Bookman Old Style" w:hAnsi="Abadi MT Condensed"/>
          <w:sz w:val="22"/>
        </w:rPr>
        <w:t>10ª. Avenida 4-18 zona 1, ciudad Guatemala, C.A.</w:t>
      </w:r>
    </w:p>
    <w:p w:rsidR="00000000" w:rsidRPr="00120037" w:rsidRDefault="007E7E2D">
      <w:pPr>
        <w:spacing w:line="238" w:lineRule="auto"/>
        <w:ind w:right="-19"/>
        <w:jc w:val="center"/>
        <w:rPr>
          <w:rFonts w:ascii="Abadi MT Condensed" w:eastAsia="Bookman Old Style" w:hAnsi="Abadi MT Condensed"/>
          <w:color w:val="0563C1"/>
          <w:sz w:val="22"/>
          <w:u w:val="single"/>
        </w:rPr>
      </w:pPr>
      <w:r w:rsidRPr="00120037">
        <w:rPr>
          <w:rFonts w:ascii="Abadi MT Condensed" w:eastAsia="Bookman Old Style" w:hAnsi="Abadi MT Condensed"/>
          <w:sz w:val="22"/>
        </w:rPr>
        <w:t xml:space="preserve">Teléfono 00 502 2220410, mail: </w:t>
      </w:r>
      <w:hyperlink r:id="rId11" w:history="1">
        <w:r w:rsidRPr="00120037">
          <w:rPr>
            <w:rFonts w:ascii="Abadi MT Condensed" w:eastAsia="Bookman Old Style" w:hAnsi="Abadi MT Condensed"/>
            <w:color w:val="0563C1"/>
            <w:sz w:val="22"/>
            <w:u w:val="single"/>
          </w:rPr>
          <w:t>coordinacion@atrahdom.org</w:t>
        </w:r>
      </w:hyperlink>
    </w:p>
    <w:p w:rsidR="00000000" w:rsidRPr="00120037" w:rsidRDefault="007E7E2D">
      <w:pPr>
        <w:spacing w:line="2" w:lineRule="exact"/>
        <w:rPr>
          <w:rFonts w:ascii="Abadi MT Condensed" w:eastAsia="Times New Roman" w:hAnsi="Abadi MT Condensed"/>
        </w:rPr>
      </w:pPr>
    </w:p>
    <w:p w:rsidR="00000000" w:rsidRPr="00120037" w:rsidRDefault="007E7E2D">
      <w:pPr>
        <w:spacing w:line="0" w:lineRule="atLeast"/>
        <w:ind w:right="-19"/>
        <w:jc w:val="center"/>
        <w:rPr>
          <w:rFonts w:ascii="Abadi MT Condensed" w:eastAsia="Bookman Old Style" w:hAnsi="Abadi MT Condensed"/>
          <w:sz w:val="22"/>
        </w:rPr>
      </w:pPr>
      <w:r w:rsidRPr="00120037">
        <w:rPr>
          <w:rFonts w:ascii="Abadi MT Condensed" w:eastAsia="Bookman Old Style" w:hAnsi="Abadi MT Condensed"/>
          <w:sz w:val="22"/>
        </w:rPr>
        <w:t>Web: atrahdom.org / Facebook ATRAHDOM-GUATEMALA</w:t>
      </w: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392" w:lineRule="exact"/>
        <w:rPr>
          <w:rFonts w:ascii="Abadi MT Condensed" w:eastAsia="Times New Roman" w:hAnsi="Abadi MT Condensed"/>
        </w:rPr>
      </w:pPr>
    </w:p>
    <w:tbl>
      <w:tblPr>
        <w:tblStyle w:val="GridTable6Colorful-Accent1"/>
        <w:tblW w:w="0" w:type="auto"/>
        <w:tblInd w:w="5" w:type="dxa"/>
        <w:tblLayout w:type="fixed"/>
        <w:tblCellMar>
          <w:top w:w="0" w:type="dxa"/>
          <w:left w:w="0" w:type="dxa"/>
          <w:bottom w:w="0" w:type="dxa"/>
          <w:right w:w="0" w:type="dxa"/>
        </w:tblCellMar>
        <w:tblLook w:val="0000" w:firstRow="0" w:lastRow="0" w:firstColumn="0" w:lastColumn="0" w:noHBand="0" w:noVBand="0"/>
      </w:tblPr>
      <w:tblGrid>
        <w:gridCol w:w="100"/>
        <w:gridCol w:w="2180"/>
        <w:gridCol w:w="120"/>
        <w:gridCol w:w="100"/>
        <w:gridCol w:w="2320"/>
        <w:gridCol w:w="120"/>
        <w:gridCol w:w="100"/>
        <w:gridCol w:w="1880"/>
        <w:gridCol w:w="120"/>
        <w:gridCol w:w="100"/>
        <w:gridCol w:w="1860"/>
        <w:gridCol w:w="140"/>
      </w:tblGrid>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20" w:lineRule="exact"/>
              <w:rPr>
                <w:rFonts w:ascii="Abadi MT Condensed" w:eastAsia="Times New Roman" w:hAnsi="Abadi MT Condensed"/>
                <w:sz w:val="1"/>
              </w:rPr>
            </w:pPr>
          </w:p>
        </w:tc>
        <w:tc>
          <w:tcPr>
            <w:tcW w:w="2180" w:type="dxa"/>
            <w:vMerge w:val="restart"/>
          </w:tcPr>
          <w:p w:rsidR="00000000" w:rsidRPr="00073F8A" w:rsidRDefault="007E7E2D">
            <w:pPr>
              <w:spacing w:line="0" w:lineRule="atLeast"/>
              <w:ind w:left="70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sz w:val="22"/>
              </w:rPr>
            </w:pPr>
            <w:r w:rsidRPr="00073F8A">
              <w:rPr>
                <w:rFonts w:ascii="Abadi MT Condensed" w:eastAsia="Arial" w:hAnsi="Abadi MT Condensed"/>
                <w:b/>
                <w:sz w:val="22"/>
              </w:rPr>
              <w:t>Activity</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073F8A" w:rsidRDefault="007E7E2D">
            <w:pPr>
              <w:spacing w:line="20" w:lineRule="exact"/>
              <w:rPr>
                <w:rFonts w:ascii="Abadi MT Condensed" w:eastAsia="Times New Roman" w:hAnsi="Abadi MT Condensed"/>
                <w:sz w:val="1"/>
              </w:rPr>
            </w:pPr>
          </w:p>
        </w:tc>
        <w:tc>
          <w:tcPr>
            <w:tcW w:w="100" w:type="dxa"/>
          </w:tcPr>
          <w:p w:rsidR="00000000" w:rsidRPr="00073F8A" w:rsidRDefault="007E7E2D">
            <w:pPr>
              <w:spacing w:line="20"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2320" w:type="dxa"/>
            <w:vMerge w:val="restart"/>
          </w:tcPr>
          <w:p w:rsidR="00000000" w:rsidRPr="00073F8A" w:rsidRDefault="007E7E2D">
            <w:pPr>
              <w:spacing w:line="0" w:lineRule="atLeast"/>
              <w:ind w:left="560"/>
              <w:rPr>
                <w:rFonts w:ascii="Abadi MT Condensed" w:eastAsia="Arial" w:hAnsi="Abadi MT Condensed"/>
                <w:b/>
                <w:sz w:val="22"/>
              </w:rPr>
            </w:pPr>
            <w:r w:rsidRPr="00073F8A">
              <w:rPr>
                <w:rFonts w:ascii="Abadi MT Condensed" w:eastAsia="Arial" w:hAnsi="Abadi MT Condensed"/>
                <w:b/>
                <w:sz w:val="22"/>
              </w:rPr>
              <w:t>Description</w:t>
            </w:r>
          </w:p>
        </w:tc>
        <w:tc>
          <w:tcPr>
            <w:tcW w:w="120" w:type="dxa"/>
          </w:tcPr>
          <w:p w:rsidR="00000000" w:rsidRPr="00120037" w:rsidRDefault="007E7E2D">
            <w:pPr>
              <w:spacing w:line="20"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20" w:lineRule="exact"/>
              <w:rPr>
                <w:rFonts w:ascii="Abadi MT Condensed" w:eastAsia="Times New Roman" w:hAnsi="Abadi MT Condensed"/>
                <w:sz w:val="1"/>
              </w:rPr>
            </w:pPr>
          </w:p>
        </w:tc>
        <w:tc>
          <w:tcPr>
            <w:tcW w:w="1880" w:type="dxa"/>
            <w:vMerge w:val="restart"/>
          </w:tcPr>
          <w:p w:rsidR="00000000" w:rsidRPr="00120037" w:rsidRDefault="007E7E2D">
            <w:pPr>
              <w:spacing w:line="0" w:lineRule="atLeas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color w:val="FFFFFF"/>
                <w:w w:val="99"/>
                <w:sz w:val="22"/>
                <w:shd w:val="clear" w:color="auto" w:fill="ED7D31"/>
              </w:rPr>
            </w:pPr>
            <w:r w:rsidRPr="00120037">
              <w:rPr>
                <w:rFonts w:ascii="Abadi MT Condensed" w:eastAsia="Arial" w:hAnsi="Abadi MT Condensed"/>
                <w:b/>
                <w:color w:val="FFFFFF"/>
                <w:w w:val="99"/>
                <w:sz w:val="22"/>
                <w:shd w:val="clear" w:color="auto" w:fill="ED7D31"/>
              </w:rPr>
              <w:t>Costs in GTQ. Q.</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20" w:lineRule="exact"/>
              <w:rPr>
                <w:rFonts w:ascii="Abadi MT Condensed" w:eastAsia="Times New Roman" w:hAnsi="Abadi MT Condensed"/>
                <w:sz w:val="1"/>
              </w:rPr>
            </w:pPr>
          </w:p>
        </w:tc>
        <w:tc>
          <w:tcPr>
            <w:tcW w:w="100" w:type="dxa"/>
          </w:tcPr>
          <w:p w:rsidR="00000000" w:rsidRPr="00120037" w:rsidRDefault="007E7E2D">
            <w:pPr>
              <w:spacing w:line="20"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
              </w:rPr>
            </w:pPr>
          </w:p>
        </w:tc>
        <w:tc>
          <w:tcPr>
            <w:cnfStyle w:val="000010000000" w:firstRow="0" w:lastRow="0" w:firstColumn="0" w:lastColumn="0" w:oddVBand="1" w:evenVBand="0" w:oddHBand="0" w:evenHBand="0" w:firstRowFirstColumn="0" w:firstRowLastColumn="0" w:lastRowFirstColumn="0" w:lastRowLastColumn="0"/>
            <w:tcW w:w="1860" w:type="dxa"/>
            <w:vMerge w:val="restart"/>
          </w:tcPr>
          <w:p w:rsidR="00000000" w:rsidRPr="00120037" w:rsidRDefault="007E7E2D">
            <w:pPr>
              <w:spacing w:line="0" w:lineRule="atLeast"/>
              <w:ind w:left="80"/>
              <w:rPr>
                <w:rFonts w:ascii="Abadi MT Condensed" w:eastAsia="Arial" w:hAnsi="Abadi MT Condensed"/>
                <w:b/>
                <w:color w:val="FFFFFF"/>
                <w:sz w:val="22"/>
                <w:shd w:val="clear" w:color="auto" w:fill="ED7D31"/>
              </w:rPr>
            </w:pPr>
            <w:r w:rsidRPr="00120037">
              <w:rPr>
                <w:rFonts w:ascii="Abadi MT Condensed" w:eastAsia="Arial" w:hAnsi="Abadi MT Condensed"/>
                <w:b/>
                <w:color w:val="FFFFFF"/>
                <w:sz w:val="22"/>
                <w:shd w:val="clear" w:color="auto" w:fill="ED7D31"/>
              </w:rPr>
              <w:t>Costs in USD. $.</w:t>
            </w:r>
          </w:p>
        </w:tc>
        <w:tc>
          <w:tcPr>
            <w:tcW w:w="140" w:type="dxa"/>
          </w:tcPr>
          <w:p w:rsidR="00000000" w:rsidRPr="00120037" w:rsidRDefault="007E7E2D">
            <w:pPr>
              <w:spacing w:line="20" w:lineRule="exac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1"/>
              </w:rPr>
            </w:pPr>
          </w:p>
        </w:tc>
      </w:tr>
      <w:tr w:rsidR="00000000" w:rsidRPr="00120037" w:rsidTr="00073F8A">
        <w:tblPrEx>
          <w:tblCellMar>
            <w:top w:w="0" w:type="dxa"/>
            <w:left w:w="0" w:type="dxa"/>
            <w:bottom w:w="0" w:type="dxa"/>
            <w:right w:w="0" w:type="dxa"/>
          </w:tblCellMar>
        </w:tblPrEx>
        <w:trPr>
          <w:trHeight w:val="24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vMerge/>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320" w:type="dxa"/>
            <w:vMerge/>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80" w:type="dxa"/>
            <w:vMerge/>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60" w:type="dxa"/>
            <w:vMerge/>
          </w:tcPr>
          <w:p w:rsidR="00000000" w:rsidRPr="00120037" w:rsidRDefault="007E7E2D">
            <w:pPr>
              <w:spacing w:line="0" w:lineRule="atLeast"/>
              <w:rPr>
                <w:rFonts w:ascii="Abadi MT Condensed" w:eastAsia="Times New Roman" w:hAnsi="Abadi MT Condensed"/>
                <w:sz w:val="21"/>
              </w:rPr>
            </w:pP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80" w:type="dxa"/>
          </w:tcPr>
          <w:p w:rsidR="00000000" w:rsidRPr="00073F8A" w:rsidRDefault="007E7E2D">
            <w:pPr>
              <w:spacing w:line="247" w:lineRule="exact"/>
              <w:jc w:val="center"/>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b/>
                <w:w w:val="99"/>
                <w:sz w:val="22"/>
              </w:rPr>
            </w:pPr>
            <w:r w:rsidRPr="00073F8A">
              <w:rPr>
                <w:rFonts w:ascii="Abadi MT Condensed" w:eastAsia="Arial" w:hAnsi="Abadi MT Condensed"/>
                <w:b/>
                <w:w w:val="99"/>
                <w:sz w:val="22"/>
              </w:rPr>
              <w:t>(National</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247" w:lineRule="exact"/>
              <w:rPr>
                <w:rFonts w:ascii="Abadi MT Condensed" w:eastAsia="Arial" w:hAnsi="Abadi MT Condensed"/>
                <w:b/>
                <w:color w:val="FFFFFF"/>
                <w:w w:val="99"/>
                <w:sz w:val="22"/>
                <w:shd w:val="clear" w:color="auto" w:fill="ED7D31"/>
              </w:rPr>
            </w:pPr>
            <w:r w:rsidRPr="00120037">
              <w:rPr>
                <w:rFonts w:ascii="Abadi MT Condensed" w:eastAsia="Arial" w:hAnsi="Abadi MT Condensed"/>
                <w:b/>
                <w:color w:val="FFFFFF"/>
                <w:w w:val="99"/>
                <w:sz w:val="22"/>
                <w:shd w:val="clear" w:color="auto" w:fill="ED7D31"/>
              </w:rPr>
              <w:t>(Exchange rate of</w:t>
            </w: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7"/>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80" w:type="dxa"/>
          </w:tcPr>
          <w:p w:rsidR="00000000" w:rsidRPr="00073F8A" w:rsidRDefault="007E7E2D">
            <w:pPr>
              <w:spacing w:line="0" w:lineRule="atLeast"/>
              <w:jc w:val="center"/>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b/>
                <w:sz w:val="22"/>
              </w:rPr>
            </w:pPr>
            <w:r w:rsidRPr="00073F8A">
              <w:rPr>
                <w:rFonts w:ascii="Abadi MT Condensed" w:eastAsia="Arial" w:hAnsi="Abadi MT Condensed"/>
                <w:b/>
                <w:sz w:val="22"/>
              </w:rPr>
              <w:t>Currency)</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073F8A" w:rsidRDefault="007E7E2D">
            <w:pPr>
              <w:spacing w:line="0" w:lineRule="atLeast"/>
              <w:rPr>
                <w:rFonts w:ascii="Abadi MT Condensed" w:eastAsia="Times New Roman" w:hAnsi="Abadi MT Condensed"/>
                <w:sz w:val="22"/>
              </w:rPr>
            </w:pPr>
          </w:p>
        </w:tc>
        <w:tc>
          <w:tcPr>
            <w:tcW w:w="100" w:type="dxa"/>
          </w:tcPr>
          <w:p w:rsidR="00000000" w:rsidRPr="00073F8A"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073F8A" w:rsidRDefault="007E7E2D">
            <w:pPr>
              <w:spacing w:line="0" w:lineRule="atLeast"/>
              <w:ind w:left="20"/>
              <w:rPr>
                <w:rFonts w:ascii="Abadi MT Condensed" w:eastAsia="Arial" w:hAnsi="Abadi MT Condensed"/>
                <w:b/>
                <w:sz w:val="22"/>
              </w:rPr>
            </w:pPr>
            <w:r w:rsidRPr="00073F8A">
              <w:rPr>
                <w:rFonts w:ascii="Abadi MT Condensed" w:eastAsia="Arial" w:hAnsi="Abadi MT Condensed"/>
                <w:b/>
                <w:sz w:val="22"/>
              </w:rPr>
              <w:t>7.3 GTQ = 1 USD)</w:t>
            </w: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242"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Campaign of</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242" w:lineRule="exact"/>
              <w:rPr>
                <w:rFonts w:ascii="Abadi MT Condensed" w:eastAsia="Arial" w:hAnsi="Abadi MT Condensed"/>
                <w:sz w:val="22"/>
              </w:rPr>
            </w:pPr>
            <w:r w:rsidRPr="00120037">
              <w:rPr>
                <w:rFonts w:ascii="Abadi MT Condensed" w:eastAsia="Arial" w:hAnsi="Abadi MT Condensed"/>
                <w:sz w:val="22"/>
              </w:rPr>
              <w:t>R</w:t>
            </w:r>
            <w:r w:rsidRPr="00120037">
              <w:rPr>
                <w:rFonts w:ascii="Abadi MT Condensed" w:eastAsia="Arial" w:hAnsi="Abadi MT Condensed"/>
                <w:sz w:val="22"/>
              </w:rPr>
              <w:t>adial spots, posters</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80" w:type="dxa"/>
          </w:tcPr>
          <w:p w:rsidR="00000000" w:rsidRPr="00120037" w:rsidRDefault="007E7E2D">
            <w:pPr>
              <w:spacing w:line="242" w:lineRule="exact"/>
              <w:jc w:val="righ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54,000</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242" w:lineRule="exact"/>
              <w:ind w:left="1320"/>
              <w:rPr>
                <w:rFonts w:ascii="Abadi MT Condensed" w:eastAsia="Arial" w:hAnsi="Abadi MT Condensed"/>
                <w:w w:val="94"/>
                <w:sz w:val="22"/>
              </w:rPr>
            </w:pPr>
            <w:r w:rsidRPr="00120037">
              <w:rPr>
                <w:rFonts w:ascii="Abadi MT Condensed" w:eastAsia="Arial" w:hAnsi="Abadi MT Condensed"/>
                <w:w w:val="94"/>
                <w:sz w:val="22"/>
              </w:rPr>
              <w:t>7,397</w:t>
            </w: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awareness</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and information</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22"/>
              </w:rPr>
            </w:pP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brochures.</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22"/>
              </w:rPr>
            </w:pP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42"/>
        </w:trPr>
        <w:tc>
          <w:tcPr>
            <w:cnfStyle w:val="000010000000" w:firstRow="0" w:lastRow="0" w:firstColumn="0" w:lastColumn="0" w:oddVBand="1" w:evenVBand="0" w:oddHBand="0" w:evenHBand="0" w:firstRowFirstColumn="0" w:firstRowLastColumn="0" w:lastRowFirstColumn="0" w:lastRowLastColumn="0"/>
            <w:tcW w:w="2400" w:type="dxa"/>
            <w:gridSpan w:val="3"/>
          </w:tcPr>
          <w:p w:rsidR="00000000" w:rsidRPr="00120037" w:rsidRDefault="007E7E2D">
            <w:pPr>
              <w:spacing w:line="242" w:lineRule="exact"/>
              <w:ind w:left="100"/>
              <w:rPr>
                <w:rFonts w:ascii="Abadi MT Condensed" w:eastAsia="Arial" w:hAnsi="Abadi MT Condensed"/>
                <w:sz w:val="22"/>
              </w:rPr>
            </w:pPr>
            <w:r w:rsidRPr="00120037">
              <w:rPr>
                <w:rFonts w:ascii="Abadi MT Condensed" w:eastAsia="Arial" w:hAnsi="Abadi MT Condensed"/>
                <w:sz w:val="22"/>
              </w:rPr>
              <w:t>5 forums</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242" w:lineRule="exact"/>
              <w:rPr>
                <w:rFonts w:ascii="Abadi MT Condensed" w:eastAsia="Arial" w:hAnsi="Abadi MT Condensed"/>
                <w:sz w:val="22"/>
              </w:rPr>
            </w:pPr>
            <w:r w:rsidRPr="00120037">
              <w:rPr>
                <w:rFonts w:ascii="Abadi MT Condensed" w:eastAsia="Arial" w:hAnsi="Abadi MT Condensed"/>
                <w:sz w:val="22"/>
              </w:rPr>
              <w:t>Technical team</w:t>
            </w:r>
          </w:p>
        </w:tc>
        <w:tc>
          <w:tcPr>
            <w:tcW w:w="2100" w:type="dxa"/>
            <w:gridSpan w:val="3"/>
          </w:tcPr>
          <w:p w:rsidR="00000000" w:rsidRPr="00120037" w:rsidRDefault="007E7E2D">
            <w:pPr>
              <w:spacing w:line="242" w:lineRule="exact"/>
              <w:ind w:right="120"/>
              <w:jc w:val="righ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23,000</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000" w:type="dxa"/>
            <w:gridSpan w:val="2"/>
          </w:tcPr>
          <w:p w:rsidR="00000000" w:rsidRPr="00120037" w:rsidRDefault="007E7E2D">
            <w:pPr>
              <w:spacing w:line="242" w:lineRule="exact"/>
              <w:ind w:left="1320"/>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2,150</w:t>
            </w: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mobilization.</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Food for participants in</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forums.</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Materials.</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242" w:lineRule="exac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8 workshops a</w:t>
            </w:r>
            <w:r w:rsidRPr="00120037">
              <w:rPr>
                <w:rFonts w:ascii="Abadi MT Condensed" w:eastAsia="Arial" w:hAnsi="Abadi MT Condensed"/>
                <w:sz w:val="22"/>
              </w:rPr>
              <w:t>imed</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242" w:lineRule="exact"/>
              <w:rPr>
                <w:rFonts w:ascii="Abadi MT Condensed" w:eastAsia="Arial" w:hAnsi="Abadi MT Condensed"/>
                <w:sz w:val="22"/>
              </w:rPr>
            </w:pPr>
            <w:r w:rsidRPr="00120037">
              <w:rPr>
                <w:rFonts w:ascii="Abadi MT Condensed" w:eastAsia="Arial" w:hAnsi="Abadi MT Condensed"/>
                <w:sz w:val="22"/>
              </w:rPr>
              <w:t>Facilitation</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80" w:type="dxa"/>
          </w:tcPr>
          <w:p w:rsidR="00000000" w:rsidRPr="00120037" w:rsidRDefault="007E7E2D">
            <w:pPr>
              <w:spacing w:line="242" w:lineRule="exact"/>
              <w:jc w:val="righ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8,000</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242" w:lineRule="exact"/>
              <w:ind w:left="1320"/>
              <w:rPr>
                <w:rFonts w:ascii="Abadi MT Condensed" w:eastAsia="Arial" w:hAnsi="Abadi MT Condensed"/>
                <w:w w:val="94"/>
                <w:sz w:val="22"/>
              </w:rPr>
            </w:pPr>
            <w:r w:rsidRPr="00120037">
              <w:rPr>
                <w:rFonts w:ascii="Abadi MT Condensed" w:eastAsia="Arial" w:hAnsi="Abadi MT Condensed"/>
                <w:w w:val="94"/>
                <w:sz w:val="22"/>
              </w:rPr>
              <w:t>1,095</w:t>
            </w: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towards women</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22"/>
              </w:rPr>
            </w:pP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242" w:lineRule="exact"/>
              <w:rPr>
                <w:rFonts w:ascii="Abadi MT Condensed" w:eastAsia="Arial" w:hAnsi="Abadi MT Condensed"/>
                <w:sz w:val="22"/>
              </w:rPr>
            </w:pPr>
            <w:r w:rsidRPr="00120037">
              <w:rPr>
                <w:rFonts w:ascii="Abadi MT Condensed" w:eastAsia="Arial" w:hAnsi="Abadi MT Condensed"/>
                <w:sz w:val="22"/>
              </w:rPr>
              <w:t>Forum facilities, food</w:t>
            </w:r>
          </w:p>
        </w:tc>
        <w:tc>
          <w:tcPr>
            <w:tcW w:w="2100" w:type="dxa"/>
            <w:gridSpan w:val="3"/>
          </w:tcPr>
          <w:p w:rsidR="00000000" w:rsidRPr="00120037" w:rsidRDefault="007E7E2D">
            <w:pPr>
              <w:spacing w:line="242" w:lineRule="exact"/>
              <w:ind w:right="120"/>
              <w:jc w:val="righ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26,600</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000" w:type="dxa"/>
            <w:gridSpan w:val="2"/>
          </w:tcPr>
          <w:p w:rsidR="00000000" w:rsidRPr="00120037" w:rsidRDefault="007E7E2D">
            <w:pPr>
              <w:spacing w:line="242" w:lineRule="exact"/>
              <w:ind w:left="13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3,643</w:t>
            </w: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for 35 participants;</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which includes a snack</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and lunch.</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242" w:lineRule="exact"/>
              <w:rPr>
                <w:rFonts w:ascii="Abadi MT Condensed" w:eastAsia="Arial" w:hAnsi="Abadi MT Condensed"/>
                <w:sz w:val="22"/>
              </w:rPr>
            </w:pPr>
            <w:r w:rsidRPr="00120037">
              <w:rPr>
                <w:rFonts w:ascii="Abadi MT Condensed" w:eastAsia="Arial" w:hAnsi="Abadi MT Condensed"/>
                <w:sz w:val="22"/>
              </w:rPr>
              <w:t>Payment of</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80" w:type="dxa"/>
          </w:tcPr>
          <w:p w:rsidR="00000000" w:rsidRPr="00120037" w:rsidRDefault="007E7E2D">
            <w:pPr>
              <w:spacing w:line="242" w:lineRule="exact"/>
              <w:jc w:val="righ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7,000</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242" w:lineRule="exact"/>
              <w:ind w:left="1500"/>
              <w:rPr>
                <w:rFonts w:ascii="Abadi MT Condensed" w:eastAsia="Arial" w:hAnsi="Abadi MT Condensed"/>
                <w:w w:val="92"/>
                <w:sz w:val="22"/>
              </w:rPr>
            </w:pPr>
            <w:r w:rsidRPr="00120037">
              <w:rPr>
                <w:rFonts w:ascii="Abadi MT Condensed" w:eastAsia="Arial" w:hAnsi="Abadi MT Condensed"/>
                <w:w w:val="92"/>
                <w:sz w:val="22"/>
              </w:rPr>
              <w:t>959</w:t>
            </w: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transportation of</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21"/>
              </w:rPr>
            </w:pP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Arial" w:hAnsi="Abadi MT Condensed"/>
                <w:sz w:val="22"/>
                <w:shd w:val="clear" w:color="auto" w:fill="FBE4D5"/>
              </w:rPr>
            </w:pPr>
            <w:r w:rsidRPr="00120037">
              <w:rPr>
                <w:rFonts w:ascii="Abadi MT Condensed" w:eastAsia="Arial" w:hAnsi="Abadi MT Condensed"/>
                <w:sz w:val="22"/>
                <w:shd w:val="clear" w:color="auto" w:fill="FBE4D5"/>
              </w:rPr>
              <w:t>participants 25.00 GTQ</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22"/>
              </w:rPr>
            </w:pP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53"/>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each one.</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22"/>
              </w:rPr>
            </w:pP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43"/>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243" w:lineRule="exact"/>
              <w:rPr>
                <w:rFonts w:ascii="Abadi MT Condensed" w:eastAsia="Arial" w:hAnsi="Abadi MT Condensed"/>
                <w:sz w:val="22"/>
              </w:rPr>
            </w:pPr>
            <w:r w:rsidRPr="00120037">
              <w:rPr>
                <w:rFonts w:ascii="Abadi MT Condensed" w:eastAsia="Arial" w:hAnsi="Abadi MT Condensed"/>
                <w:sz w:val="22"/>
              </w:rPr>
              <w:t>5 transportations of</w:t>
            </w:r>
          </w:p>
        </w:tc>
        <w:tc>
          <w:tcPr>
            <w:tcW w:w="2100" w:type="dxa"/>
            <w:gridSpan w:val="3"/>
          </w:tcPr>
          <w:p w:rsidR="00000000" w:rsidRPr="00120037" w:rsidRDefault="007E7E2D">
            <w:pPr>
              <w:spacing w:line="243" w:lineRule="exact"/>
              <w:ind w:right="120"/>
              <w:jc w:val="righ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18,600</w:t>
            </w: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000" w:type="dxa"/>
            <w:gridSpan w:val="2"/>
          </w:tcPr>
          <w:p w:rsidR="00000000" w:rsidRPr="00120037" w:rsidRDefault="007E7E2D">
            <w:pPr>
              <w:spacing w:line="243" w:lineRule="exact"/>
              <w:ind w:left="1320"/>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2,548</w:t>
            </w:r>
          </w:p>
        </w:tc>
      </w:tr>
      <w:tr w:rsidR="00000000" w:rsidRPr="00120037" w:rsidTr="00073F8A">
        <w:tblPrEx>
          <w:tblCellMar>
            <w:top w:w="0" w:type="dxa"/>
            <w:left w:w="0" w:type="dxa"/>
            <w:bottom w:w="0" w:type="dxa"/>
            <w:right w:w="0" w:type="dxa"/>
          </w:tblCellMar>
        </w:tblPrEx>
        <w:trPr>
          <w:trHeight w:val="25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technical facilitation</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team (2 persons).</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1"/>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Lodging and food of 1</w:t>
            </w: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6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440" w:type="dxa"/>
            <w:gridSpan w:val="2"/>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½ days.</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80" w:type="dxa"/>
          </w:tcPr>
          <w:p w:rsidR="00000000" w:rsidRPr="00120037" w:rsidRDefault="007E7E2D">
            <w:pPr>
              <w:spacing w:line="0" w:lineRule="atLeast"/>
              <w:rPr>
                <w:rFonts w:ascii="Abadi MT Condensed" w:eastAsia="Times New Roman" w:hAnsi="Abadi MT Condensed"/>
                <w:sz w:val="22"/>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6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40" w:type="dxa"/>
          </w:tcPr>
          <w:p w:rsidR="00000000" w:rsidRPr="00120037" w:rsidRDefault="007E7E2D">
            <w:pPr>
              <w:spacing w:line="0" w:lineRule="atLeast"/>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trHeight w:val="24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242" w:lineRule="exac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Administrative</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242" w:lineRule="exact"/>
              <w:rPr>
                <w:rFonts w:ascii="Abadi MT Condensed" w:eastAsia="Arial" w:hAnsi="Abadi MT Condensed"/>
                <w:sz w:val="22"/>
              </w:rPr>
            </w:pPr>
            <w:r w:rsidRPr="00120037">
              <w:rPr>
                <w:rFonts w:ascii="Abadi MT Condensed" w:eastAsia="Arial" w:hAnsi="Abadi MT Condensed"/>
                <w:sz w:val="22"/>
              </w:rPr>
              <w:t>Office supplies,</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80" w:type="dxa"/>
          </w:tcPr>
          <w:p w:rsidR="00000000" w:rsidRPr="00120037" w:rsidRDefault="007E7E2D">
            <w:pPr>
              <w:spacing w:line="242" w:lineRule="exact"/>
              <w:jc w:val="right"/>
              <w:cnfStyle w:val="000000000000" w:firstRow="0" w:lastRow="0" w:firstColumn="0" w:lastColumn="0" w:oddVBand="0" w:evenVBand="0" w:oddHBand="0"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33,000</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242" w:lineRule="exact"/>
              <w:ind w:left="1320"/>
              <w:rPr>
                <w:rFonts w:ascii="Abadi MT Condensed" w:eastAsia="Arial" w:hAnsi="Abadi MT Condensed"/>
                <w:w w:val="94"/>
                <w:sz w:val="22"/>
              </w:rPr>
            </w:pPr>
            <w:r w:rsidRPr="00120037">
              <w:rPr>
                <w:rFonts w:ascii="Abadi MT Condensed" w:eastAsia="Arial" w:hAnsi="Abadi MT Condensed"/>
                <w:w w:val="94"/>
                <w:sz w:val="22"/>
              </w:rPr>
              <w:t>4,520</w:t>
            </w: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21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Arial" w:hAnsi="Abadi MT Condensed"/>
                <w:sz w:val="22"/>
              </w:rPr>
            </w:pPr>
            <w:r w:rsidRPr="00120037">
              <w:rPr>
                <w:rFonts w:ascii="Abadi MT Condensed" w:eastAsia="Arial" w:hAnsi="Abadi MT Condensed"/>
                <w:sz w:val="22"/>
              </w:rPr>
              <w:t>expenses</w:t>
            </w: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internet, paper, ink,</w:t>
            </w: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1"/>
              </w:rPr>
            </w:pPr>
          </w:p>
        </w:tc>
        <w:tc>
          <w:tcPr>
            <w:tcW w:w="188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1"/>
              </w:rPr>
            </w:pP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21"/>
              </w:rPr>
            </w:pPr>
          </w:p>
        </w:tc>
        <w:tc>
          <w:tcPr>
            <w:tcW w:w="14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1"/>
              </w:rPr>
            </w:pPr>
          </w:p>
        </w:tc>
      </w:tr>
      <w:tr w:rsidR="00000000" w:rsidRPr="00120037" w:rsidTr="00073F8A">
        <w:tblPrEx>
          <w:tblCellMar>
            <w:top w:w="0" w:type="dxa"/>
            <w:left w:w="0" w:type="dxa"/>
            <w:bottom w:w="0" w:type="dxa"/>
            <w:right w:w="0" w:type="dxa"/>
          </w:tblCellMar>
        </w:tblPrEx>
        <w:trPr>
          <w:trHeight w:val="255"/>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Arial" w:hAnsi="Abadi MT Condensed"/>
                <w:sz w:val="22"/>
              </w:rPr>
            </w:pPr>
            <w:r w:rsidRPr="00120037">
              <w:rPr>
                <w:rFonts w:ascii="Abadi MT Condensed" w:eastAsia="Arial" w:hAnsi="Abadi MT Condensed"/>
                <w:sz w:val="22"/>
              </w:rPr>
              <w:t>telephone.</w:t>
            </w: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22"/>
              </w:rPr>
            </w:pPr>
          </w:p>
        </w:tc>
        <w:tc>
          <w:tcPr>
            <w:tcW w:w="18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22"/>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22"/>
              </w:rPr>
            </w:pP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rPr>
            </w:pPr>
          </w:p>
        </w:tc>
      </w:tr>
      <w:tr w:rsidR="00000000" w:rsidRPr="00120037" w:rsidTr="00073F8A">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2400" w:type="dxa"/>
            <w:gridSpan w:val="3"/>
          </w:tcPr>
          <w:p w:rsidR="00000000" w:rsidRPr="00120037" w:rsidRDefault="007E7E2D">
            <w:pPr>
              <w:spacing w:line="239" w:lineRule="exact"/>
              <w:ind w:left="100"/>
              <w:rPr>
                <w:rFonts w:ascii="Abadi MT Condensed" w:eastAsia="Arial" w:hAnsi="Abadi MT Condensed"/>
                <w:b/>
                <w:sz w:val="22"/>
              </w:rPr>
            </w:pPr>
            <w:r w:rsidRPr="00120037">
              <w:rPr>
                <w:rFonts w:ascii="Abadi MT Condensed" w:eastAsia="Arial" w:hAnsi="Abadi MT Condensed"/>
                <w:b/>
                <w:sz w:val="22"/>
              </w:rPr>
              <w:t>Total</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Times New Roman" w:hAnsi="Abadi MT Condensed"/>
              </w:rPr>
            </w:pPr>
          </w:p>
        </w:tc>
        <w:tc>
          <w:tcPr>
            <w:tcW w:w="12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2100" w:type="dxa"/>
            <w:gridSpan w:val="3"/>
          </w:tcPr>
          <w:p w:rsidR="00000000" w:rsidRPr="00120037" w:rsidRDefault="007E7E2D">
            <w:pPr>
              <w:spacing w:line="239" w:lineRule="exact"/>
              <w:ind w:right="120"/>
              <w:jc w:val="right"/>
              <w:rPr>
                <w:rFonts w:ascii="Abadi MT Condensed" w:eastAsia="Arial" w:hAnsi="Abadi MT Condensed"/>
                <w:b/>
                <w:sz w:val="22"/>
              </w:rPr>
            </w:pPr>
            <w:r w:rsidRPr="00120037">
              <w:rPr>
                <w:rFonts w:ascii="Abadi MT Condensed" w:eastAsia="Arial" w:hAnsi="Abadi MT Condensed"/>
                <w:b/>
                <w:sz w:val="22"/>
              </w:rPr>
              <w:t>170,200</w:t>
            </w:r>
          </w:p>
        </w:tc>
        <w:tc>
          <w:tcPr>
            <w:tcW w:w="100" w:type="dxa"/>
          </w:tcPr>
          <w:p w:rsidR="00000000" w:rsidRPr="00120037" w:rsidRDefault="007E7E2D">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2000" w:type="dxa"/>
            <w:gridSpan w:val="2"/>
          </w:tcPr>
          <w:p w:rsidR="00000000" w:rsidRPr="00120037" w:rsidRDefault="007E7E2D">
            <w:pPr>
              <w:spacing w:line="239" w:lineRule="exact"/>
              <w:ind w:left="1200"/>
              <w:rPr>
                <w:rFonts w:ascii="Abadi MT Condensed" w:eastAsia="Arial" w:hAnsi="Abadi MT Condensed"/>
                <w:b/>
                <w:sz w:val="22"/>
              </w:rPr>
            </w:pPr>
            <w:r w:rsidRPr="00120037">
              <w:rPr>
                <w:rFonts w:ascii="Abadi MT Condensed" w:eastAsia="Arial" w:hAnsi="Abadi MT Condensed"/>
                <w:b/>
                <w:sz w:val="22"/>
              </w:rPr>
              <w:t>22,312</w:t>
            </w:r>
          </w:p>
        </w:tc>
      </w:tr>
      <w:tr w:rsidR="00000000" w:rsidRPr="00120037" w:rsidTr="00073F8A">
        <w:tblPrEx>
          <w:tblCellMar>
            <w:top w:w="0" w:type="dxa"/>
            <w:left w:w="0" w:type="dxa"/>
            <w:bottom w:w="0" w:type="dxa"/>
            <w:right w:w="0" w:type="dxa"/>
          </w:tblCellMar>
        </w:tblPrEx>
        <w:trPr>
          <w:trHeight w:val="74"/>
        </w:trPr>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6"/>
              </w:rPr>
            </w:pPr>
          </w:p>
        </w:tc>
        <w:tc>
          <w:tcPr>
            <w:tcW w:w="21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6"/>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6"/>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6"/>
              </w:rPr>
            </w:pPr>
          </w:p>
        </w:tc>
        <w:tc>
          <w:tcPr>
            <w:cnfStyle w:val="000010000000" w:firstRow="0" w:lastRow="0" w:firstColumn="0" w:lastColumn="0" w:oddVBand="1" w:evenVBand="0" w:oddHBand="0" w:evenHBand="0" w:firstRowFirstColumn="0" w:firstRowLastColumn="0" w:lastRowFirstColumn="0" w:lastRowLastColumn="0"/>
            <w:tcW w:w="2320" w:type="dxa"/>
          </w:tcPr>
          <w:p w:rsidR="00000000" w:rsidRPr="00120037" w:rsidRDefault="007E7E2D">
            <w:pPr>
              <w:spacing w:line="0" w:lineRule="atLeast"/>
              <w:rPr>
                <w:rFonts w:ascii="Abadi MT Condensed" w:eastAsia="Times New Roman" w:hAnsi="Abadi MT Condensed"/>
                <w:sz w:val="6"/>
              </w:rPr>
            </w:pPr>
          </w:p>
        </w:tc>
        <w:tc>
          <w:tcPr>
            <w:tcW w:w="12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6"/>
              </w:rPr>
            </w:pPr>
          </w:p>
        </w:tc>
        <w:tc>
          <w:tcPr>
            <w:cnfStyle w:val="000010000000" w:firstRow="0" w:lastRow="0" w:firstColumn="0" w:lastColumn="0" w:oddVBand="1" w:evenVBand="0" w:oddHBand="0" w:evenHBand="0" w:firstRowFirstColumn="0" w:firstRowLastColumn="0" w:lastRowFirstColumn="0" w:lastRowLastColumn="0"/>
            <w:tcW w:w="100" w:type="dxa"/>
          </w:tcPr>
          <w:p w:rsidR="00000000" w:rsidRPr="00120037" w:rsidRDefault="007E7E2D">
            <w:pPr>
              <w:spacing w:line="0" w:lineRule="atLeast"/>
              <w:rPr>
                <w:rFonts w:ascii="Abadi MT Condensed" w:eastAsia="Times New Roman" w:hAnsi="Abadi MT Condensed"/>
                <w:sz w:val="6"/>
              </w:rPr>
            </w:pPr>
          </w:p>
        </w:tc>
        <w:tc>
          <w:tcPr>
            <w:tcW w:w="188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6"/>
              </w:rPr>
            </w:pPr>
          </w:p>
        </w:tc>
        <w:tc>
          <w:tcPr>
            <w:cnfStyle w:val="000010000000" w:firstRow="0" w:lastRow="0" w:firstColumn="0" w:lastColumn="0" w:oddVBand="1" w:evenVBand="0" w:oddHBand="0" w:evenHBand="0" w:firstRowFirstColumn="0" w:firstRowLastColumn="0" w:lastRowFirstColumn="0" w:lastRowLastColumn="0"/>
            <w:tcW w:w="120" w:type="dxa"/>
          </w:tcPr>
          <w:p w:rsidR="00000000" w:rsidRPr="00120037" w:rsidRDefault="007E7E2D">
            <w:pPr>
              <w:spacing w:line="0" w:lineRule="atLeast"/>
              <w:rPr>
                <w:rFonts w:ascii="Abadi MT Condensed" w:eastAsia="Times New Roman" w:hAnsi="Abadi MT Condensed"/>
                <w:sz w:val="6"/>
              </w:rPr>
            </w:pPr>
          </w:p>
        </w:tc>
        <w:tc>
          <w:tcPr>
            <w:tcW w:w="10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6"/>
              </w:rPr>
            </w:pPr>
          </w:p>
        </w:tc>
        <w:tc>
          <w:tcPr>
            <w:cnfStyle w:val="000010000000" w:firstRow="0" w:lastRow="0" w:firstColumn="0" w:lastColumn="0" w:oddVBand="1" w:evenVBand="0" w:oddHBand="0" w:evenHBand="0" w:firstRowFirstColumn="0" w:firstRowLastColumn="0" w:lastRowFirstColumn="0" w:lastRowLastColumn="0"/>
            <w:tcW w:w="1860" w:type="dxa"/>
          </w:tcPr>
          <w:p w:rsidR="00000000" w:rsidRPr="00120037" w:rsidRDefault="007E7E2D">
            <w:pPr>
              <w:spacing w:line="0" w:lineRule="atLeast"/>
              <w:rPr>
                <w:rFonts w:ascii="Abadi MT Condensed" w:eastAsia="Times New Roman" w:hAnsi="Abadi MT Condensed"/>
                <w:sz w:val="6"/>
              </w:rPr>
            </w:pPr>
          </w:p>
        </w:tc>
        <w:tc>
          <w:tcPr>
            <w:tcW w:w="140" w:type="dxa"/>
          </w:tcPr>
          <w:p w:rsidR="00000000" w:rsidRPr="00120037" w:rsidRDefault="007E7E2D">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6"/>
              </w:rPr>
            </w:pPr>
          </w:p>
        </w:tc>
      </w:tr>
    </w:tbl>
    <w:p w:rsidR="00000000" w:rsidRPr="00120037" w:rsidRDefault="007E7E2D">
      <w:pPr>
        <w:spacing w:line="20" w:lineRule="exact"/>
        <w:rPr>
          <w:rFonts w:ascii="Abadi MT Condensed" w:eastAsia="Times New Roman" w:hAnsi="Abadi MT Condensed"/>
        </w:rPr>
      </w:pPr>
      <w:r w:rsidRPr="00120037">
        <w:rPr>
          <w:rFonts w:ascii="Abadi MT Condensed" w:eastAsia="Times New Roman" w:hAnsi="Abadi MT Condensed"/>
          <w:noProof/>
          <w:sz w:val="6"/>
        </w:rPr>
        <w:drawing>
          <wp:anchor distT="0" distB="0" distL="114300" distR="114300" simplePos="0" relativeHeight="251660288" behindDoc="1" locked="0" layoutInCell="1" allowOverlap="1">
            <wp:simplePos x="0" y="0"/>
            <wp:positionH relativeFrom="column">
              <wp:posOffset>160655</wp:posOffset>
            </wp:positionH>
            <wp:positionV relativeFrom="paragraph">
              <wp:posOffset>2216150</wp:posOffset>
            </wp:positionV>
            <wp:extent cx="5648960" cy="38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960" cy="38100"/>
                    </a:xfrm>
                    <a:prstGeom prst="rect">
                      <a:avLst/>
                    </a:prstGeom>
                    <a:noFill/>
                  </pic:spPr>
                </pic:pic>
              </a:graphicData>
            </a:graphic>
            <wp14:sizeRelH relativeFrom="page">
              <wp14:pctWidth>0</wp14:pctWidth>
            </wp14:sizeRelH>
            <wp14:sizeRelV relativeFrom="page">
              <wp14:pctHeight>0</wp14:pctHeight>
            </wp14:sizeRelV>
          </wp:anchor>
        </w:drawing>
      </w:r>
      <w:r w:rsidRPr="00120037">
        <w:rPr>
          <w:rFonts w:ascii="Abadi MT Condensed" w:eastAsia="Times New Roman" w:hAnsi="Abadi MT Condensed"/>
          <w:noProof/>
          <w:sz w:val="6"/>
        </w:rPr>
        <w:drawing>
          <wp:anchor distT="0" distB="0" distL="114300" distR="114300" simplePos="0" relativeHeight="251661312" behindDoc="1" locked="0" layoutInCell="1" allowOverlap="1">
            <wp:simplePos x="0" y="0"/>
            <wp:positionH relativeFrom="column">
              <wp:posOffset>160655</wp:posOffset>
            </wp:positionH>
            <wp:positionV relativeFrom="paragraph">
              <wp:posOffset>2263140</wp:posOffset>
            </wp:positionV>
            <wp:extent cx="564896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96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353" w:lineRule="exact"/>
        <w:rPr>
          <w:rFonts w:ascii="Abadi MT Condensed" w:eastAsia="Times New Roman" w:hAnsi="Abadi MT Condensed"/>
        </w:rPr>
      </w:pPr>
    </w:p>
    <w:p w:rsidR="00000000" w:rsidRPr="00120037" w:rsidRDefault="007E7E2D">
      <w:pPr>
        <w:spacing w:line="0" w:lineRule="atLeast"/>
        <w:ind w:left="1260"/>
        <w:rPr>
          <w:rFonts w:ascii="Abadi MT Condensed" w:eastAsia="Calibri Light" w:hAnsi="Abadi MT Condensed"/>
          <w:sz w:val="22"/>
        </w:rPr>
      </w:pPr>
      <w:r w:rsidRPr="00120037">
        <w:rPr>
          <w:rFonts w:ascii="Abadi MT Condensed" w:eastAsia="Calibri Light" w:hAnsi="Abadi MT Condensed"/>
          <w:sz w:val="22"/>
        </w:rPr>
        <w:t>….las mujeres trabajadoras en el mundo somos generadoras del desarrollo…….</w:t>
      </w:r>
    </w:p>
    <w:p w:rsidR="00000000" w:rsidRPr="00120037" w:rsidRDefault="007E7E2D">
      <w:pPr>
        <w:spacing w:line="0" w:lineRule="atLeast"/>
        <w:ind w:left="1260"/>
        <w:rPr>
          <w:rFonts w:ascii="Abadi MT Condensed" w:eastAsia="Calibri Light" w:hAnsi="Abadi MT Condensed"/>
          <w:sz w:val="22"/>
        </w:rPr>
        <w:sectPr w:rsidR="00000000" w:rsidRPr="00120037">
          <w:pgSz w:w="12240" w:h="15840"/>
          <w:pgMar w:top="708" w:right="1440" w:bottom="685" w:left="1420" w:header="0" w:footer="0" w:gutter="0"/>
          <w:cols w:space="0" w:equalWidth="0">
            <w:col w:w="9380"/>
          </w:cols>
          <w:docGrid w:linePitch="360"/>
        </w:sectPr>
      </w:pPr>
    </w:p>
    <w:p w:rsidR="00000000" w:rsidRPr="00120037" w:rsidRDefault="007E7E2D">
      <w:pPr>
        <w:spacing w:line="0" w:lineRule="atLeast"/>
        <w:jc w:val="center"/>
        <w:rPr>
          <w:rFonts w:ascii="Abadi MT Condensed" w:eastAsia="Bookman Old Style" w:hAnsi="Abadi MT Condensed"/>
          <w:sz w:val="22"/>
        </w:rPr>
      </w:pPr>
      <w:bookmarkStart w:id="4" w:name="page4"/>
      <w:bookmarkEnd w:id="4"/>
      <w:r w:rsidRPr="00120037">
        <w:rPr>
          <w:rFonts w:ascii="Abadi MT Condensed" w:eastAsia="Calibri Light" w:hAnsi="Abadi MT Condensed"/>
          <w:noProof/>
          <w:sz w:val="22"/>
        </w:rPr>
        <w:lastRenderedPageBreak/>
        <w:drawing>
          <wp:anchor distT="0" distB="0" distL="114300" distR="114300" simplePos="0" relativeHeight="251662336" behindDoc="1" locked="0" layoutInCell="1" allowOverlap="1">
            <wp:simplePos x="0" y="0"/>
            <wp:positionH relativeFrom="page">
              <wp:posOffset>257810</wp:posOffset>
            </wp:positionH>
            <wp:positionV relativeFrom="page">
              <wp:posOffset>113030</wp:posOffset>
            </wp:positionV>
            <wp:extent cx="6453505" cy="1303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53505" cy="1303655"/>
                    </a:xfrm>
                    <a:prstGeom prst="rect">
                      <a:avLst/>
                    </a:prstGeom>
                    <a:noFill/>
                  </pic:spPr>
                </pic:pic>
              </a:graphicData>
            </a:graphic>
            <wp14:sizeRelH relativeFrom="page">
              <wp14:pctWidth>0</wp14:pctWidth>
            </wp14:sizeRelH>
            <wp14:sizeRelV relativeFrom="page">
              <wp14:pctHeight>0</wp14:pctHeight>
            </wp14:sizeRelV>
          </wp:anchor>
        </w:drawing>
      </w:r>
      <w:r w:rsidRPr="00120037">
        <w:rPr>
          <w:rFonts w:ascii="Abadi MT Condensed" w:eastAsia="Bookman Old Style" w:hAnsi="Abadi MT Condensed"/>
          <w:sz w:val="22"/>
        </w:rPr>
        <w:t>Asociación de Trabajadoras del Hogar, a Domici</w:t>
      </w:r>
      <w:r w:rsidRPr="00120037">
        <w:rPr>
          <w:rFonts w:ascii="Abadi MT Condensed" w:eastAsia="Bookman Old Style" w:hAnsi="Abadi MT Condensed"/>
          <w:sz w:val="22"/>
        </w:rPr>
        <w:t>lio y de Maquila</w:t>
      </w:r>
    </w:p>
    <w:p w:rsidR="00000000" w:rsidRPr="00120037" w:rsidRDefault="007E7E2D">
      <w:pPr>
        <w:spacing w:line="238" w:lineRule="auto"/>
        <w:jc w:val="center"/>
        <w:rPr>
          <w:rFonts w:ascii="Abadi MT Condensed" w:eastAsia="Bookman Old Style" w:hAnsi="Abadi MT Condensed"/>
          <w:sz w:val="22"/>
        </w:rPr>
      </w:pPr>
      <w:r w:rsidRPr="00120037">
        <w:rPr>
          <w:rFonts w:ascii="Abadi MT Condensed" w:eastAsia="Bookman Old Style" w:hAnsi="Abadi MT Condensed"/>
          <w:sz w:val="22"/>
        </w:rPr>
        <w:t>“ATRAHDOM</w:t>
      </w:r>
      <w:r w:rsidRPr="00120037">
        <w:rPr>
          <w:rFonts w:ascii="Abadi MT Condensed" w:eastAsia="Bookman Old Style" w:hAnsi="Abadi MT Condensed"/>
          <w:sz w:val="22"/>
        </w:rPr>
        <w:t>”</w:t>
      </w:r>
    </w:p>
    <w:p w:rsidR="00000000" w:rsidRPr="00120037" w:rsidRDefault="007E7E2D">
      <w:pPr>
        <w:spacing w:line="2" w:lineRule="exact"/>
        <w:rPr>
          <w:rFonts w:ascii="Abadi MT Condensed" w:eastAsia="Times New Roman" w:hAnsi="Abadi MT Condensed"/>
        </w:rPr>
      </w:pPr>
    </w:p>
    <w:p w:rsidR="00000000" w:rsidRPr="00120037" w:rsidRDefault="007E7E2D">
      <w:pPr>
        <w:spacing w:line="0" w:lineRule="atLeast"/>
        <w:jc w:val="center"/>
        <w:rPr>
          <w:rFonts w:ascii="Abadi MT Condensed" w:eastAsia="Bookman Old Style" w:hAnsi="Abadi MT Condensed"/>
          <w:sz w:val="22"/>
        </w:rPr>
      </w:pPr>
      <w:r w:rsidRPr="00120037">
        <w:rPr>
          <w:rFonts w:ascii="Abadi MT Condensed" w:eastAsia="Bookman Old Style" w:hAnsi="Abadi MT Condensed"/>
          <w:sz w:val="22"/>
        </w:rPr>
        <w:t>10ª. Avenida 4-18 zona 1, ciudad Guatemala, C.A.</w:t>
      </w:r>
    </w:p>
    <w:p w:rsidR="00000000" w:rsidRPr="00120037" w:rsidRDefault="007E7E2D">
      <w:pPr>
        <w:spacing w:line="238" w:lineRule="auto"/>
        <w:jc w:val="center"/>
        <w:rPr>
          <w:rFonts w:ascii="Abadi MT Condensed" w:eastAsia="Bookman Old Style" w:hAnsi="Abadi MT Condensed"/>
          <w:color w:val="0563C1"/>
          <w:sz w:val="22"/>
          <w:u w:val="single"/>
        </w:rPr>
      </w:pPr>
      <w:r w:rsidRPr="00120037">
        <w:rPr>
          <w:rFonts w:ascii="Abadi MT Condensed" w:eastAsia="Bookman Old Style" w:hAnsi="Abadi MT Condensed"/>
          <w:sz w:val="22"/>
        </w:rPr>
        <w:t xml:space="preserve">Teléfono 00 502 2220410, mail: </w:t>
      </w:r>
      <w:hyperlink r:id="rId12" w:history="1">
        <w:r w:rsidRPr="00120037">
          <w:rPr>
            <w:rFonts w:ascii="Abadi MT Condensed" w:eastAsia="Bookman Old Style" w:hAnsi="Abadi MT Condensed"/>
            <w:color w:val="0563C1"/>
            <w:sz w:val="22"/>
            <w:u w:val="single"/>
          </w:rPr>
          <w:t>coordinacion@atrahdom.org</w:t>
        </w:r>
      </w:hyperlink>
    </w:p>
    <w:p w:rsidR="00000000" w:rsidRPr="00120037" w:rsidRDefault="007E7E2D">
      <w:pPr>
        <w:spacing w:line="2" w:lineRule="exact"/>
        <w:rPr>
          <w:rFonts w:ascii="Abadi MT Condensed" w:eastAsia="Times New Roman" w:hAnsi="Abadi MT Condensed"/>
        </w:rPr>
      </w:pPr>
    </w:p>
    <w:p w:rsidR="00000000" w:rsidRPr="00120037" w:rsidRDefault="007E7E2D">
      <w:pPr>
        <w:spacing w:line="0" w:lineRule="atLeast"/>
        <w:jc w:val="center"/>
        <w:rPr>
          <w:rFonts w:ascii="Abadi MT Condensed" w:eastAsia="Bookman Old Style" w:hAnsi="Abadi MT Condensed"/>
          <w:sz w:val="22"/>
        </w:rPr>
      </w:pPr>
      <w:r w:rsidRPr="00120037">
        <w:rPr>
          <w:rFonts w:ascii="Abadi MT Condensed" w:eastAsia="Bookman Old Style" w:hAnsi="Abadi MT Condensed"/>
          <w:sz w:val="22"/>
        </w:rPr>
        <w:t>Web: atrahdom.org / Facebook ATRAHDOM-GUATEMALA</w:t>
      </w:r>
    </w:p>
    <w:p w:rsidR="00000000" w:rsidRPr="00120037" w:rsidRDefault="007E7E2D">
      <w:pPr>
        <w:spacing w:line="200" w:lineRule="exact"/>
        <w:rPr>
          <w:rFonts w:ascii="Abadi MT Condensed" w:eastAsia="Times New Roman" w:hAnsi="Abadi MT Condensed"/>
        </w:rPr>
      </w:pPr>
    </w:p>
    <w:p w:rsidR="00000000" w:rsidRPr="00120037" w:rsidRDefault="007E7E2D">
      <w:pPr>
        <w:spacing w:line="371" w:lineRule="exact"/>
        <w:rPr>
          <w:rFonts w:ascii="Abadi MT Condensed" w:eastAsia="Times New Roman" w:hAnsi="Abadi MT Condensed"/>
        </w:rPr>
      </w:pPr>
    </w:p>
    <w:p w:rsidR="00000000" w:rsidRPr="00120037" w:rsidRDefault="007E7E2D">
      <w:pPr>
        <w:spacing w:line="0" w:lineRule="atLeast"/>
        <w:ind w:left="260"/>
        <w:rPr>
          <w:rFonts w:ascii="Abadi MT Condensed" w:eastAsia="Arial" w:hAnsi="Abadi MT Condensed"/>
          <w:b/>
          <w:sz w:val="22"/>
          <w:u w:val="single"/>
        </w:rPr>
      </w:pPr>
      <w:r w:rsidRPr="00120037">
        <w:rPr>
          <w:rFonts w:ascii="Abadi MT Condensed" w:eastAsia="Arial" w:hAnsi="Abadi MT Condensed"/>
          <w:b/>
          <w:sz w:val="22"/>
          <w:u w:val="single"/>
        </w:rPr>
        <w:t>Methodology to use:</w:t>
      </w:r>
    </w:p>
    <w:p w:rsidR="00000000" w:rsidRPr="00120037" w:rsidRDefault="007E7E2D">
      <w:pPr>
        <w:spacing w:line="256" w:lineRule="exact"/>
        <w:rPr>
          <w:rFonts w:ascii="Abadi MT Condensed" w:eastAsia="Times New Roman" w:hAnsi="Abadi MT Condensed"/>
        </w:rPr>
      </w:pPr>
    </w:p>
    <w:p w:rsidR="00000000" w:rsidRPr="00120037" w:rsidRDefault="007E7E2D">
      <w:pPr>
        <w:numPr>
          <w:ilvl w:val="0"/>
          <w:numId w:val="2"/>
        </w:numPr>
        <w:tabs>
          <w:tab w:val="left" w:pos="980"/>
        </w:tabs>
        <w:spacing w:line="0" w:lineRule="atLeast"/>
        <w:ind w:left="980" w:hanging="358"/>
        <w:rPr>
          <w:rFonts w:ascii="Abadi MT Condensed" w:eastAsia="Arial" w:hAnsi="Abadi MT Condensed"/>
          <w:b/>
          <w:sz w:val="22"/>
        </w:rPr>
      </w:pPr>
      <w:r w:rsidRPr="00120037">
        <w:rPr>
          <w:rFonts w:ascii="Abadi MT Condensed" w:eastAsia="Arial" w:hAnsi="Abadi MT Condensed"/>
          <w:sz w:val="22"/>
        </w:rPr>
        <w:t>Meetings of internal coordination</w:t>
      </w:r>
    </w:p>
    <w:p w:rsidR="00000000" w:rsidRPr="00120037" w:rsidRDefault="007E7E2D">
      <w:pPr>
        <w:spacing w:line="1" w:lineRule="exact"/>
        <w:rPr>
          <w:rFonts w:ascii="Abadi MT Condensed" w:eastAsia="Arial" w:hAnsi="Abadi MT Condensed"/>
          <w:b/>
          <w:sz w:val="22"/>
        </w:rPr>
      </w:pPr>
    </w:p>
    <w:p w:rsidR="00000000" w:rsidRPr="00120037" w:rsidRDefault="007E7E2D">
      <w:pPr>
        <w:numPr>
          <w:ilvl w:val="0"/>
          <w:numId w:val="2"/>
        </w:numPr>
        <w:tabs>
          <w:tab w:val="left" w:pos="980"/>
        </w:tabs>
        <w:spacing w:line="0" w:lineRule="atLeast"/>
        <w:ind w:left="980" w:hanging="358"/>
        <w:rPr>
          <w:rFonts w:ascii="Abadi MT Condensed" w:eastAsia="Arial" w:hAnsi="Abadi MT Condensed"/>
          <w:b/>
          <w:sz w:val="22"/>
        </w:rPr>
      </w:pPr>
      <w:r w:rsidRPr="00120037">
        <w:rPr>
          <w:rFonts w:ascii="Abadi MT Condensed" w:eastAsia="Arial" w:hAnsi="Abadi MT Condensed"/>
          <w:sz w:val="22"/>
        </w:rPr>
        <w:t>Planification of each activity</w:t>
      </w:r>
    </w:p>
    <w:p w:rsidR="00000000" w:rsidRPr="00120037" w:rsidRDefault="007E7E2D">
      <w:pPr>
        <w:numPr>
          <w:ilvl w:val="0"/>
          <w:numId w:val="2"/>
        </w:numPr>
        <w:tabs>
          <w:tab w:val="left" w:pos="980"/>
        </w:tabs>
        <w:spacing w:line="0" w:lineRule="atLeast"/>
        <w:ind w:left="980" w:hanging="358"/>
        <w:rPr>
          <w:rFonts w:ascii="Abadi MT Condensed" w:eastAsia="Arial" w:hAnsi="Abadi MT Condensed"/>
          <w:b/>
          <w:sz w:val="22"/>
        </w:rPr>
      </w:pPr>
      <w:r w:rsidRPr="00120037">
        <w:rPr>
          <w:rFonts w:ascii="Abadi MT Condensed" w:eastAsia="Arial" w:hAnsi="Abadi MT Condensed"/>
          <w:sz w:val="22"/>
        </w:rPr>
        <w:t>Elaboration of instruments to gather information</w:t>
      </w:r>
    </w:p>
    <w:p w:rsidR="00000000" w:rsidRPr="00120037" w:rsidRDefault="007E7E2D">
      <w:pPr>
        <w:numPr>
          <w:ilvl w:val="0"/>
          <w:numId w:val="2"/>
        </w:numPr>
        <w:tabs>
          <w:tab w:val="left" w:pos="980"/>
        </w:tabs>
        <w:spacing w:line="0" w:lineRule="atLeast"/>
        <w:ind w:left="980" w:hanging="358"/>
        <w:rPr>
          <w:rFonts w:ascii="Abadi MT Condensed" w:eastAsia="Arial" w:hAnsi="Abadi MT Condensed"/>
          <w:b/>
          <w:sz w:val="22"/>
        </w:rPr>
      </w:pPr>
      <w:r w:rsidRPr="00120037">
        <w:rPr>
          <w:rFonts w:ascii="Abadi MT Condensed" w:eastAsia="Arial" w:hAnsi="Abadi MT Condensed"/>
          <w:sz w:val="22"/>
        </w:rPr>
        <w:t>Meetings of external coordination</w:t>
      </w:r>
    </w:p>
    <w:p w:rsidR="00000000" w:rsidRPr="00120037" w:rsidRDefault="007E7E2D">
      <w:pPr>
        <w:numPr>
          <w:ilvl w:val="0"/>
          <w:numId w:val="2"/>
        </w:numPr>
        <w:tabs>
          <w:tab w:val="left" w:pos="980"/>
        </w:tabs>
        <w:spacing w:line="0" w:lineRule="atLeast"/>
        <w:ind w:left="980" w:hanging="358"/>
        <w:rPr>
          <w:rFonts w:ascii="Abadi MT Condensed" w:eastAsia="Arial" w:hAnsi="Abadi MT Condensed"/>
          <w:b/>
          <w:sz w:val="22"/>
        </w:rPr>
      </w:pPr>
      <w:r w:rsidRPr="00120037">
        <w:rPr>
          <w:rFonts w:ascii="Abadi MT Condensed" w:eastAsia="Arial" w:hAnsi="Abadi MT Condensed"/>
          <w:sz w:val="22"/>
        </w:rPr>
        <w:t>Elaboration of technical and financial reports</w:t>
      </w:r>
    </w:p>
    <w:p w:rsidR="00000000" w:rsidRPr="00120037" w:rsidRDefault="007E7E2D">
      <w:pPr>
        <w:numPr>
          <w:ilvl w:val="0"/>
          <w:numId w:val="2"/>
        </w:numPr>
        <w:tabs>
          <w:tab w:val="left" w:pos="980"/>
        </w:tabs>
        <w:spacing w:line="0" w:lineRule="atLeast"/>
        <w:ind w:left="980" w:hanging="358"/>
        <w:rPr>
          <w:rFonts w:ascii="Abadi MT Condensed" w:eastAsia="Arial" w:hAnsi="Abadi MT Condensed"/>
          <w:b/>
          <w:sz w:val="22"/>
        </w:rPr>
      </w:pPr>
      <w:r w:rsidRPr="00120037">
        <w:rPr>
          <w:rFonts w:ascii="Abadi MT Condensed" w:eastAsia="Arial" w:hAnsi="Abadi MT Condensed"/>
          <w:sz w:val="22"/>
        </w:rPr>
        <w:t>Search of media to promote the theme</w:t>
      </w:r>
    </w:p>
    <w:p w:rsidR="00000000" w:rsidRPr="00120037" w:rsidRDefault="007E7E2D">
      <w:pPr>
        <w:spacing w:line="1" w:lineRule="exact"/>
        <w:rPr>
          <w:rFonts w:ascii="Abadi MT Condensed" w:eastAsia="Arial" w:hAnsi="Abadi MT Condensed"/>
          <w:b/>
          <w:sz w:val="22"/>
        </w:rPr>
      </w:pPr>
    </w:p>
    <w:p w:rsidR="00000000" w:rsidRPr="00120037" w:rsidRDefault="007E7E2D">
      <w:pPr>
        <w:numPr>
          <w:ilvl w:val="0"/>
          <w:numId w:val="2"/>
        </w:numPr>
        <w:tabs>
          <w:tab w:val="left" w:pos="980"/>
        </w:tabs>
        <w:spacing w:line="0" w:lineRule="atLeast"/>
        <w:ind w:left="980" w:hanging="358"/>
        <w:rPr>
          <w:rFonts w:ascii="Abadi MT Condensed" w:eastAsia="Arial" w:hAnsi="Abadi MT Condensed"/>
          <w:b/>
          <w:sz w:val="22"/>
        </w:rPr>
      </w:pPr>
      <w:r w:rsidRPr="00120037">
        <w:rPr>
          <w:rFonts w:ascii="Abadi MT Condensed" w:eastAsia="Arial" w:hAnsi="Abadi MT Condensed"/>
          <w:sz w:val="22"/>
        </w:rPr>
        <w:t>Systematize the result</w:t>
      </w:r>
      <w:r w:rsidRPr="00120037">
        <w:rPr>
          <w:rFonts w:ascii="Abadi MT Condensed" w:eastAsia="Arial" w:hAnsi="Abadi MT Condensed"/>
          <w:sz w:val="22"/>
        </w:rPr>
        <w:t>s through logs.</w:t>
      </w:r>
    </w:p>
    <w:p w:rsidR="00000000" w:rsidRPr="00120037" w:rsidRDefault="007E7E2D">
      <w:pPr>
        <w:spacing w:line="20" w:lineRule="exact"/>
        <w:rPr>
          <w:rFonts w:ascii="Abadi MT Condensed" w:eastAsia="Times New Roman" w:hAnsi="Abadi MT Condensed"/>
        </w:rPr>
      </w:pPr>
      <w:r w:rsidRPr="00120037">
        <w:rPr>
          <w:rFonts w:ascii="Abadi MT Condensed" w:eastAsia="Arial" w:hAnsi="Abadi MT Condensed"/>
          <w:b/>
          <w:noProof/>
          <w:sz w:val="22"/>
        </w:rPr>
        <w:drawing>
          <wp:anchor distT="0" distB="0" distL="114300" distR="114300" simplePos="0" relativeHeight="251663360" behindDoc="1" locked="0" layoutInCell="1" allowOverlap="1">
            <wp:simplePos x="0" y="0"/>
            <wp:positionH relativeFrom="column">
              <wp:posOffset>147955</wp:posOffset>
            </wp:positionH>
            <wp:positionV relativeFrom="paragraph">
              <wp:posOffset>5960745</wp:posOffset>
            </wp:positionV>
            <wp:extent cx="5648960" cy="38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960" cy="38100"/>
                    </a:xfrm>
                    <a:prstGeom prst="rect">
                      <a:avLst/>
                    </a:prstGeom>
                    <a:noFill/>
                  </pic:spPr>
                </pic:pic>
              </a:graphicData>
            </a:graphic>
            <wp14:sizeRelH relativeFrom="page">
              <wp14:pctWidth>0</wp14:pctWidth>
            </wp14:sizeRelH>
            <wp14:sizeRelV relativeFrom="page">
              <wp14:pctHeight>0</wp14:pctHeight>
            </wp14:sizeRelV>
          </wp:anchor>
        </w:drawing>
      </w:r>
      <w:r w:rsidRPr="00120037">
        <w:rPr>
          <w:rFonts w:ascii="Abadi MT Condensed" w:eastAsia="Arial" w:hAnsi="Abadi MT Condensed"/>
          <w:b/>
          <w:noProof/>
          <w:sz w:val="22"/>
        </w:rPr>
        <w:drawing>
          <wp:anchor distT="0" distB="0" distL="114300" distR="114300" simplePos="0" relativeHeight="251664384" behindDoc="1" locked="0" layoutInCell="1" allowOverlap="1">
            <wp:simplePos x="0" y="0"/>
            <wp:positionH relativeFrom="column">
              <wp:posOffset>147955</wp:posOffset>
            </wp:positionH>
            <wp:positionV relativeFrom="paragraph">
              <wp:posOffset>6008370</wp:posOffset>
            </wp:positionV>
            <wp:extent cx="564896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960" cy="889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00" w:lineRule="exact"/>
        <w:rPr>
          <w:rFonts w:ascii="Abadi MT Condensed" w:eastAsia="Times New Roman" w:hAnsi="Abadi MT Condensed"/>
        </w:rPr>
      </w:pPr>
    </w:p>
    <w:p w:rsidR="00000000" w:rsidRPr="00120037" w:rsidRDefault="007E7E2D">
      <w:pPr>
        <w:spacing w:line="263" w:lineRule="exact"/>
        <w:rPr>
          <w:rFonts w:ascii="Abadi MT Condensed" w:eastAsia="Times New Roman" w:hAnsi="Abadi MT Condensed"/>
        </w:rPr>
      </w:pPr>
    </w:p>
    <w:p w:rsidR="00000000" w:rsidRPr="00120037" w:rsidRDefault="007E7E2D">
      <w:pPr>
        <w:spacing w:line="0" w:lineRule="atLeast"/>
        <w:ind w:left="1240"/>
        <w:rPr>
          <w:rFonts w:ascii="Abadi MT Condensed" w:eastAsia="Calibri Light" w:hAnsi="Abadi MT Condensed"/>
          <w:sz w:val="21"/>
        </w:rPr>
      </w:pPr>
      <w:r w:rsidRPr="00120037">
        <w:rPr>
          <w:rFonts w:ascii="Abadi MT Condensed" w:eastAsia="Calibri Light" w:hAnsi="Abadi MT Condensed"/>
          <w:sz w:val="21"/>
        </w:rPr>
        <w:t>….las mujeres trabajadoras en el mundo somos generadoras del desarrollo…….</w:t>
      </w:r>
    </w:p>
    <w:sectPr w:rsidR="00000000" w:rsidRPr="00120037">
      <w:pgSz w:w="12240" w:h="15840"/>
      <w:pgMar w:top="708" w:right="1440" w:bottom="685"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37"/>
    <w:rsid w:val="00073F8A"/>
    <w:rsid w:val="00120037"/>
    <w:rsid w:val="007E7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E77DDD0-94E9-4DB9-838A-860EBCCC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GridTable6Colorful-Accent1">
    <w:name w:val="Grid Table 6 Colorful Accent 1"/>
    <w:basedOn w:val="TableNormal"/>
    <w:uiPriority w:val="51"/>
    <w:rsid w:val="00073F8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0" w:type="dxa"/>
        <w:bottom w:w="0" w:type="dxa"/>
        <w:right w:w="0"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coordinacion@atrahd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cion@atrahdom.org" TargetMode="External"/><Relationship Id="rId11" Type="http://schemas.openxmlformats.org/officeDocument/2006/relationships/hyperlink" Target="mailto:coordinacion@atrahdom.org" TargetMode="External"/><Relationship Id="rId5" Type="http://schemas.openxmlformats.org/officeDocument/2006/relationships/image" Target="media/image1.jpeg"/><Relationship Id="rId10" Type="http://schemas.openxmlformats.org/officeDocument/2006/relationships/hyperlink" Target="mailto:coordinacion@atrahdom.or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Links>
    <vt:vector size="24" baseType="variant">
      <vt:variant>
        <vt:i4>3932176</vt:i4>
      </vt:variant>
      <vt:variant>
        <vt:i4>9</vt:i4>
      </vt:variant>
      <vt:variant>
        <vt:i4>0</vt:i4>
      </vt:variant>
      <vt:variant>
        <vt:i4>5</vt:i4>
      </vt:variant>
      <vt:variant>
        <vt:lpwstr>mailto:coordinacion@atrahdom.org</vt:lpwstr>
      </vt:variant>
      <vt:variant>
        <vt:lpwstr/>
      </vt:variant>
      <vt:variant>
        <vt:i4>3932176</vt:i4>
      </vt:variant>
      <vt:variant>
        <vt:i4>6</vt:i4>
      </vt:variant>
      <vt:variant>
        <vt:i4>0</vt:i4>
      </vt:variant>
      <vt:variant>
        <vt:i4>5</vt:i4>
      </vt:variant>
      <vt:variant>
        <vt:lpwstr>mailto:coordinacion@atrahdom.org</vt:lpwstr>
      </vt:variant>
      <vt:variant>
        <vt:lpwstr/>
      </vt:variant>
      <vt:variant>
        <vt:i4>3932176</vt:i4>
      </vt:variant>
      <vt:variant>
        <vt:i4>3</vt:i4>
      </vt:variant>
      <vt:variant>
        <vt:i4>0</vt:i4>
      </vt:variant>
      <vt:variant>
        <vt:i4>5</vt:i4>
      </vt:variant>
      <vt:variant>
        <vt:lpwstr>mailto:coordinacion@atrahdom.org</vt:lpwstr>
      </vt:variant>
      <vt:variant>
        <vt:lpwstr/>
      </vt:variant>
      <vt:variant>
        <vt:i4>3932176</vt:i4>
      </vt:variant>
      <vt:variant>
        <vt:i4>0</vt:i4>
      </vt:variant>
      <vt:variant>
        <vt:i4>0</vt:i4>
      </vt:variant>
      <vt:variant>
        <vt:i4>5</vt:i4>
      </vt:variant>
      <vt:variant>
        <vt:lpwstr>mailto:coordinacion@atrahdom.org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2020-07-27T10:12:00Z</dcterms:created>
  <dcterms:modified xsi:type="dcterms:W3CDTF">2020-07-27T10:12:00Z</dcterms:modified>
</cp:coreProperties>
</file>