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Jason Burnett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87 Washington Street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Smithfield, CA 08055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(909) 555-5555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jason.burnett@email.com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August 17, 20XX</w:t>
      </w:r>
      <w:bookmarkStart w:id="0" w:name="_GoBack"/>
      <w:bookmarkEnd w:id="0"/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Mr. Michael Hynes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Director of Human Resources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Smithfield Granite and Stonework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800 Marshall Avenue</w:t>
      </w:r>
      <w:r w:rsidRPr="00A6511B">
        <w:rPr>
          <w:rFonts w:ascii="Century Gothic" w:hAnsi="Century Gothic" w:cs="Arial"/>
          <w:color w:val="222222"/>
          <w:sz w:val="28"/>
          <w:szCs w:val="28"/>
        </w:rPr>
        <w:br/>
        <w:t>Smithfield, CA 08055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Dear Mr. Hynes,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As we discussed, my starting salary will be $48,000 and health and life insurance benefits will be provided after 30 days of employment.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I look forward to starti</w:t>
      </w:r>
      <w:r>
        <w:rPr>
          <w:rFonts w:ascii="Century Gothic" w:hAnsi="Century Gothic" w:cs="Arial"/>
          <w:color w:val="222222"/>
          <w:sz w:val="28"/>
          <w:szCs w:val="28"/>
        </w:rPr>
        <w:t>ng employment on August 31, 20XX</w:t>
      </w:r>
      <w:r w:rsidRPr="00A6511B">
        <w:rPr>
          <w:rFonts w:ascii="Century Gothic" w:hAnsi="Century Gothic" w:cs="Arial"/>
          <w:color w:val="222222"/>
          <w:sz w:val="28"/>
          <w:szCs w:val="28"/>
        </w:rPr>
        <w:t>. If there is any additional information or paperwork you need prior to then, please let me know.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lastRenderedPageBreak/>
        <w:t>Again, thank you very much.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6511B">
        <w:rPr>
          <w:rStyle w:val="Emphasis"/>
          <w:rFonts w:ascii="Century Gothic" w:hAnsi="Century Gothic" w:cs="Arial"/>
          <w:color w:val="222222"/>
          <w:sz w:val="28"/>
          <w:szCs w:val="28"/>
        </w:rPr>
        <w:t>Handwritten Signature</w:t>
      </w:r>
      <w:r w:rsidRPr="00A6511B">
        <w:rPr>
          <w:rFonts w:ascii="Century Gothic" w:hAnsi="Century Gothic" w:cs="Arial"/>
          <w:color w:val="222222"/>
          <w:sz w:val="28"/>
          <w:szCs w:val="28"/>
        </w:rPr>
        <w:t> </w:t>
      </w:r>
      <w:r w:rsidRPr="00A6511B">
        <w:rPr>
          <w:rFonts w:ascii="Century Gothic" w:hAnsi="Century Gothic" w:cs="Arial"/>
          <w:color w:val="FF0000"/>
          <w:sz w:val="28"/>
          <w:szCs w:val="28"/>
        </w:rPr>
        <w:t>(hard copy letter)</w:t>
      </w:r>
    </w:p>
    <w:p w:rsidR="00A6511B" w:rsidRPr="00A6511B" w:rsidRDefault="00A6511B" w:rsidP="00A6511B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A6511B">
        <w:rPr>
          <w:rFonts w:ascii="Century Gothic" w:hAnsi="Century Gothic" w:cs="Arial"/>
          <w:color w:val="222222"/>
          <w:sz w:val="28"/>
          <w:szCs w:val="28"/>
        </w:rPr>
        <w:t>Jason Burnett</w:t>
      </w:r>
    </w:p>
    <w:p w:rsidR="00596C95" w:rsidRPr="00A6511B" w:rsidRDefault="00596C95" w:rsidP="00A6511B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596C95" w:rsidRPr="00A65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F"/>
    <w:rsid w:val="00596C95"/>
    <w:rsid w:val="006E348F"/>
    <w:rsid w:val="00A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C612-5B10-48C1-B5B0-39E9E30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2020-09-03T15:37:00Z</dcterms:created>
  <dcterms:modified xsi:type="dcterms:W3CDTF">2020-09-03T15:38:00Z</dcterms:modified>
</cp:coreProperties>
</file>