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97" w:rsidRPr="002377A1" w:rsidRDefault="00B97097" w:rsidP="00F10A0E">
      <w:pPr>
        <w:spacing w:line="276" w:lineRule="auto"/>
        <w:jc w:val="center"/>
        <w:rPr>
          <w:rFonts w:ascii="Century Gothic" w:hAnsi="Century Gothic"/>
          <w:b/>
          <w:sz w:val="28"/>
          <w:szCs w:val="28"/>
        </w:rPr>
      </w:pPr>
      <w:r w:rsidRPr="002377A1">
        <w:rPr>
          <w:rFonts w:ascii="Century Gothic" w:hAnsi="Century Gothic"/>
          <w:b/>
          <w:sz w:val="28"/>
          <w:szCs w:val="28"/>
        </w:rPr>
        <w:fldChar w:fldCharType="begin"/>
      </w:r>
      <w:r w:rsidRPr="002377A1">
        <w:rPr>
          <w:rFonts w:ascii="Century Gothic" w:hAnsi="Century Gothic"/>
          <w:b/>
          <w:sz w:val="28"/>
          <w:szCs w:val="28"/>
        </w:rPr>
        <w:instrText xml:space="preserve"> SEQ CHAPTER \h \r 1</w:instrText>
      </w:r>
      <w:r w:rsidRPr="002377A1">
        <w:rPr>
          <w:rFonts w:ascii="Century Gothic" w:hAnsi="Century Gothic"/>
          <w:b/>
          <w:sz w:val="28"/>
          <w:szCs w:val="28"/>
        </w:rPr>
        <w:fldChar w:fldCharType="end"/>
      </w:r>
      <w:r w:rsidR="008F6B6A" w:rsidRPr="002377A1">
        <w:rPr>
          <w:rFonts w:ascii="Century Gothic" w:hAnsi="Century Gothic"/>
          <w:b/>
          <w:sz w:val="28"/>
          <w:szCs w:val="28"/>
        </w:rPr>
        <w:t>EMPLOYEE LOANING AGREEMENT</w:t>
      </w:r>
    </w:p>
    <w:p w:rsidR="00B97097" w:rsidRPr="002377A1" w:rsidRDefault="00B97097" w:rsidP="00F10A0E">
      <w:pPr>
        <w:spacing w:line="276" w:lineRule="auto"/>
        <w:jc w:val="both"/>
        <w:rPr>
          <w:rFonts w:ascii="Century Gothic" w:hAnsi="Century Gothic"/>
          <w:sz w:val="28"/>
          <w:szCs w:val="28"/>
        </w:rPr>
      </w:pPr>
    </w:p>
    <w:p w:rsidR="002166A4" w:rsidRPr="002377A1" w:rsidRDefault="002166A4" w:rsidP="00F10A0E">
      <w:pPr>
        <w:spacing w:line="276" w:lineRule="auto"/>
        <w:jc w:val="both"/>
        <w:rPr>
          <w:rFonts w:ascii="Century Gothic" w:hAnsi="Century Gothic"/>
          <w:sz w:val="28"/>
          <w:szCs w:val="28"/>
        </w:rPr>
      </w:pPr>
      <w:bookmarkStart w:id="0" w:name="_GoBack"/>
      <w:bookmarkEnd w:id="0"/>
    </w:p>
    <w:p w:rsidR="00B97097" w:rsidRPr="002377A1" w:rsidRDefault="00B97097" w:rsidP="00F10A0E">
      <w:pPr>
        <w:spacing w:line="276" w:lineRule="auto"/>
        <w:jc w:val="both"/>
        <w:rPr>
          <w:rFonts w:ascii="Century Gothic" w:hAnsi="Century Gothic"/>
          <w:sz w:val="28"/>
          <w:szCs w:val="28"/>
        </w:rPr>
      </w:pPr>
      <w:r w:rsidRPr="002377A1">
        <w:rPr>
          <w:rFonts w:ascii="Century Gothic" w:hAnsi="Century Gothic"/>
          <w:sz w:val="28"/>
          <w:szCs w:val="28"/>
        </w:rPr>
        <w:tab/>
        <w:t xml:space="preserve">THIS AGREEMENT is </w:t>
      </w:r>
      <w:r w:rsidR="004445D4" w:rsidRPr="002377A1">
        <w:rPr>
          <w:rFonts w:ascii="Century Gothic" w:hAnsi="Century Gothic"/>
          <w:sz w:val="28"/>
          <w:szCs w:val="28"/>
        </w:rPr>
        <w:t>entered into</w:t>
      </w:r>
      <w:r w:rsidRPr="002377A1">
        <w:rPr>
          <w:rFonts w:ascii="Century Gothic" w:hAnsi="Century Gothic"/>
          <w:sz w:val="28"/>
          <w:szCs w:val="28"/>
        </w:rPr>
        <w:t xml:space="preserve"> this _________, 20___, </w:t>
      </w:r>
      <w:r w:rsidR="004445D4" w:rsidRPr="002377A1">
        <w:rPr>
          <w:rFonts w:ascii="Century Gothic" w:hAnsi="Century Gothic"/>
          <w:sz w:val="28"/>
          <w:szCs w:val="28"/>
        </w:rPr>
        <w:t xml:space="preserve">by and </w:t>
      </w:r>
      <w:r w:rsidR="008F6B6A" w:rsidRPr="002377A1">
        <w:rPr>
          <w:rFonts w:ascii="Century Gothic" w:hAnsi="Century Gothic"/>
          <w:sz w:val="28"/>
          <w:szCs w:val="28"/>
        </w:rPr>
        <w:t xml:space="preserve">between </w:t>
      </w:r>
      <w:r w:rsidR="0066644A" w:rsidRPr="002377A1">
        <w:rPr>
          <w:rFonts w:ascii="Century Gothic" w:hAnsi="Century Gothic"/>
          <w:sz w:val="28"/>
          <w:szCs w:val="28"/>
          <w:u w:val="single"/>
        </w:rPr>
        <w:tab/>
      </w:r>
      <w:r w:rsidR="0066644A" w:rsidRPr="002377A1">
        <w:rPr>
          <w:rFonts w:ascii="Century Gothic" w:hAnsi="Century Gothic"/>
          <w:sz w:val="28"/>
          <w:szCs w:val="28"/>
          <w:u w:val="single"/>
        </w:rPr>
        <w:tab/>
      </w:r>
      <w:r w:rsidR="008F6B6A" w:rsidRPr="002377A1">
        <w:rPr>
          <w:rFonts w:ascii="Century Gothic" w:hAnsi="Century Gothic"/>
          <w:sz w:val="28"/>
          <w:szCs w:val="28"/>
          <w:u w:val="single"/>
        </w:rPr>
        <w:tab/>
      </w:r>
      <w:r w:rsidR="008F6B6A" w:rsidRPr="002377A1">
        <w:rPr>
          <w:rFonts w:ascii="Century Gothic" w:hAnsi="Century Gothic"/>
          <w:sz w:val="28"/>
          <w:szCs w:val="28"/>
          <w:u w:val="single"/>
        </w:rPr>
        <w:tab/>
      </w:r>
      <w:r w:rsidR="0066644A" w:rsidRPr="002377A1">
        <w:rPr>
          <w:rFonts w:ascii="Century Gothic" w:hAnsi="Century Gothic"/>
          <w:sz w:val="28"/>
          <w:szCs w:val="28"/>
          <w:u w:val="single"/>
        </w:rPr>
        <w:tab/>
      </w:r>
      <w:r w:rsidR="008F6B6A" w:rsidRPr="002377A1">
        <w:rPr>
          <w:rFonts w:ascii="Century Gothic" w:hAnsi="Century Gothic"/>
          <w:sz w:val="28"/>
          <w:szCs w:val="28"/>
        </w:rPr>
        <w:t>,</w:t>
      </w:r>
      <w:r w:rsidRPr="002377A1">
        <w:rPr>
          <w:rFonts w:ascii="Century Gothic" w:hAnsi="Century Gothic"/>
          <w:sz w:val="28"/>
          <w:szCs w:val="28"/>
        </w:rPr>
        <w:t xml:space="preserve"> a </w:t>
      </w:r>
      <w:r w:rsidR="008F6B6A" w:rsidRPr="002377A1">
        <w:rPr>
          <w:rFonts w:ascii="Century Gothic" w:hAnsi="Century Gothic"/>
          <w:sz w:val="28"/>
          <w:szCs w:val="28"/>
        </w:rPr>
        <w:t>local government</w:t>
      </w:r>
      <w:r w:rsidRPr="002377A1">
        <w:rPr>
          <w:rFonts w:ascii="Century Gothic" w:hAnsi="Century Gothic"/>
          <w:sz w:val="28"/>
          <w:szCs w:val="28"/>
        </w:rPr>
        <w:t xml:space="preserve"> </w:t>
      </w:r>
      <w:r w:rsidR="00A17A8B" w:rsidRPr="002377A1">
        <w:rPr>
          <w:rFonts w:ascii="Century Gothic" w:hAnsi="Century Gothic"/>
          <w:sz w:val="28"/>
          <w:szCs w:val="28"/>
        </w:rPr>
        <w:t xml:space="preserve">agency </w:t>
      </w:r>
      <w:r w:rsidRPr="002377A1">
        <w:rPr>
          <w:rFonts w:ascii="Century Gothic" w:hAnsi="Century Gothic"/>
          <w:sz w:val="28"/>
          <w:szCs w:val="28"/>
        </w:rPr>
        <w:t>(</w:t>
      </w:r>
      <w:r w:rsidRPr="002377A1">
        <w:rPr>
          <w:rFonts w:ascii="Century Gothic" w:hAnsi="Century Gothic"/>
          <w:color w:val="FF0000"/>
          <w:sz w:val="28"/>
          <w:szCs w:val="28"/>
        </w:rPr>
        <w:t>“</w:t>
      </w:r>
      <w:r w:rsidR="008F6B6A" w:rsidRPr="002377A1">
        <w:rPr>
          <w:rFonts w:ascii="Century Gothic" w:hAnsi="Century Gothic"/>
          <w:color w:val="FF0000"/>
          <w:sz w:val="28"/>
          <w:szCs w:val="28"/>
        </w:rPr>
        <w:t>Loaning Employer</w:t>
      </w:r>
      <w:r w:rsidRPr="002377A1">
        <w:rPr>
          <w:rFonts w:ascii="Century Gothic" w:hAnsi="Century Gothic"/>
          <w:color w:val="FF0000"/>
          <w:sz w:val="28"/>
          <w:szCs w:val="28"/>
        </w:rPr>
        <w:t>”</w:t>
      </w:r>
      <w:r w:rsidRPr="002377A1">
        <w:rPr>
          <w:rFonts w:ascii="Century Gothic" w:hAnsi="Century Gothic"/>
          <w:sz w:val="28"/>
          <w:szCs w:val="28"/>
        </w:rPr>
        <w:t xml:space="preserve">) and </w:t>
      </w:r>
      <w:r w:rsidR="0066644A" w:rsidRPr="002377A1">
        <w:rPr>
          <w:rFonts w:ascii="Century Gothic" w:hAnsi="Century Gothic"/>
          <w:sz w:val="28"/>
          <w:szCs w:val="28"/>
          <w:u w:val="single"/>
        </w:rPr>
        <w:tab/>
      </w:r>
      <w:r w:rsidR="0066644A" w:rsidRPr="002377A1">
        <w:rPr>
          <w:rFonts w:ascii="Century Gothic" w:hAnsi="Century Gothic"/>
          <w:sz w:val="28"/>
          <w:szCs w:val="28"/>
          <w:u w:val="single"/>
        </w:rPr>
        <w:tab/>
      </w:r>
      <w:r w:rsidR="008F6B6A" w:rsidRPr="002377A1">
        <w:rPr>
          <w:rFonts w:ascii="Century Gothic" w:hAnsi="Century Gothic"/>
          <w:sz w:val="28"/>
          <w:szCs w:val="28"/>
          <w:u w:val="single"/>
        </w:rPr>
        <w:tab/>
      </w:r>
      <w:r w:rsidR="008F6B6A" w:rsidRPr="002377A1">
        <w:rPr>
          <w:rFonts w:ascii="Century Gothic" w:hAnsi="Century Gothic"/>
          <w:sz w:val="28"/>
          <w:szCs w:val="28"/>
          <w:u w:val="single"/>
        </w:rPr>
        <w:tab/>
      </w:r>
      <w:r w:rsidR="008F6B6A" w:rsidRPr="002377A1">
        <w:rPr>
          <w:rFonts w:ascii="Century Gothic" w:hAnsi="Century Gothic"/>
          <w:sz w:val="28"/>
          <w:szCs w:val="28"/>
          <w:u w:val="single"/>
        </w:rPr>
        <w:tab/>
      </w:r>
      <w:r w:rsidR="0066644A" w:rsidRPr="002377A1">
        <w:rPr>
          <w:rFonts w:ascii="Century Gothic" w:hAnsi="Century Gothic"/>
          <w:sz w:val="28"/>
          <w:szCs w:val="28"/>
          <w:u w:val="single"/>
        </w:rPr>
        <w:tab/>
      </w:r>
      <w:r w:rsidR="0066644A" w:rsidRPr="002377A1">
        <w:rPr>
          <w:rFonts w:ascii="Century Gothic" w:hAnsi="Century Gothic"/>
          <w:sz w:val="28"/>
          <w:szCs w:val="28"/>
        </w:rPr>
        <w:t>, a</w:t>
      </w:r>
      <w:r w:rsidR="008F6B6A" w:rsidRPr="002377A1">
        <w:rPr>
          <w:rFonts w:ascii="Century Gothic" w:hAnsi="Century Gothic"/>
          <w:sz w:val="28"/>
          <w:szCs w:val="28"/>
        </w:rPr>
        <w:t xml:space="preserve"> local government </w:t>
      </w:r>
      <w:r w:rsidR="00A17A8B" w:rsidRPr="002377A1">
        <w:rPr>
          <w:rFonts w:ascii="Century Gothic" w:hAnsi="Century Gothic"/>
          <w:sz w:val="28"/>
          <w:szCs w:val="28"/>
        </w:rPr>
        <w:t xml:space="preserve">agency </w:t>
      </w:r>
      <w:r w:rsidR="008F6B6A" w:rsidRPr="002377A1">
        <w:rPr>
          <w:rFonts w:ascii="Century Gothic" w:hAnsi="Century Gothic"/>
          <w:sz w:val="28"/>
          <w:szCs w:val="28"/>
        </w:rPr>
        <w:t>(</w:t>
      </w:r>
      <w:r w:rsidR="008F6B6A" w:rsidRPr="002377A1">
        <w:rPr>
          <w:rFonts w:ascii="Century Gothic" w:hAnsi="Century Gothic"/>
          <w:color w:val="FF0000"/>
          <w:sz w:val="28"/>
          <w:szCs w:val="28"/>
        </w:rPr>
        <w:t>“Borrowing Employer”</w:t>
      </w:r>
      <w:r w:rsidR="008F6B6A" w:rsidRPr="002377A1">
        <w:rPr>
          <w:rFonts w:ascii="Century Gothic" w:hAnsi="Century Gothic"/>
          <w:sz w:val="28"/>
          <w:szCs w:val="28"/>
        </w:rPr>
        <w:t>)</w:t>
      </w:r>
      <w:r w:rsidRPr="002377A1">
        <w:rPr>
          <w:rFonts w:ascii="Century Gothic" w:hAnsi="Century Gothic"/>
          <w:sz w:val="28"/>
          <w:szCs w:val="28"/>
        </w:rPr>
        <w:t>, who agree as follows:</w:t>
      </w:r>
    </w:p>
    <w:p w:rsidR="009C720A" w:rsidRPr="002377A1" w:rsidRDefault="009C720A" w:rsidP="00F10A0E">
      <w:pPr>
        <w:numPr>
          <w:ilvl w:val="0"/>
          <w:numId w:val="2"/>
        </w:numPr>
        <w:spacing w:before="240" w:line="276" w:lineRule="auto"/>
        <w:jc w:val="both"/>
        <w:rPr>
          <w:rFonts w:ascii="Century Gothic" w:hAnsi="Century Gothic"/>
          <w:sz w:val="28"/>
          <w:szCs w:val="28"/>
        </w:rPr>
      </w:pPr>
      <w:r w:rsidRPr="002377A1">
        <w:rPr>
          <w:rFonts w:ascii="Century Gothic" w:hAnsi="Century Gothic"/>
          <w:b/>
          <w:sz w:val="28"/>
          <w:szCs w:val="28"/>
        </w:rPr>
        <w:t xml:space="preserve">Recitals.  </w:t>
      </w:r>
      <w:r w:rsidRPr="002377A1">
        <w:rPr>
          <w:rFonts w:ascii="Century Gothic" w:hAnsi="Century Gothic"/>
          <w:sz w:val="28"/>
          <w:szCs w:val="28"/>
        </w:rPr>
        <w:t>This Agreement is made with reference to the following background recitals:</w:t>
      </w:r>
    </w:p>
    <w:p w:rsidR="009C720A" w:rsidRPr="002377A1" w:rsidRDefault="00A17A8B" w:rsidP="00F10A0E">
      <w:pPr>
        <w:numPr>
          <w:ilvl w:val="1"/>
          <w:numId w:val="2"/>
        </w:numPr>
        <w:spacing w:before="240" w:line="276" w:lineRule="auto"/>
        <w:jc w:val="both"/>
        <w:rPr>
          <w:rFonts w:ascii="Century Gothic" w:hAnsi="Century Gothic"/>
          <w:sz w:val="28"/>
          <w:szCs w:val="28"/>
        </w:rPr>
      </w:pPr>
      <w:r w:rsidRPr="002377A1">
        <w:rPr>
          <w:rFonts w:ascii="Century Gothic" w:hAnsi="Century Gothic"/>
          <w:sz w:val="28"/>
          <w:szCs w:val="28"/>
        </w:rPr>
        <w:t xml:space="preserve">Borrowing Employer desires </w:t>
      </w:r>
      <w:r w:rsidR="009C720A" w:rsidRPr="002377A1">
        <w:rPr>
          <w:rFonts w:ascii="Century Gothic" w:hAnsi="Century Gothic"/>
          <w:sz w:val="28"/>
          <w:szCs w:val="28"/>
        </w:rPr>
        <w:t xml:space="preserve">a worker to perform the services and/or work described in Exhibit A, attached hereto and incorporated herein (the </w:t>
      </w:r>
      <w:r w:rsidR="009C720A" w:rsidRPr="002377A1">
        <w:rPr>
          <w:rFonts w:ascii="Century Gothic" w:hAnsi="Century Gothic"/>
          <w:color w:val="FF0000"/>
          <w:sz w:val="28"/>
          <w:szCs w:val="28"/>
        </w:rPr>
        <w:t>“Work”</w:t>
      </w:r>
      <w:r w:rsidR="009C720A" w:rsidRPr="002377A1">
        <w:rPr>
          <w:rFonts w:ascii="Century Gothic" w:hAnsi="Century Gothic"/>
          <w:sz w:val="28"/>
          <w:szCs w:val="28"/>
        </w:rPr>
        <w:t>).</w:t>
      </w:r>
    </w:p>
    <w:p w:rsidR="009C720A" w:rsidRPr="002377A1" w:rsidRDefault="009C720A" w:rsidP="00F10A0E">
      <w:pPr>
        <w:numPr>
          <w:ilvl w:val="1"/>
          <w:numId w:val="2"/>
        </w:numPr>
        <w:spacing w:before="240" w:line="276" w:lineRule="auto"/>
        <w:jc w:val="both"/>
        <w:rPr>
          <w:rFonts w:ascii="Century Gothic" w:hAnsi="Century Gothic"/>
          <w:sz w:val="28"/>
          <w:szCs w:val="28"/>
        </w:rPr>
      </w:pPr>
      <w:r w:rsidRPr="002377A1">
        <w:rPr>
          <w:rFonts w:ascii="Century Gothic" w:hAnsi="Century Gothic"/>
          <w:sz w:val="28"/>
          <w:szCs w:val="28"/>
        </w:rPr>
        <w:t xml:space="preserve">Loaning Employer employs John Smith (the </w:t>
      </w:r>
      <w:r w:rsidRPr="002377A1">
        <w:rPr>
          <w:rFonts w:ascii="Century Gothic" w:hAnsi="Century Gothic"/>
          <w:color w:val="FF0000"/>
          <w:sz w:val="28"/>
          <w:szCs w:val="28"/>
        </w:rPr>
        <w:t>“Employee”</w:t>
      </w:r>
      <w:r w:rsidRPr="002377A1">
        <w:rPr>
          <w:rFonts w:ascii="Century Gothic" w:hAnsi="Century Gothic"/>
          <w:sz w:val="28"/>
          <w:szCs w:val="28"/>
        </w:rPr>
        <w:t>), who possesses the appropriate education</w:t>
      </w:r>
      <w:r w:rsidR="00A17A8B" w:rsidRPr="002377A1">
        <w:rPr>
          <w:rFonts w:ascii="Century Gothic" w:hAnsi="Century Gothic"/>
          <w:sz w:val="28"/>
          <w:szCs w:val="28"/>
        </w:rPr>
        <w:t>, skills</w:t>
      </w:r>
      <w:r w:rsidRPr="002377A1">
        <w:rPr>
          <w:rFonts w:ascii="Century Gothic" w:hAnsi="Century Gothic"/>
          <w:sz w:val="28"/>
          <w:szCs w:val="28"/>
        </w:rPr>
        <w:t xml:space="preserve"> and experience to perform the Work.  Loaning Employer is willing to provide and loan</w:t>
      </w:r>
      <w:r w:rsidR="008A4BBA" w:rsidRPr="002377A1">
        <w:rPr>
          <w:rFonts w:ascii="Century Gothic" w:hAnsi="Century Gothic"/>
          <w:sz w:val="28"/>
          <w:szCs w:val="28"/>
        </w:rPr>
        <w:t xml:space="preserve"> t</w:t>
      </w:r>
      <w:r w:rsidRPr="002377A1">
        <w:rPr>
          <w:rFonts w:ascii="Century Gothic" w:hAnsi="Century Gothic"/>
          <w:sz w:val="28"/>
          <w:szCs w:val="28"/>
        </w:rPr>
        <w:t>he services of Employee to Borrowing Employer</w:t>
      </w:r>
      <w:r w:rsidR="00A17A8B" w:rsidRPr="002377A1">
        <w:rPr>
          <w:rFonts w:ascii="Century Gothic" w:hAnsi="Century Gothic"/>
          <w:sz w:val="28"/>
          <w:szCs w:val="28"/>
        </w:rPr>
        <w:t>, and Borrowing Employer is willing to accept the Employee</w:t>
      </w:r>
      <w:r w:rsidR="0084579E" w:rsidRPr="002377A1">
        <w:rPr>
          <w:rFonts w:ascii="Century Gothic" w:hAnsi="Century Gothic"/>
          <w:sz w:val="28"/>
          <w:szCs w:val="28"/>
        </w:rPr>
        <w:t>’s Work</w:t>
      </w:r>
      <w:r w:rsidR="00A17A8B" w:rsidRPr="002377A1">
        <w:rPr>
          <w:rFonts w:ascii="Century Gothic" w:hAnsi="Century Gothic"/>
          <w:sz w:val="28"/>
          <w:szCs w:val="28"/>
        </w:rPr>
        <w:t>,</w:t>
      </w:r>
      <w:r w:rsidRPr="002377A1">
        <w:rPr>
          <w:rFonts w:ascii="Century Gothic" w:hAnsi="Century Gothic"/>
          <w:sz w:val="28"/>
          <w:szCs w:val="28"/>
        </w:rPr>
        <w:t xml:space="preserve"> on and subject to the terms of this Agreement.</w:t>
      </w:r>
    </w:p>
    <w:p w:rsidR="008A4BBA" w:rsidRPr="002377A1" w:rsidRDefault="008A4BBA" w:rsidP="00F10A0E">
      <w:pPr>
        <w:numPr>
          <w:ilvl w:val="1"/>
          <w:numId w:val="2"/>
        </w:numPr>
        <w:spacing w:before="240" w:line="276" w:lineRule="auto"/>
        <w:jc w:val="both"/>
        <w:rPr>
          <w:rFonts w:ascii="Century Gothic" w:hAnsi="Century Gothic"/>
          <w:sz w:val="28"/>
          <w:szCs w:val="28"/>
        </w:rPr>
      </w:pPr>
      <w:r w:rsidRPr="002377A1">
        <w:rPr>
          <w:rFonts w:ascii="Century Gothic" w:hAnsi="Century Gothic"/>
          <w:sz w:val="28"/>
          <w:szCs w:val="28"/>
        </w:rPr>
        <w:t>The parties acknowledge that Loaning Employer is the general employer of Employee and that, under the terms of this Agreement, Borrowing Employer is th</w:t>
      </w:r>
      <w:r w:rsidR="001B75AB" w:rsidRPr="002377A1">
        <w:rPr>
          <w:rFonts w:ascii="Century Gothic" w:hAnsi="Century Gothic"/>
          <w:sz w:val="28"/>
          <w:szCs w:val="28"/>
        </w:rPr>
        <w:t>e special employer of Employee.</w:t>
      </w:r>
    </w:p>
    <w:p w:rsidR="008A4BBA" w:rsidRPr="002377A1" w:rsidRDefault="008A4BBA" w:rsidP="00F10A0E">
      <w:pPr>
        <w:numPr>
          <w:ilvl w:val="0"/>
          <w:numId w:val="2"/>
        </w:numPr>
        <w:spacing w:before="240" w:line="276" w:lineRule="auto"/>
        <w:jc w:val="both"/>
        <w:rPr>
          <w:rFonts w:ascii="Century Gothic" w:hAnsi="Century Gothic"/>
          <w:sz w:val="28"/>
          <w:szCs w:val="28"/>
        </w:rPr>
      </w:pPr>
      <w:r w:rsidRPr="002377A1">
        <w:rPr>
          <w:rFonts w:ascii="Century Gothic" w:hAnsi="Century Gothic"/>
          <w:b/>
          <w:sz w:val="28"/>
          <w:szCs w:val="28"/>
        </w:rPr>
        <w:t>Special Employment</w:t>
      </w:r>
      <w:r w:rsidR="00B97097" w:rsidRPr="002377A1">
        <w:rPr>
          <w:rFonts w:ascii="Century Gothic" w:hAnsi="Century Gothic"/>
          <w:b/>
          <w:sz w:val="28"/>
          <w:szCs w:val="28"/>
        </w:rPr>
        <w:t>.</w:t>
      </w:r>
      <w:r w:rsidR="00B97097" w:rsidRPr="002377A1">
        <w:rPr>
          <w:rFonts w:ascii="Century Gothic" w:hAnsi="Century Gothic"/>
          <w:sz w:val="28"/>
          <w:szCs w:val="28"/>
        </w:rPr>
        <w:t xml:space="preserve">  </w:t>
      </w:r>
    </w:p>
    <w:p w:rsidR="00A17A8B" w:rsidRPr="002377A1" w:rsidRDefault="009356C6" w:rsidP="00F10A0E">
      <w:pPr>
        <w:numPr>
          <w:ilvl w:val="1"/>
          <w:numId w:val="2"/>
        </w:numPr>
        <w:spacing w:before="240" w:line="276" w:lineRule="auto"/>
        <w:jc w:val="both"/>
        <w:rPr>
          <w:rFonts w:ascii="Century Gothic" w:hAnsi="Century Gothic"/>
          <w:sz w:val="28"/>
          <w:szCs w:val="28"/>
        </w:rPr>
      </w:pPr>
      <w:r w:rsidRPr="002377A1">
        <w:rPr>
          <w:rFonts w:ascii="Century Gothic" w:hAnsi="Century Gothic"/>
          <w:sz w:val="28"/>
          <w:szCs w:val="28"/>
        </w:rPr>
        <w:t xml:space="preserve">Loaning Employer agrees to provide and loan the services of Employee to perform the Work for and on behalf of Borrowing Employer, and Borrowing Employer agrees to </w:t>
      </w:r>
      <w:r w:rsidR="00A17A8B" w:rsidRPr="002377A1">
        <w:rPr>
          <w:rFonts w:ascii="Century Gothic" w:hAnsi="Century Gothic"/>
          <w:sz w:val="28"/>
          <w:szCs w:val="28"/>
        </w:rPr>
        <w:t xml:space="preserve">accept and </w:t>
      </w:r>
      <w:r w:rsidRPr="002377A1">
        <w:rPr>
          <w:rFonts w:ascii="Century Gothic" w:hAnsi="Century Gothic"/>
          <w:sz w:val="28"/>
          <w:szCs w:val="28"/>
        </w:rPr>
        <w:t>utilize the services of Employee, as provided by this Agreement.</w:t>
      </w:r>
      <w:r w:rsidR="001B75AB" w:rsidRPr="002377A1">
        <w:rPr>
          <w:rFonts w:ascii="Century Gothic" w:hAnsi="Century Gothic"/>
          <w:sz w:val="28"/>
          <w:szCs w:val="28"/>
        </w:rPr>
        <w:t xml:space="preserve">  </w:t>
      </w:r>
      <w:r w:rsidR="00A17A8B" w:rsidRPr="002377A1">
        <w:rPr>
          <w:rFonts w:ascii="Century Gothic" w:hAnsi="Century Gothic"/>
          <w:sz w:val="28"/>
          <w:szCs w:val="28"/>
        </w:rPr>
        <w:t xml:space="preserve">When working for Borrowing Employer, Employee shall be under the supervision and direction of Borrowing Employer and its management and supervisory employees.  Borrowing Employer shall determine the precise tasks, </w:t>
      </w:r>
      <w:r w:rsidR="00A17A8B" w:rsidRPr="002377A1">
        <w:rPr>
          <w:rFonts w:ascii="Century Gothic" w:hAnsi="Century Gothic"/>
          <w:sz w:val="28"/>
          <w:szCs w:val="28"/>
        </w:rPr>
        <w:lastRenderedPageBreak/>
        <w:t>services and assignments that Employee will perform pursuant to this Agreement.</w:t>
      </w:r>
    </w:p>
    <w:p w:rsidR="00A17A8B" w:rsidRPr="002377A1" w:rsidRDefault="00A17A8B" w:rsidP="00F10A0E">
      <w:pPr>
        <w:numPr>
          <w:ilvl w:val="1"/>
          <w:numId w:val="2"/>
        </w:numPr>
        <w:spacing w:before="240" w:line="276" w:lineRule="auto"/>
        <w:jc w:val="both"/>
        <w:rPr>
          <w:rFonts w:ascii="Century Gothic" w:hAnsi="Century Gothic"/>
          <w:sz w:val="28"/>
          <w:szCs w:val="28"/>
        </w:rPr>
      </w:pPr>
      <w:r w:rsidRPr="002377A1">
        <w:rPr>
          <w:rFonts w:ascii="Century Gothic" w:hAnsi="Century Gothic"/>
          <w:sz w:val="28"/>
          <w:szCs w:val="28"/>
        </w:rPr>
        <w:t>Employee shall work for Borrowing Employer during the hours or pursuant to the schedule described on Exhibit A.  The hours or schedule may be modified by mutual written agreement of the parties.  The parties recognize that workload requirements involving either Loaning Employer or Borrowing Employer may require temporary adjustments in Employee’s work schedule and the parties agree to mutually cooperate to accommodate such requirements.</w:t>
      </w:r>
    </w:p>
    <w:p w:rsidR="00B97097" w:rsidRPr="002377A1" w:rsidRDefault="001B75AB" w:rsidP="00F10A0E">
      <w:pPr>
        <w:numPr>
          <w:ilvl w:val="1"/>
          <w:numId w:val="2"/>
        </w:numPr>
        <w:spacing w:before="240" w:line="276" w:lineRule="auto"/>
        <w:jc w:val="both"/>
        <w:rPr>
          <w:rFonts w:ascii="Century Gothic" w:hAnsi="Century Gothic"/>
          <w:sz w:val="28"/>
          <w:szCs w:val="28"/>
        </w:rPr>
      </w:pPr>
      <w:r w:rsidRPr="002377A1">
        <w:rPr>
          <w:rFonts w:ascii="Century Gothic" w:hAnsi="Century Gothic"/>
          <w:sz w:val="28"/>
          <w:szCs w:val="28"/>
        </w:rPr>
        <w:t>Borrowing Employer shall be responsible for providing Employee with office space, support services, materials, supplies</w:t>
      </w:r>
      <w:r w:rsidR="00FA4864" w:rsidRPr="002377A1">
        <w:rPr>
          <w:rFonts w:ascii="Century Gothic" w:hAnsi="Century Gothic"/>
          <w:sz w:val="28"/>
          <w:szCs w:val="28"/>
        </w:rPr>
        <w:t>, tools</w:t>
      </w:r>
      <w:r w:rsidRPr="002377A1">
        <w:rPr>
          <w:rFonts w:ascii="Century Gothic" w:hAnsi="Century Gothic"/>
          <w:sz w:val="28"/>
          <w:szCs w:val="28"/>
        </w:rPr>
        <w:t xml:space="preserve"> and equipment appropriate to perform the Work.</w:t>
      </w:r>
      <w:r w:rsidR="009356C6" w:rsidRPr="002377A1">
        <w:rPr>
          <w:rFonts w:ascii="Century Gothic" w:hAnsi="Century Gothic"/>
          <w:sz w:val="28"/>
          <w:szCs w:val="28"/>
        </w:rPr>
        <w:t xml:space="preserve">  </w:t>
      </w:r>
      <w:r w:rsidRPr="002377A1">
        <w:rPr>
          <w:rFonts w:ascii="Century Gothic" w:hAnsi="Century Gothic"/>
          <w:sz w:val="28"/>
          <w:szCs w:val="28"/>
        </w:rPr>
        <w:t xml:space="preserve">All correspondence, other documents, e-mail and other communications made by Employee in connection with the Work under this </w:t>
      </w:r>
      <w:r w:rsidR="00A17A8B" w:rsidRPr="002377A1">
        <w:rPr>
          <w:rFonts w:ascii="Century Gothic" w:hAnsi="Century Gothic"/>
          <w:sz w:val="28"/>
          <w:szCs w:val="28"/>
        </w:rPr>
        <w:t>A</w:t>
      </w:r>
      <w:r w:rsidRPr="002377A1">
        <w:rPr>
          <w:rFonts w:ascii="Century Gothic" w:hAnsi="Century Gothic"/>
          <w:sz w:val="28"/>
          <w:szCs w:val="28"/>
        </w:rPr>
        <w:t>greement shall be the property of Borrowing Employer and subject to its document retention, management and other applicable policies and regulations.</w:t>
      </w:r>
    </w:p>
    <w:p w:rsidR="004E15B7" w:rsidRPr="002377A1" w:rsidRDefault="00B31421" w:rsidP="00F10A0E">
      <w:pPr>
        <w:numPr>
          <w:ilvl w:val="1"/>
          <w:numId w:val="2"/>
        </w:numPr>
        <w:spacing w:before="240" w:line="276" w:lineRule="auto"/>
        <w:jc w:val="both"/>
        <w:rPr>
          <w:rFonts w:ascii="Century Gothic" w:hAnsi="Century Gothic"/>
          <w:sz w:val="28"/>
          <w:szCs w:val="28"/>
        </w:rPr>
      </w:pPr>
      <w:r w:rsidRPr="002377A1">
        <w:rPr>
          <w:rFonts w:ascii="Century Gothic" w:hAnsi="Century Gothic"/>
          <w:sz w:val="28"/>
          <w:szCs w:val="28"/>
        </w:rPr>
        <w:t>If Employee undertakes any business</w:t>
      </w:r>
      <w:r w:rsidR="00A17A8B" w:rsidRPr="002377A1">
        <w:rPr>
          <w:rFonts w:ascii="Century Gothic" w:hAnsi="Century Gothic"/>
          <w:sz w:val="28"/>
          <w:szCs w:val="28"/>
        </w:rPr>
        <w:t>-</w:t>
      </w:r>
      <w:r w:rsidRPr="002377A1">
        <w:rPr>
          <w:rFonts w:ascii="Century Gothic" w:hAnsi="Century Gothic"/>
          <w:sz w:val="28"/>
          <w:szCs w:val="28"/>
        </w:rPr>
        <w:t>related travel or incurs other business</w:t>
      </w:r>
      <w:r w:rsidR="00A17A8B" w:rsidRPr="002377A1">
        <w:rPr>
          <w:rFonts w:ascii="Century Gothic" w:hAnsi="Century Gothic"/>
          <w:sz w:val="28"/>
          <w:szCs w:val="28"/>
        </w:rPr>
        <w:t>-</w:t>
      </w:r>
      <w:r w:rsidRPr="002377A1">
        <w:rPr>
          <w:rFonts w:ascii="Century Gothic" w:hAnsi="Century Gothic"/>
          <w:sz w:val="28"/>
          <w:szCs w:val="28"/>
        </w:rPr>
        <w:t>related expenses in connection with the Work for Borrowing Employer, then Borrowing Employer shall be responsible for payment or reimbursement of Employee’s business</w:t>
      </w:r>
      <w:r w:rsidR="00A17A8B" w:rsidRPr="002377A1">
        <w:rPr>
          <w:rFonts w:ascii="Century Gothic" w:hAnsi="Century Gothic"/>
          <w:sz w:val="28"/>
          <w:szCs w:val="28"/>
        </w:rPr>
        <w:t>-</w:t>
      </w:r>
      <w:r w:rsidRPr="002377A1">
        <w:rPr>
          <w:rFonts w:ascii="Century Gothic" w:hAnsi="Century Gothic"/>
          <w:sz w:val="28"/>
          <w:szCs w:val="28"/>
        </w:rPr>
        <w:t>related expenses in accordance with Borrowing Employer’s expense reimbursement policy and procedures.</w:t>
      </w:r>
    </w:p>
    <w:p w:rsidR="00C81377" w:rsidRDefault="00C81377" w:rsidP="00F10A0E">
      <w:pPr>
        <w:numPr>
          <w:ilvl w:val="0"/>
          <w:numId w:val="2"/>
        </w:numPr>
        <w:spacing w:before="240" w:line="276" w:lineRule="auto"/>
        <w:jc w:val="both"/>
        <w:rPr>
          <w:rFonts w:ascii="Century Gothic" w:hAnsi="Century Gothic"/>
          <w:sz w:val="28"/>
          <w:szCs w:val="28"/>
        </w:rPr>
      </w:pPr>
      <w:r w:rsidRPr="002377A1">
        <w:rPr>
          <w:rFonts w:ascii="Century Gothic" w:hAnsi="Century Gothic"/>
          <w:b/>
          <w:sz w:val="28"/>
          <w:szCs w:val="28"/>
        </w:rPr>
        <w:t xml:space="preserve">General Employer Responsibilities.  </w:t>
      </w:r>
      <w:r w:rsidR="001B75AB" w:rsidRPr="002377A1">
        <w:rPr>
          <w:rFonts w:ascii="Century Gothic" w:hAnsi="Century Gothic"/>
          <w:sz w:val="28"/>
          <w:szCs w:val="28"/>
        </w:rPr>
        <w:t xml:space="preserve">Employee </w:t>
      </w:r>
      <w:r w:rsidR="00A17A8B" w:rsidRPr="002377A1">
        <w:rPr>
          <w:rFonts w:ascii="Century Gothic" w:hAnsi="Century Gothic"/>
          <w:sz w:val="28"/>
          <w:szCs w:val="28"/>
        </w:rPr>
        <w:t>wi</w:t>
      </w:r>
      <w:r w:rsidR="001B75AB" w:rsidRPr="002377A1">
        <w:rPr>
          <w:rFonts w:ascii="Century Gothic" w:hAnsi="Century Gothic"/>
          <w:sz w:val="28"/>
          <w:szCs w:val="28"/>
        </w:rPr>
        <w:t>ll remain a full-time regular employee of Loaning Employer</w:t>
      </w:r>
      <w:r w:rsidR="00A17A8B" w:rsidRPr="002377A1">
        <w:rPr>
          <w:rFonts w:ascii="Century Gothic" w:hAnsi="Century Gothic"/>
          <w:sz w:val="28"/>
          <w:szCs w:val="28"/>
        </w:rPr>
        <w:t>, will remain on Loaning Employer’s payroll,</w:t>
      </w:r>
      <w:r w:rsidR="001B75AB" w:rsidRPr="002377A1">
        <w:rPr>
          <w:rFonts w:ascii="Century Gothic" w:hAnsi="Century Gothic"/>
          <w:sz w:val="28"/>
          <w:szCs w:val="28"/>
        </w:rPr>
        <w:t xml:space="preserve"> </w:t>
      </w:r>
      <w:r w:rsidR="00FA4864" w:rsidRPr="002377A1">
        <w:rPr>
          <w:rFonts w:ascii="Century Gothic" w:hAnsi="Century Gothic"/>
          <w:sz w:val="28"/>
          <w:szCs w:val="28"/>
        </w:rPr>
        <w:t xml:space="preserve">will remain subject to Loaning Employer’s general personnel administration, </w:t>
      </w:r>
      <w:r w:rsidR="001B75AB" w:rsidRPr="002377A1">
        <w:rPr>
          <w:rFonts w:ascii="Century Gothic" w:hAnsi="Century Gothic"/>
          <w:sz w:val="28"/>
          <w:szCs w:val="28"/>
        </w:rPr>
        <w:t xml:space="preserve">and will </w:t>
      </w:r>
      <w:r w:rsidR="00B31421" w:rsidRPr="002377A1">
        <w:rPr>
          <w:rFonts w:ascii="Century Gothic" w:hAnsi="Century Gothic"/>
          <w:sz w:val="28"/>
          <w:szCs w:val="28"/>
        </w:rPr>
        <w:t>continue to receive</w:t>
      </w:r>
      <w:r w:rsidR="001B75AB" w:rsidRPr="002377A1">
        <w:rPr>
          <w:rFonts w:ascii="Century Gothic" w:hAnsi="Century Gothic"/>
          <w:sz w:val="28"/>
          <w:szCs w:val="28"/>
        </w:rPr>
        <w:t xml:space="preserve"> compensation and benefits solely from Loaning Employer. </w:t>
      </w:r>
      <w:r w:rsidR="00946F19" w:rsidRPr="002377A1">
        <w:rPr>
          <w:rFonts w:ascii="Century Gothic" w:hAnsi="Century Gothic"/>
          <w:sz w:val="28"/>
          <w:szCs w:val="28"/>
        </w:rPr>
        <w:t xml:space="preserve"> Employee shall remain subject to Loaning Employer’s personnel policies, rules and regulations.  </w:t>
      </w:r>
      <w:r w:rsidR="001B75AB" w:rsidRPr="002377A1">
        <w:rPr>
          <w:rFonts w:ascii="Century Gothic" w:hAnsi="Century Gothic"/>
          <w:sz w:val="28"/>
          <w:szCs w:val="28"/>
        </w:rPr>
        <w:t>Loaning Employer shall be</w:t>
      </w:r>
      <w:r w:rsidR="00946F19" w:rsidRPr="002377A1">
        <w:rPr>
          <w:rFonts w:ascii="Century Gothic" w:hAnsi="Century Gothic"/>
          <w:sz w:val="28"/>
          <w:szCs w:val="28"/>
        </w:rPr>
        <w:t xml:space="preserve"> responsible </w:t>
      </w:r>
      <w:r w:rsidR="001B75AB" w:rsidRPr="002377A1">
        <w:rPr>
          <w:rFonts w:ascii="Century Gothic" w:hAnsi="Century Gothic"/>
          <w:sz w:val="28"/>
          <w:szCs w:val="28"/>
        </w:rPr>
        <w:t xml:space="preserve">for payment of all </w:t>
      </w:r>
      <w:r w:rsidR="001B75AB" w:rsidRPr="002377A1">
        <w:rPr>
          <w:rFonts w:ascii="Century Gothic" w:hAnsi="Century Gothic"/>
          <w:sz w:val="28"/>
          <w:szCs w:val="28"/>
        </w:rPr>
        <w:lastRenderedPageBreak/>
        <w:t>Employee salary</w:t>
      </w:r>
      <w:r w:rsidR="00946F19" w:rsidRPr="002377A1">
        <w:rPr>
          <w:rFonts w:ascii="Century Gothic" w:hAnsi="Century Gothic"/>
          <w:sz w:val="28"/>
          <w:szCs w:val="28"/>
        </w:rPr>
        <w:t xml:space="preserve"> and related</w:t>
      </w:r>
      <w:r w:rsidR="001B75AB" w:rsidRPr="002377A1">
        <w:rPr>
          <w:rFonts w:ascii="Century Gothic" w:hAnsi="Century Gothic"/>
          <w:sz w:val="28"/>
          <w:szCs w:val="28"/>
        </w:rPr>
        <w:t xml:space="preserve"> benefits, </w:t>
      </w:r>
      <w:r w:rsidR="00946F19" w:rsidRPr="002377A1">
        <w:rPr>
          <w:rFonts w:ascii="Century Gothic" w:hAnsi="Century Gothic"/>
          <w:sz w:val="28"/>
          <w:szCs w:val="28"/>
        </w:rPr>
        <w:t xml:space="preserve">pension, insurance, </w:t>
      </w:r>
      <w:r w:rsidR="001B75AB" w:rsidRPr="002377A1">
        <w:rPr>
          <w:rFonts w:ascii="Century Gothic" w:hAnsi="Century Gothic"/>
          <w:sz w:val="28"/>
          <w:szCs w:val="28"/>
        </w:rPr>
        <w:t xml:space="preserve">taxes and withholdings required under </w:t>
      </w:r>
      <w:r w:rsidR="007F3718" w:rsidRPr="002377A1">
        <w:rPr>
          <w:rFonts w:ascii="Century Gothic" w:hAnsi="Century Gothic"/>
          <w:sz w:val="28"/>
          <w:szCs w:val="28"/>
        </w:rPr>
        <w:t xml:space="preserve">Loaning Employer’s personnel rules, policies and contracts and applicable </w:t>
      </w:r>
      <w:r w:rsidR="001B75AB" w:rsidRPr="002377A1">
        <w:rPr>
          <w:rFonts w:ascii="Century Gothic" w:hAnsi="Century Gothic"/>
          <w:sz w:val="28"/>
          <w:szCs w:val="28"/>
        </w:rPr>
        <w:t>federal and state law.</w:t>
      </w:r>
      <w:r w:rsidR="00946F19" w:rsidRPr="002377A1">
        <w:rPr>
          <w:rFonts w:ascii="Century Gothic" w:hAnsi="Century Gothic"/>
          <w:sz w:val="28"/>
          <w:szCs w:val="28"/>
        </w:rPr>
        <w:t xml:space="preserve">  Loaning Employer shall be responsible for keeping and maintaining the person</w:t>
      </w:r>
      <w:r w:rsidR="00A17A8B" w:rsidRPr="002377A1">
        <w:rPr>
          <w:rFonts w:ascii="Century Gothic" w:hAnsi="Century Gothic"/>
          <w:sz w:val="28"/>
          <w:szCs w:val="28"/>
        </w:rPr>
        <w:t>ne</w:t>
      </w:r>
      <w:r w:rsidR="00946F19" w:rsidRPr="002377A1">
        <w:rPr>
          <w:rFonts w:ascii="Century Gothic" w:hAnsi="Century Gothic"/>
          <w:sz w:val="28"/>
          <w:szCs w:val="28"/>
        </w:rPr>
        <w:t>l file</w:t>
      </w:r>
      <w:r w:rsidR="00A17A8B" w:rsidRPr="002377A1">
        <w:rPr>
          <w:rFonts w:ascii="Century Gothic" w:hAnsi="Century Gothic"/>
          <w:sz w:val="28"/>
          <w:szCs w:val="28"/>
        </w:rPr>
        <w:t xml:space="preserve"> and</w:t>
      </w:r>
      <w:r w:rsidR="00946F19" w:rsidRPr="002377A1">
        <w:rPr>
          <w:rFonts w:ascii="Century Gothic" w:hAnsi="Century Gothic"/>
          <w:sz w:val="28"/>
          <w:szCs w:val="28"/>
        </w:rPr>
        <w:t xml:space="preserve"> payroll and other records of Employee.</w:t>
      </w:r>
    </w:p>
    <w:p w:rsidR="002377A1" w:rsidRDefault="002377A1" w:rsidP="00F10A0E">
      <w:pPr>
        <w:spacing w:before="240" w:line="276" w:lineRule="auto"/>
        <w:jc w:val="both"/>
        <w:rPr>
          <w:rFonts w:ascii="Century Gothic" w:hAnsi="Century Gothic"/>
          <w:sz w:val="28"/>
          <w:szCs w:val="28"/>
        </w:rPr>
      </w:pPr>
    </w:p>
    <w:p w:rsidR="002377A1" w:rsidRPr="002377A1" w:rsidRDefault="002377A1" w:rsidP="00F10A0E">
      <w:pPr>
        <w:spacing w:before="240" w:line="276" w:lineRule="auto"/>
        <w:jc w:val="both"/>
        <w:rPr>
          <w:rFonts w:ascii="Century Gothic" w:hAnsi="Century Gothic"/>
          <w:sz w:val="28"/>
          <w:szCs w:val="28"/>
        </w:rPr>
      </w:pPr>
    </w:p>
    <w:p w:rsidR="00B97097" w:rsidRPr="002377A1" w:rsidRDefault="00B97097" w:rsidP="00F10A0E">
      <w:pPr>
        <w:numPr>
          <w:ilvl w:val="0"/>
          <w:numId w:val="2"/>
        </w:numPr>
        <w:spacing w:before="240" w:line="276" w:lineRule="auto"/>
        <w:jc w:val="both"/>
        <w:rPr>
          <w:rFonts w:ascii="Century Gothic" w:hAnsi="Century Gothic"/>
          <w:sz w:val="28"/>
          <w:szCs w:val="28"/>
        </w:rPr>
      </w:pPr>
      <w:r w:rsidRPr="002377A1">
        <w:rPr>
          <w:rFonts w:ascii="Century Gothic" w:hAnsi="Century Gothic"/>
          <w:b/>
          <w:sz w:val="28"/>
          <w:szCs w:val="28"/>
        </w:rPr>
        <w:t>Payment.</w:t>
      </w:r>
      <w:r w:rsidRPr="002377A1">
        <w:rPr>
          <w:rFonts w:ascii="Century Gothic" w:hAnsi="Century Gothic"/>
          <w:sz w:val="28"/>
          <w:szCs w:val="28"/>
        </w:rPr>
        <w:t xml:space="preserve">  </w:t>
      </w:r>
    </w:p>
    <w:p w:rsidR="00A06BA1" w:rsidRPr="002377A1" w:rsidRDefault="009356C6" w:rsidP="00F10A0E">
      <w:pPr>
        <w:numPr>
          <w:ilvl w:val="1"/>
          <w:numId w:val="2"/>
        </w:numPr>
        <w:spacing w:before="240" w:line="276" w:lineRule="auto"/>
        <w:jc w:val="both"/>
        <w:rPr>
          <w:rFonts w:ascii="Century Gothic" w:hAnsi="Century Gothic"/>
          <w:sz w:val="28"/>
          <w:szCs w:val="28"/>
        </w:rPr>
      </w:pPr>
      <w:r w:rsidRPr="002377A1">
        <w:rPr>
          <w:rFonts w:ascii="Century Gothic" w:hAnsi="Century Gothic"/>
          <w:sz w:val="28"/>
          <w:szCs w:val="28"/>
        </w:rPr>
        <w:t>Borrowing Employer</w:t>
      </w:r>
      <w:r w:rsidR="00B97097" w:rsidRPr="002377A1">
        <w:rPr>
          <w:rFonts w:ascii="Century Gothic" w:hAnsi="Century Gothic"/>
          <w:sz w:val="28"/>
          <w:szCs w:val="28"/>
        </w:rPr>
        <w:t xml:space="preserve"> shall pay to </w:t>
      </w:r>
      <w:r w:rsidRPr="002377A1">
        <w:rPr>
          <w:rFonts w:ascii="Century Gothic" w:hAnsi="Century Gothic"/>
          <w:sz w:val="28"/>
          <w:szCs w:val="28"/>
        </w:rPr>
        <w:t>Loaning Employer</w:t>
      </w:r>
      <w:r w:rsidR="00B97097" w:rsidRPr="002377A1">
        <w:rPr>
          <w:rFonts w:ascii="Century Gothic" w:hAnsi="Century Gothic"/>
          <w:sz w:val="28"/>
          <w:szCs w:val="28"/>
        </w:rPr>
        <w:t xml:space="preserve"> a</w:t>
      </w:r>
      <w:r w:rsidRPr="002377A1">
        <w:rPr>
          <w:rFonts w:ascii="Century Gothic" w:hAnsi="Century Gothic"/>
          <w:sz w:val="28"/>
          <w:szCs w:val="28"/>
        </w:rPr>
        <w:t>n hourly</w:t>
      </w:r>
      <w:r w:rsidR="00B97097" w:rsidRPr="002377A1">
        <w:rPr>
          <w:rFonts w:ascii="Century Gothic" w:hAnsi="Century Gothic"/>
          <w:sz w:val="28"/>
          <w:szCs w:val="28"/>
        </w:rPr>
        <w:t xml:space="preserve"> fee </w:t>
      </w:r>
      <w:r w:rsidRPr="002377A1">
        <w:rPr>
          <w:rFonts w:ascii="Century Gothic" w:hAnsi="Century Gothic"/>
          <w:sz w:val="28"/>
          <w:szCs w:val="28"/>
        </w:rPr>
        <w:t xml:space="preserve">in the amount described on Exhibit A </w:t>
      </w:r>
      <w:r w:rsidR="00B97097" w:rsidRPr="002377A1">
        <w:rPr>
          <w:rFonts w:ascii="Century Gothic" w:hAnsi="Century Gothic"/>
          <w:sz w:val="28"/>
          <w:szCs w:val="28"/>
        </w:rPr>
        <w:t>based on</w:t>
      </w:r>
      <w:r w:rsidR="00B10A42" w:rsidRPr="002377A1">
        <w:rPr>
          <w:rFonts w:ascii="Century Gothic" w:hAnsi="Century Gothic"/>
          <w:sz w:val="28"/>
          <w:szCs w:val="28"/>
        </w:rPr>
        <w:t xml:space="preserve"> </w:t>
      </w:r>
      <w:r w:rsidRPr="002377A1">
        <w:rPr>
          <w:rFonts w:ascii="Century Gothic" w:hAnsi="Century Gothic"/>
          <w:sz w:val="28"/>
          <w:szCs w:val="28"/>
        </w:rPr>
        <w:t xml:space="preserve">the number of hours </w:t>
      </w:r>
      <w:r w:rsidR="004E15B7" w:rsidRPr="002377A1">
        <w:rPr>
          <w:rFonts w:ascii="Century Gothic" w:hAnsi="Century Gothic"/>
          <w:sz w:val="28"/>
          <w:szCs w:val="28"/>
        </w:rPr>
        <w:t>actually</w:t>
      </w:r>
      <w:r w:rsidRPr="002377A1">
        <w:rPr>
          <w:rFonts w:ascii="Century Gothic" w:hAnsi="Century Gothic"/>
          <w:sz w:val="28"/>
          <w:szCs w:val="28"/>
        </w:rPr>
        <w:t xml:space="preserve"> worked by Employee on behalf of Borrowing Employer.</w:t>
      </w:r>
      <w:r w:rsidR="00B31421" w:rsidRPr="002377A1">
        <w:rPr>
          <w:rFonts w:ascii="Century Gothic" w:hAnsi="Century Gothic"/>
          <w:sz w:val="28"/>
          <w:szCs w:val="28"/>
        </w:rPr>
        <w:t xml:space="preserve">  Borrowing Employer shall keep and maintain a daily time report showing the hours worked by Employee pursuant to this Agreement.</w:t>
      </w:r>
      <w:r w:rsidRPr="002377A1">
        <w:rPr>
          <w:rFonts w:ascii="Century Gothic" w:hAnsi="Century Gothic"/>
          <w:sz w:val="28"/>
          <w:szCs w:val="28"/>
        </w:rPr>
        <w:t xml:space="preserve">  </w:t>
      </w:r>
      <w:r w:rsidR="00B97097" w:rsidRPr="002377A1">
        <w:rPr>
          <w:rFonts w:ascii="Century Gothic" w:hAnsi="Century Gothic"/>
          <w:sz w:val="28"/>
          <w:szCs w:val="28"/>
        </w:rPr>
        <w:t xml:space="preserve">At the end of each month, </w:t>
      </w:r>
      <w:r w:rsidR="0098085C" w:rsidRPr="002377A1">
        <w:rPr>
          <w:rFonts w:ascii="Century Gothic" w:hAnsi="Century Gothic"/>
          <w:sz w:val="28"/>
          <w:szCs w:val="28"/>
        </w:rPr>
        <w:t>Borrowing</w:t>
      </w:r>
      <w:r w:rsidRPr="002377A1">
        <w:rPr>
          <w:rFonts w:ascii="Century Gothic" w:hAnsi="Century Gothic"/>
          <w:sz w:val="28"/>
          <w:szCs w:val="28"/>
        </w:rPr>
        <w:t xml:space="preserve"> Employer</w:t>
      </w:r>
      <w:r w:rsidR="0098085C" w:rsidRPr="002377A1">
        <w:rPr>
          <w:rFonts w:ascii="Century Gothic" w:hAnsi="Century Gothic"/>
          <w:sz w:val="28"/>
          <w:szCs w:val="28"/>
        </w:rPr>
        <w:t xml:space="preserve"> shall prepare and </w:t>
      </w:r>
      <w:r w:rsidR="00B97097" w:rsidRPr="002377A1">
        <w:rPr>
          <w:rFonts w:ascii="Century Gothic" w:hAnsi="Century Gothic"/>
          <w:sz w:val="28"/>
          <w:szCs w:val="28"/>
        </w:rPr>
        <w:t>submit to</w:t>
      </w:r>
      <w:r w:rsidR="0098085C" w:rsidRPr="002377A1">
        <w:rPr>
          <w:rFonts w:ascii="Century Gothic" w:hAnsi="Century Gothic"/>
          <w:sz w:val="28"/>
          <w:szCs w:val="28"/>
        </w:rPr>
        <w:t xml:space="preserve"> Loaning </w:t>
      </w:r>
      <w:r w:rsidRPr="002377A1">
        <w:rPr>
          <w:rFonts w:ascii="Century Gothic" w:hAnsi="Century Gothic"/>
          <w:sz w:val="28"/>
          <w:szCs w:val="28"/>
        </w:rPr>
        <w:t>Employer</w:t>
      </w:r>
      <w:r w:rsidR="00B97097" w:rsidRPr="002377A1">
        <w:rPr>
          <w:rFonts w:ascii="Century Gothic" w:hAnsi="Century Gothic"/>
          <w:sz w:val="28"/>
          <w:szCs w:val="28"/>
        </w:rPr>
        <w:t xml:space="preserve"> a</w:t>
      </w:r>
      <w:r w:rsidR="0098085C" w:rsidRPr="002377A1">
        <w:rPr>
          <w:rFonts w:ascii="Century Gothic" w:hAnsi="Century Gothic"/>
          <w:sz w:val="28"/>
          <w:szCs w:val="28"/>
        </w:rPr>
        <w:t xml:space="preserve"> statement showing Employee’s hours worked and the total fee due for the month along with payment for that month.</w:t>
      </w:r>
      <w:r w:rsidR="00B97097" w:rsidRPr="002377A1">
        <w:rPr>
          <w:rFonts w:ascii="Century Gothic" w:hAnsi="Century Gothic"/>
          <w:sz w:val="28"/>
          <w:szCs w:val="28"/>
        </w:rPr>
        <w:t xml:space="preserve">  </w:t>
      </w:r>
    </w:p>
    <w:p w:rsidR="00B97097" w:rsidRPr="002377A1" w:rsidRDefault="00A06BA1" w:rsidP="00F10A0E">
      <w:pPr>
        <w:numPr>
          <w:ilvl w:val="1"/>
          <w:numId w:val="2"/>
        </w:numPr>
        <w:spacing w:before="240" w:line="276" w:lineRule="auto"/>
        <w:jc w:val="both"/>
        <w:rPr>
          <w:rFonts w:ascii="Century Gothic" w:hAnsi="Century Gothic"/>
          <w:sz w:val="28"/>
          <w:szCs w:val="28"/>
        </w:rPr>
      </w:pPr>
      <w:r w:rsidRPr="002377A1">
        <w:rPr>
          <w:rFonts w:ascii="Century Gothic" w:hAnsi="Century Gothic"/>
          <w:sz w:val="28"/>
          <w:szCs w:val="28"/>
        </w:rPr>
        <w:t xml:space="preserve">The fee paid to Loaning Employer is intended to cover all of its costs and expenses related to loaning the Employee to Borrowing Employer, including all payroll, benefits and workers’ compensation related costs.  </w:t>
      </w:r>
      <w:r w:rsidR="00C81377" w:rsidRPr="002377A1">
        <w:rPr>
          <w:rFonts w:ascii="Century Gothic" w:hAnsi="Century Gothic"/>
          <w:sz w:val="28"/>
          <w:szCs w:val="28"/>
        </w:rPr>
        <w:t xml:space="preserve">The fee to be paid by Borrowing Employer shall be the sole and exclusive consideration paid to Loaning Employer.  </w:t>
      </w:r>
    </w:p>
    <w:p w:rsidR="00B97097" w:rsidRPr="002377A1" w:rsidRDefault="00B97097" w:rsidP="00F10A0E">
      <w:pPr>
        <w:numPr>
          <w:ilvl w:val="0"/>
          <w:numId w:val="2"/>
        </w:numPr>
        <w:spacing w:before="240" w:line="276" w:lineRule="auto"/>
        <w:jc w:val="both"/>
        <w:rPr>
          <w:rFonts w:ascii="Century Gothic" w:hAnsi="Century Gothic"/>
          <w:sz w:val="28"/>
          <w:szCs w:val="28"/>
        </w:rPr>
      </w:pPr>
      <w:r w:rsidRPr="002377A1">
        <w:rPr>
          <w:rFonts w:ascii="Century Gothic" w:hAnsi="Century Gothic"/>
          <w:b/>
          <w:sz w:val="28"/>
          <w:szCs w:val="28"/>
        </w:rPr>
        <w:t xml:space="preserve">Term.  </w:t>
      </w:r>
      <w:r w:rsidR="00C81377" w:rsidRPr="002377A1">
        <w:rPr>
          <w:rFonts w:ascii="Century Gothic" w:hAnsi="Century Gothic"/>
          <w:sz w:val="28"/>
          <w:szCs w:val="28"/>
        </w:rPr>
        <w:t xml:space="preserve">This Agreement shall commence </w:t>
      </w:r>
      <w:r w:rsidR="00492982" w:rsidRPr="002377A1">
        <w:rPr>
          <w:rFonts w:ascii="Century Gothic" w:hAnsi="Century Gothic"/>
          <w:sz w:val="28"/>
          <w:szCs w:val="28"/>
        </w:rPr>
        <w:t xml:space="preserve">on the above date and </w:t>
      </w:r>
      <w:r w:rsidR="0098085C" w:rsidRPr="002377A1">
        <w:rPr>
          <w:rFonts w:ascii="Century Gothic" w:hAnsi="Century Gothic"/>
          <w:sz w:val="28"/>
          <w:szCs w:val="28"/>
        </w:rPr>
        <w:t>terminate on ________, 200__, unless earlier terminated</w:t>
      </w:r>
      <w:r w:rsidR="00A17A8B" w:rsidRPr="002377A1">
        <w:rPr>
          <w:rFonts w:ascii="Century Gothic" w:hAnsi="Century Gothic"/>
          <w:sz w:val="28"/>
          <w:szCs w:val="28"/>
        </w:rPr>
        <w:t xml:space="preserve"> by a party</w:t>
      </w:r>
      <w:r w:rsidR="0098085C" w:rsidRPr="002377A1">
        <w:rPr>
          <w:rFonts w:ascii="Century Gothic" w:hAnsi="Century Gothic"/>
          <w:sz w:val="28"/>
          <w:szCs w:val="28"/>
        </w:rPr>
        <w:t>.</w:t>
      </w:r>
      <w:r w:rsidRPr="002377A1">
        <w:rPr>
          <w:rFonts w:ascii="Century Gothic" w:hAnsi="Century Gothic"/>
          <w:sz w:val="28"/>
          <w:szCs w:val="28"/>
        </w:rPr>
        <w:t xml:space="preserve"> </w:t>
      </w:r>
      <w:r w:rsidR="001B75AB" w:rsidRPr="002377A1">
        <w:rPr>
          <w:rFonts w:ascii="Century Gothic" w:hAnsi="Century Gothic"/>
          <w:sz w:val="28"/>
          <w:szCs w:val="28"/>
        </w:rPr>
        <w:t xml:space="preserve"> </w:t>
      </w:r>
      <w:r w:rsidRPr="002377A1">
        <w:rPr>
          <w:rFonts w:ascii="Century Gothic" w:hAnsi="Century Gothic"/>
          <w:sz w:val="28"/>
          <w:szCs w:val="28"/>
        </w:rPr>
        <w:t xml:space="preserve">This Agreement may be terminated at any time by </w:t>
      </w:r>
      <w:r w:rsidR="001B75AB" w:rsidRPr="002377A1">
        <w:rPr>
          <w:rFonts w:ascii="Century Gothic" w:hAnsi="Century Gothic"/>
          <w:sz w:val="28"/>
          <w:szCs w:val="28"/>
        </w:rPr>
        <w:t xml:space="preserve">either party </w:t>
      </w:r>
      <w:r w:rsidRPr="002377A1">
        <w:rPr>
          <w:rFonts w:ascii="Century Gothic" w:hAnsi="Century Gothic"/>
          <w:sz w:val="28"/>
          <w:szCs w:val="28"/>
        </w:rPr>
        <w:t xml:space="preserve">upon </w:t>
      </w:r>
      <w:r w:rsidR="002166A4" w:rsidRPr="002377A1">
        <w:rPr>
          <w:rFonts w:ascii="Century Gothic" w:hAnsi="Century Gothic"/>
          <w:sz w:val="28"/>
          <w:szCs w:val="28"/>
        </w:rPr>
        <w:t>3</w:t>
      </w:r>
      <w:r w:rsidRPr="002377A1">
        <w:rPr>
          <w:rFonts w:ascii="Century Gothic" w:hAnsi="Century Gothic"/>
          <w:sz w:val="28"/>
          <w:szCs w:val="28"/>
        </w:rPr>
        <w:t xml:space="preserve">0 days advance written notice to </w:t>
      </w:r>
      <w:r w:rsidR="001B75AB" w:rsidRPr="002377A1">
        <w:rPr>
          <w:rFonts w:ascii="Century Gothic" w:hAnsi="Century Gothic"/>
          <w:sz w:val="28"/>
          <w:szCs w:val="28"/>
        </w:rPr>
        <w:t>the other party</w:t>
      </w:r>
      <w:r w:rsidRPr="002377A1">
        <w:rPr>
          <w:rFonts w:ascii="Century Gothic" w:hAnsi="Century Gothic"/>
          <w:sz w:val="28"/>
          <w:szCs w:val="28"/>
        </w:rPr>
        <w:t xml:space="preserve">.  In the event of such termination, </w:t>
      </w:r>
      <w:r w:rsidR="009356C6" w:rsidRPr="002377A1">
        <w:rPr>
          <w:rFonts w:ascii="Century Gothic" w:hAnsi="Century Gothic"/>
          <w:sz w:val="28"/>
          <w:szCs w:val="28"/>
        </w:rPr>
        <w:t>Loaning Employer</w:t>
      </w:r>
      <w:r w:rsidRPr="002377A1">
        <w:rPr>
          <w:rFonts w:ascii="Century Gothic" w:hAnsi="Century Gothic"/>
          <w:sz w:val="28"/>
          <w:szCs w:val="28"/>
        </w:rPr>
        <w:t xml:space="preserve"> shall be compensated for all </w:t>
      </w:r>
      <w:r w:rsidR="001B75AB" w:rsidRPr="002377A1">
        <w:rPr>
          <w:rFonts w:ascii="Century Gothic" w:hAnsi="Century Gothic"/>
          <w:sz w:val="28"/>
          <w:szCs w:val="28"/>
        </w:rPr>
        <w:t>hours of W</w:t>
      </w:r>
      <w:r w:rsidRPr="002377A1">
        <w:rPr>
          <w:rFonts w:ascii="Century Gothic" w:hAnsi="Century Gothic"/>
          <w:sz w:val="28"/>
          <w:szCs w:val="28"/>
        </w:rPr>
        <w:t xml:space="preserve">ork performed </w:t>
      </w:r>
      <w:r w:rsidR="001B75AB" w:rsidRPr="002377A1">
        <w:rPr>
          <w:rFonts w:ascii="Century Gothic" w:hAnsi="Century Gothic"/>
          <w:sz w:val="28"/>
          <w:szCs w:val="28"/>
        </w:rPr>
        <w:t xml:space="preserve">by Employee </w:t>
      </w:r>
      <w:r w:rsidRPr="002377A1">
        <w:rPr>
          <w:rFonts w:ascii="Century Gothic" w:hAnsi="Century Gothic"/>
          <w:sz w:val="28"/>
          <w:szCs w:val="28"/>
        </w:rPr>
        <w:t xml:space="preserve">to the date of termination.  </w:t>
      </w:r>
    </w:p>
    <w:p w:rsidR="00B97097" w:rsidRPr="002377A1" w:rsidRDefault="00B97097" w:rsidP="00F10A0E">
      <w:pPr>
        <w:numPr>
          <w:ilvl w:val="0"/>
          <w:numId w:val="2"/>
        </w:numPr>
        <w:spacing w:before="240" w:line="276" w:lineRule="auto"/>
        <w:jc w:val="both"/>
        <w:rPr>
          <w:rFonts w:ascii="Century Gothic" w:hAnsi="Century Gothic"/>
          <w:sz w:val="28"/>
          <w:szCs w:val="28"/>
        </w:rPr>
      </w:pPr>
      <w:r w:rsidRPr="002377A1">
        <w:rPr>
          <w:rFonts w:ascii="Century Gothic" w:hAnsi="Century Gothic"/>
          <w:b/>
          <w:sz w:val="28"/>
          <w:szCs w:val="28"/>
        </w:rPr>
        <w:lastRenderedPageBreak/>
        <w:t>Insurance.</w:t>
      </w:r>
    </w:p>
    <w:p w:rsidR="00AE1FFF" w:rsidRPr="002377A1" w:rsidRDefault="00AE1FFF" w:rsidP="00F10A0E">
      <w:pPr>
        <w:numPr>
          <w:ilvl w:val="1"/>
          <w:numId w:val="2"/>
        </w:numPr>
        <w:spacing w:before="240" w:line="276" w:lineRule="auto"/>
        <w:jc w:val="both"/>
        <w:rPr>
          <w:rFonts w:ascii="Century Gothic" w:hAnsi="Century Gothic"/>
          <w:sz w:val="28"/>
          <w:szCs w:val="28"/>
        </w:rPr>
      </w:pPr>
      <w:r w:rsidRPr="002377A1">
        <w:rPr>
          <w:rFonts w:ascii="Century Gothic" w:hAnsi="Century Gothic"/>
          <w:sz w:val="28"/>
          <w:szCs w:val="28"/>
        </w:rPr>
        <w:t xml:space="preserve">Workers’ Compensation Insurance.  </w:t>
      </w:r>
      <w:r w:rsidR="005C0293" w:rsidRPr="002377A1">
        <w:rPr>
          <w:rFonts w:ascii="Century Gothic" w:hAnsi="Century Gothic"/>
          <w:sz w:val="28"/>
          <w:szCs w:val="28"/>
        </w:rPr>
        <w:t xml:space="preserve">Loaning </w:t>
      </w:r>
      <w:r w:rsidR="000C54AB" w:rsidRPr="002377A1">
        <w:rPr>
          <w:rFonts w:ascii="Century Gothic" w:hAnsi="Century Gothic"/>
          <w:sz w:val="28"/>
          <w:szCs w:val="28"/>
        </w:rPr>
        <w:t>Employer</w:t>
      </w:r>
      <w:r w:rsidR="00F73330" w:rsidRPr="002377A1">
        <w:rPr>
          <w:rFonts w:ascii="Century Gothic" w:hAnsi="Century Gothic"/>
          <w:sz w:val="28"/>
          <w:szCs w:val="28"/>
        </w:rPr>
        <w:t>,</w:t>
      </w:r>
      <w:r w:rsidR="000C54AB" w:rsidRPr="002377A1">
        <w:rPr>
          <w:rFonts w:ascii="Century Gothic" w:hAnsi="Century Gothic"/>
          <w:sz w:val="28"/>
          <w:szCs w:val="28"/>
        </w:rPr>
        <w:t xml:space="preserve"> a</w:t>
      </w:r>
      <w:r w:rsidR="005C0293" w:rsidRPr="002377A1">
        <w:rPr>
          <w:rFonts w:ascii="Century Gothic" w:hAnsi="Century Gothic"/>
          <w:sz w:val="28"/>
          <w:szCs w:val="28"/>
        </w:rPr>
        <w:t>t</w:t>
      </w:r>
      <w:r w:rsidR="000C54AB" w:rsidRPr="002377A1">
        <w:rPr>
          <w:rFonts w:ascii="Century Gothic" w:hAnsi="Century Gothic"/>
          <w:sz w:val="28"/>
          <w:szCs w:val="28"/>
        </w:rPr>
        <w:t xml:space="preserve"> its sole cost and expense</w:t>
      </w:r>
      <w:r w:rsidR="00F73330" w:rsidRPr="002377A1">
        <w:rPr>
          <w:rFonts w:ascii="Century Gothic" w:hAnsi="Century Gothic"/>
          <w:sz w:val="28"/>
          <w:szCs w:val="28"/>
        </w:rPr>
        <w:t>,</w:t>
      </w:r>
      <w:r w:rsidR="000C54AB" w:rsidRPr="002377A1">
        <w:rPr>
          <w:rFonts w:ascii="Century Gothic" w:hAnsi="Century Gothic"/>
          <w:sz w:val="28"/>
          <w:szCs w:val="28"/>
        </w:rPr>
        <w:t xml:space="preserve"> shall procure and maintain for the duration of this Agreement workers’ compensation insurance or self</w:t>
      </w:r>
      <w:r w:rsidR="00A17A8B" w:rsidRPr="002377A1">
        <w:rPr>
          <w:rFonts w:ascii="Century Gothic" w:hAnsi="Century Gothic"/>
          <w:sz w:val="28"/>
          <w:szCs w:val="28"/>
        </w:rPr>
        <w:t>-</w:t>
      </w:r>
      <w:r w:rsidR="000C54AB" w:rsidRPr="002377A1">
        <w:rPr>
          <w:rFonts w:ascii="Century Gothic" w:hAnsi="Century Gothic"/>
          <w:sz w:val="28"/>
          <w:szCs w:val="28"/>
        </w:rPr>
        <w:t>insurance covering Employee</w:t>
      </w:r>
      <w:r w:rsidR="00F73330" w:rsidRPr="002377A1">
        <w:rPr>
          <w:rFonts w:ascii="Century Gothic" w:hAnsi="Century Gothic"/>
          <w:sz w:val="28"/>
          <w:szCs w:val="28"/>
        </w:rPr>
        <w:t>,</w:t>
      </w:r>
      <w:r w:rsidR="000C54AB" w:rsidRPr="002377A1">
        <w:rPr>
          <w:rFonts w:ascii="Century Gothic" w:hAnsi="Century Gothic"/>
          <w:sz w:val="28"/>
          <w:szCs w:val="28"/>
        </w:rPr>
        <w:t xml:space="preserve"> in accordance with the requirements of California law.  In accordance with Labor Code section 3602(d),</w:t>
      </w:r>
      <w:r w:rsidR="005C0293" w:rsidRPr="002377A1">
        <w:rPr>
          <w:rFonts w:ascii="Century Gothic" w:hAnsi="Century Gothic"/>
          <w:sz w:val="28"/>
          <w:szCs w:val="28"/>
        </w:rPr>
        <w:t xml:space="preserve"> the parties intend that this obligation constitute a valid and enforceable agreement by which Loaning Employer agrees to obtain, and </w:t>
      </w:r>
      <w:r w:rsidR="00F73330" w:rsidRPr="002377A1">
        <w:rPr>
          <w:rFonts w:ascii="Century Gothic" w:hAnsi="Century Gothic"/>
          <w:sz w:val="28"/>
          <w:szCs w:val="28"/>
        </w:rPr>
        <w:t>sha</w:t>
      </w:r>
      <w:r w:rsidR="005C0293" w:rsidRPr="002377A1">
        <w:rPr>
          <w:rFonts w:ascii="Century Gothic" w:hAnsi="Century Gothic"/>
          <w:sz w:val="28"/>
          <w:szCs w:val="28"/>
        </w:rPr>
        <w:t xml:space="preserve">ll obtain, workers’ compensation coverage for the Employee provided to Borrowing Employer under this Agreement.  Borrowing Employer therefore shall not be subject to </w:t>
      </w:r>
      <w:r w:rsidR="00143651" w:rsidRPr="002377A1">
        <w:rPr>
          <w:rFonts w:ascii="Century Gothic" w:hAnsi="Century Gothic"/>
          <w:sz w:val="28"/>
          <w:szCs w:val="28"/>
        </w:rPr>
        <w:t xml:space="preserve">civil, criminal or other penalties for failure to provide workers’ compensation coverage or tort liability in the event </w:t>
      </w:r>
      <w:r w:rsidR="005C0293" w:rsidRPr="002377A1">
        <w:rPr>
          <w:rFonts w:ascii="Century Gothic" w:hAnsi="Century Gothic"/>
          <w:sz w:val="28"/>
          <w:szCs w:val="28"/>
        </w:rPr>
        <w:t>of an injury to or illness of Employee suffered in the course of providing Work under this Agreement.</w:t>
      </w:r>
      <w:r w:rsidR="002166A4" w:rsidRPr="002377A1">
        <w:rPr>
          <w:rFonts w:ascii="Century Gothic" w:hAnsi="Century Gothic"/>
          <w:sz w:val="28"/>
          <w:szCs w:val="28"/>
        </w:rPr>
        <w:t xml:space="preserve">  In accordance with Insurance Code section 11663, </w:t>
      </w:r>
      <w:r w:rsidR="007F3718" w:rsidRPr="002377A1">
        <w:rPr>
          <w:rFonts w:ascii="Century Gothic" w:hAnsi="Century Gothic"/>
          <w:sz w:val="28"/>
          <w:szCs w:val="28"/>
        </w:rPr>
        <w:t xml:space="preserve">and because Employee remains on Loaning Employer’s payroll, </w:t>
      </w:r>
      <w:r w:rsidR="00434AF0" w:rsidRPr="002377A1">
        <w:rPr>
          <w:rFonts w:ascii="Century Gothic" w:hAnsi="Century Gothic"/>
          <w:sz w:val="28"/>
          <w:szCs w:val="28"/>
        </w:rPr>
        <w:t>Loaning Employer acknowledges that its workers’ compensation</w:t>
      </w:r>
      <w:r w:rsidR="002166A4" w:rsidRPr="002377A1">
        <w:rPr>
          <w:rFonts w:ascii="Century Gothic" w:hAnsi="Century Gothic"/>
          <w:sz w:val="28"/>
          <w:szCs w:val="28"/>
        </w:rPr>
        <w:t xml:space="preserve"> insurer or self-insurer </w:t>
      </w:r>
      <w:r w:rsidR="007F3718" w:rsidRPr="002377A1">
        <w:rPr>
          <w:rFonts w:ascii="Century Gothic" w:hAnsi="Century Gothic"/>
          <w:sz w:val="28"/>
          <w:szCs w:val="28"/>
        </w:rPr>
        <w:t>will be</w:t>
      </w:r>
      <w:r w:rsidR="002166A4" w:rsidRPr="002377A1">
        <w:rPr>
          <w:rFonts w:ascii="Century Gothic" w:hAnsi="Century Gothic"/>
          <w:sz w:val="28"/>
          <w:szCs w:val="28"/>
        </w:rPr>
        <w:t xml:space="preserve"> liable for the entire cost of workers’ compensation benefits payable on account of an illness or injury occurring in the course of an</w:t>
      </w:r>
      <w:r w:rsidR="00434AF0" w:rsidRPr="002377A1">
        <w:rPr>
          <w:rFonts w:ascii="Century Gothic" w:hAnsi="Century Gothic"/>
          <w:sz w:val="28"/>
          <w:szCs w:val="28"/>
        </w:rPr>
        <w:t>d</w:t>
      </w:r>
      <w:r w:rsidR="002166A4" w:rsidRPr="002377A1">
        <w:rPr>
          <w:rFonts w:ascii="Century Gothic" w:hAnsi="Century Gothic"/>
          <w:sz w:val="28"/>
          <w:szCs w:val="28"/>
        </w:rPr>
        <w:t xml:space="preserve"> arising out of the general and special employment of Employee under this Agreement.</w:t>
      </w:r>
    </w:p>
    <w:p w:rsidR="00B97097" w:rsidRPr="002377A1" w:rsidRDefault="00AE1FFF" w:rsidP="00F10A0E">
      <w:pPr>
        <w:numPr>
          <w:ilvl w:val="1"/>
          <w:numId w:val="2"/>
        </w:numPr>
        <w:spacing w:before="240" w:line="276" w:lineRule="auto"/>
        <w:jc w:val="both"/>
        <w:rPr>
          <w:rFonts w:ascii="Century Gothic" w:hAnsi="Century Gothic"/>
          <w:sz w:val="28"/>
          <w:szCs w:val="28"/>
        </w:rPr>
      </w:pPr>
      <w:r w:rsidRPr="002377A1">
        <w:rPr>
          <w:rFonts w:ascii="Century Gothic" w:hAnsi="Century Gothic"/>
          <w:sz w:val="28"/>
          <w:szCs w:val="28"/>
        </w:rPr>
        <w:t>Other Insurance.</w:t>
      </w:r>
      <w:r w:rsidR="00B97097" w:rsidRPr="002377A1">
        <w:rPr>
          <w:rFonts w:ascii="Century Gothic" w:hAnsi="Century Gothic"/>
          <w:sz w:val="28"/>
          <w:szCs w:val="28"/>
        </w:rPr>
        <w:t xml:space="preserve">  </w:t>
      </w:r>
      <w:r w:rsidRPr="002377A1">
        <w:rPr>
          <w:rFonts w:ascii="Century Gothic" w:hAnsi="Century Gothic"/>
          <w:sz w:val="28"/>
          <w:szCs w:val="28"/>
        </w:rPr>
        <w:t>Each party</w:t>
      </w:r>
      <w:r w:rsidR="00F73330" w:rsidRPr="002377A1">
        <w:rPr>
          <w:rFonts w:ascii="Century Gothic" w:hAnsi="Century Gothic"/>
          <w:sz w:val="28"/>
          <w:szCs w:val="28"/>
        </w:rPr>
        <w:t>,</w:t>
      </w:r>
      <w:r w:rsidRPr="002377A1">
        <w:rPr>
          <w:rFonts w:ascii="Century Gothic" w:hAnsi="Century Gothic"/>
          <w:sz w:val="28"/>
          <w:szCs w:val="28"/>
        </w:rPr>
        <w:t xml:space="preserve"> </w:t>
      </w:r>
      <w:r w:rsidR="00B97097" w:rsidRPr="002377A1">
        <w:rPr>
          <w:rFonts w:ascii="Century Gothic" w:hAnsi="Century Gothic"/>
          <w:sz w:val="28"/>
          <w:szCs w:val="28"/>
        </w:rPr>
        <w:t>at its sole cost and expense</w:t>
      </w:r>
      <w:r w:rsidR="00F73330" w:rsidRPr="002377A1">
        <w:rPr>
          <w:rFonts w:ascii="Century Gothic" w:hAnsi="Century Gothic"/>
          <w:sz w:val="28"/>
          <w:szCs w:val="28"/>
        </w:rPr>
        <w:t>,</w:t>
      </w:r>
      <w:r w:rsidR="00B97097" w:rsidRPr="002377A1">
        <w:rPr>
          <w:rFonts w:ascii="Century Gothic" w:hAnsi="Century Gothic"/>
          <w:sz w:val="28"/>
          <w:szCs w:val="28"/>
        </w:rPr>
        <w:t xml:space="preserve"> shall procure and maintain for the duration of this Agreement the following types and limits of insurance:</w:t>
      </w:r>
    </w:p>
    <w:p w:rsidR="00B97097" w:rsidRPr="002377A1" w:rsidRDefault="00B97097" w:rsidP="00F10A0E">
      <w:pPr>
        <w:spacing w:line="276" w:lineRule="auto"/>
        <w:jc w:val="both"/>
        <w:rPr>
          <w:rFonts w:ascii="Century Gothic" w:hAnsi="Century Gothic"/>
          <w:sz w:val="28"/>
          <w:szCs w:val="28"/>
        </w:rPr>
      </w:pP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92"/>
        <w:gridCol w:w="3192"/>
        <w:gridCol w:w="3192"/>
      </w:tblGrid>
      <w:tr w:rsidR="00B97097" w:rsidRPr="002377A1">
        <w:tblPrEx>
          <w:tblCellMar>
            <w:top w:w="0" w:type="dxa"/>
            <w:bottom w:w="0" w:type="dxa"/>
          </w:tblCellMar>
        </w:tblPrEx>
        <w:tc>
          <w:tcPr>
            <w:tcW w:w="3192" w:type="dxa"/>
            <w:tcBorders>
              <w:top w:val="single" w:sz="3" w:space="0" w:color="000000"/>
              <w:left w:val="single" w:sz="3" w:space="0" w:color="000000"/>
              <w:bottom w:val="single" w:sz="3" w:space="0" w:color="000000"/>
              <w:right w:val="single" w:sz="3" w:space="0" w:color="000000"/>
            </w:tcBorders>
          </w:tcPr>
          <w:p w:rsidR="00B97097" w:rsidRPr="002377A1" w:rsidRDefault="00B97097" w:rsidP="00F10A0E">
            <w:pPr>
              <w:spacing w:line="276" w:lineRule="auto"/>
              <w:jc w:val="both"/>
              <w:rPr>
                <w:rFonts w:ascii="Century Gothic" w:hAnsi="Century Gothic"/>
                <w:i/>
                <w:iCs/>
                <w:sz w:val="28"/>
                <w:szCs w:val="28"/>
              </w:rPr>
            </w:pPr>
            <w:r w:rsidRPr="002377A1">
              <w:rPr>
                <w:rFonts w:ascii="Century Gothic" w:hAnsi="Century Gothic"/>
                <w:i/>
                <w:iCs/>
                <w:sz w:val="28"/>
                <w:szCs w:val="28"/>
              </w:rPr>
              <w:t>Type</w:t>
            </w:r>
          </w:p>
        </w:tc>
        <w:tc>
          <w:tcPr>
            <w:tcW w:w="3192" w:type="dxa"/>
            <w:tcBorders>
              <w:top w:val="single" w:sz="3" w:space="0" w:color="000000"/>
              <w:left w:val="single" w:sz="3" w:space="0" w:color="000000"/>
              <w:bottom w:val="single" w:sz="3" w:space="0" w:color="000000"/>
              <w:right w:val="single" w:sz="3" w:space="0" w:color="000000"/>
            </w:tcBorders>
          </w:tcPr>
          <w:p w:rsidR="00B97097" w:rsidRPr="002377A1" w:rsidRDefault="00B97097" w:rsidP="00F10A0E">
            <w:pPr>
              <w:spacing w:line="276" w:lineRule="auto"/>
              <w:jc w:val="both"/>
              <w:rPr>
                <w:rFonts w:ascii="Century Gothic" w:hAnsi="Century Gothic"/>
                <w:i/>
                <w:iCs/>
                <w:sz w:val="28"/>
                <w:szCs w:val="28"/>
              </w:rPr>
            </w:pPr>
            <w:r w:rsidRPr="002377A1">
              <w:rPr>
                <w:rFonts w:ascii="Century Gothic" w:hAnsi="Century Gothic"/>
                <w:i/>
                <w:iCs/>
                <w:sz w:val="28"/>
                <w:szCs w:val="28"/>
              </w:rPr>
              <w:t>Limits</w:t>
            </w:r>
          </w:p>
        </w:tc>
        <w:tc>
          <w:tcPr>
            <w:tcW w:w="3192" w:type="dxa"/>
            <w:tcBorders>
              <w:top w:val="single" w:sz="3" w:space="0" w:color="000000"/>
              <w:left w:val="single" w:sz="3" w:space="0" w:color="000000"/>
              <w:bottom w:val="single" w:sz="3" w:space="0" w:color="000000"/>
              <w:right w:val="single" w:sz="3" w:space="0" w:color="000000"/>
            </w:tcBorders>
          </w:tcPr>
          <w:p w:rsidR="00B97097" w:rsidRPr="002377A1" w:rsidRDefault="00B97097" w:rsidP="00F10A0E">
            <w:pPr>
              <w:spacing w:line="276" w:lineRule="auto"/>
              <w:jc w:val="both"/>
              <w:rPr>
                <w:rFonts w:ascii="Century Gothic" w:hAnsi="Century Gothic"/>
                <w:i/>
                <w:iCs/>
                <w:sz w:val="28"/>
                <w:szCs w:val="28"/>
              </w:rPr>
            </w:pPr>
            <w:r w:rsidRPr="002377A1">
              <w:rPr>
                <w:rFonts w:ascii="Century Gothic" w:hAnsi="Century Gothic"/>
                <w:i/>
                <w:iCs/>
                <w:sz w:val="28"/>
                <w:szCs w:val="28"/>
              </w:rPr>
              <w:t>Scope</w:t>
            </w:r>
          </w:p>
        </w:tc>
      </w:tr>
      <w:tr w:rsidR="00B97097" w:rsidRPr="002377A1">
        <w:tblPrEx>
          <w:tblCellMar>
            <w:top w:w="0" w:type="dxa"/>
            <w:bottom w:w="0" w:type="dxa"/>
          </w:tblCellMar>
        </w:tblPrEx>
        <w:tc>
          <w:tcPr>
            <w:tcW w:w="3192" w:type="dxa"/>
            <w:tcBorders>
              <w:top w:val="single" w:sz="3" w:space="0" w:color="000000"/>
              <w:left w:val="single" w:sz="3" w:space="0" w:color="000000"/>
              <w:bottom w:val="single" w:sz="3" w:space="0" w:color="000000"/>
              <w:right w:val="single" w:sz="3" w:space="0" w:color="000000"/>
            </w:tcBorders>
          </w:tcPr>
          <w:p w:rsidR="00B97097" w:rsidRPr="002377A1" w:rsidRDefault="00B97097" w:rsidP="00F10A0E">
            <w:pPr>
              <w:spacing w:line="276" w:lineRule="auto"/>
              <w:jc w:val="both"/>
              <w:rPr>
                <w:rFonts w:ascii="Century Gothic" w:hAnsi="Century Gothic"/>
                <w:sz w:val="28"/>
                <w:szCs w:val="28"/>
              </w:rPr>
            </w:pPr>
            <w:r w:rsidRPr="002377A1">
              <w:rPr>
                <w:rFonts w:ascii="Century Gothic" w:hAnsi="Century Gothic"/>
                <w:sz w:val="28"/>
                <w:szCs w:val="28"/>
              </w:rPr>
              <w:t>Commercial general liability</w:t>
            </w:r>
          </w:p>
        </w:tc>
        <w:tc>
          <w:tcPr>
            <w:tcW w:w="3192" w:type="dxa"/>
            <w:tcBorders>
              <w:top w:val="single" w:sz="3" w:space="0" w:color="000000"/>
              <w:left w:val="single" w:sz="3" w:space="0" w:color="000000"/>
              <w:bottom w:val="single" w:sz="3" w:space="0" w:color="000000"/>
              <w:right w:val="single" w:sz="3" w:space="0" w:color="000000"/>
            </w:tcBorders>
          </w:tcPr>
          <w:p w:rsidR="00B97097" w:rsidRPr="002377A1" w:rsidRDefault="00B97097" w:rsidP="00F10A0E">
            <w:pPr>
              <w:spacing w:line="276" w:lineRule="auto"/>
              <w:rPr>
                <w:rFonts w:ascii="Century Gothic" w:hAnsi="Century Gothic"/>
                <w:sz w:val="28"/>
                <w:szCs w:val="28"/>
              </w:rPr>
            </w:pPr>
            <w:r w:rsidRPr="002377A1">
              <w:rPr>
                <w:rFonts w:ascii="Century Gothic" w:hAnsi="Century Gothic"/>
                <w:sz w:val="28"/>
                <w:szCs w:val="28"/>
              </w:rPr>
              <w:t>$1,000,000 per occurrence &amp; $2,000,000 aggregate</w:t>
            </w:r>
          </w:p>
        </w:tc>
        <w:tc>
          <w:tcPr>
            <w:tcW w:w="3192" w:type="dxa"/>
            <w:tcBorders>
              <w:top w:val="single" w:sz="3" w:space="0" w:color="000000"/>
              <w:left w:val="single" w:sz="3" w:space="0" w:color="000000"/>
              <w:bottom w:val="single" w:sz="3" w:space="0" w:color="000000"/>
              <w:right w:val="single" w:sz="3" w:space="0" w:color="000000"/>
            </w:tcBorders>
          </w:tcPr>
          <w:p w:rsidR="00B97097" w:rsidRPr="002377A1" w:rsidRDefault="00B97097" w:rsidP="00F10A0E">
            <w:pPr>
              <w:spacing w:line="276" w:lineRule="auto"/>
              <w:rPr>
                <w:rFonts w:ascii="Century Gothic" w:hAnsi="Century Gothic"/>
                <w:sz w:val="28"/>
                <w:szCs w:val="28"/>
              </w:rPr>
            </w:pPr>
            <w:r w:rsidRPr="002377A1">
              <w:rPr>
                <w:rFonts w:ascii="Century Gothic" w:hAnsi="Century Gothic"/>
                <w:sz w:val="28"/>
                <w:szCs w:val="28"/>
              </w:rPr>
              <w:t>at least as broad as ISO CG 0001</w:t>
            </w:r>
          </w:p>
        </w:tc>
      </w:tr>
      <w:tr w:rsidR="00B97097" w:rsidRPr="002377A1">
        <w:tblPrEx>
          <w:tblCellMar>
            <w:top w:w="0" w:type="dxa"/>
            <w:bottom w:w="0" w:type="dxa"/>
          </w:tblCellMar>
        </w:tblPrEx>
        <w:tc>
          <w:tcPr>
            <w:tcW w:w="3192" w:type="dxa"/>
            <w:tcBorders>
              <w:top w:val="single" w:sz="3" w:space="0" w:color="000000"/>
              <w:left w:val="single" w:sz="3" w:space="0" w:color="000000"/>
              <w:bottom w:val="single" w:sz="3" w:space="0" w:color="000000"/>
              <w:right w:val="single" w:sz="3" w:space="0" w:color="000000"/>
            </w:tcBorders>
          </w:tcPr>
          <w:p w:rsidR="00B97097" w:rsidRPr="002377A1" w:rsidRDefault="00B97097" w:rsidP="00F10A0E">
            <w:pPr>
              <w:spacing w:line="276" w:lineRule="auto"/>
              <w:jc w:val="both"/>
              <w:rPr>
                <w:rFonts w:ascii="Century Gothic" w:hAnsi="Century Gothic"/>
                <w:sz w:val="28"/>
                <w:szCs w:val="28"/>
              </w:rPr>
            </w:pPr>
            <w:r w:rsidRPr="002377A1">
              <w:rPr>
                <w:rFonts w:ascii="Century Gothic" w:hAnsi="Century Gothic"/>
                <w:sz w:val="28"/>
                <w:szCs w:val="28"/>
              </w:rPr>
              <w:t>Automobile liability</w:t>
            </w:r>
          </w:p>
        </w:tc>
        <w:tc>
          <w:tcPr>
            <w:tcW w:w="3192" w:type="dxa"/>
            <w:tcBorders>
              <w:top w:val="single" w:sz="3" w:space="0" w:color="000000"/>
              <w:left w:val="single" w:sz="3" w:space="0" w:color="000000"/>
              <w:bottom w:val="single" w:sz="3" w:space="0" w:color="000000"/>
              <w:right w:val="single" w:sz="3" w:space="0" w:color="000000"/>
            </w:tcBorders>
          </w:tcPr>
          <w:p w:rsidR="00B97097" w:rsidRPr="002377A1" w:rsidRDefault="00B97097" w:rsidP="00F10A0E">
            <w:pPr>
              <w:spacing w:line="276" w:lineRule="auto"/>
              <w:jc w:val="both"/>
              <w:rPr>
                <w:rFonts w:ascii="Century Gothic" w:hAnsi="Century Gothic"/>
                <w:sz w:val="28"/>
                <w:szCs w:val="28"/>
              </w:rPr>
            </w:pPr>
            <w:r w:rsidRPr="002377A1">
              <w:rPr>
                <w:rFonts w:ascii="Century Gothic" w:hAnsi="Century Gothic"/>
                <w:sz w:val="28"/>
                <w:szCs w:val="28"/>
              </w:rPr>
              <w:t>$1,000,000 per accident</w:t>
            </w:r>
          </w:p>
        </w:tc>
        <w:tc>
          <w:tcPr>
            <w:tcW w:w="3192" w:type="dxa"/>
            <w:tcBorders>
              <w:top w:val="single" w:sz="3" w:space="0" w:color="000000"/>
              <w:left w:val="single" w:sz="3" w:space="0" w:color="000000"/>
              <w:bottom w:val="single" w:sz="3" w:space="0" w:color="000000"/>
              <w:right w:val="single" w:sz="3" w:space="0" w:color="000000"/>
            </w:tcBorders>
          </w:tcPr>
          <w:p w:rsidR="00B97097" w:rsidRPr="002377A1" w:rsidRDefault="00B97097" w:rsidP="00F10A0E">
            <w:pPr>
              <w:spacing w:line="276" w:lineRule="auto"/>
              <w:rPr>
                <w:rFonts w:ascii="Century Gothic" w:hAnsi="Century Gothic"/>
                <w:sz w:val="28"/>
                <w:szCs w:val="28"/>
              </w:rPr>
            </w:pPr>
            <w:r w:rsidRPr="002377A1">
              <w:rPr>
                <w:rFonts w:ascii="Century Gothic" w:hAnsi="Century Gothic"/>
                <w:sz w:val="28"/>
                <w:szCs w:val="28"/>
              </w:rPr>
              <w:t>at least as broad as ISO CA 0001, code 1 (any auto)</w:t>
            </w:r>
          </w:p>
        </w:tc>
      </w:tr>
    </w:tbl>
    <w:p w:rsidR="00B97097" w:rsidRPr="002377A1" w:rsidRDefault="00B97097" w:rsidP="00F10A0E">
      <w:pPr>
        <w:numPr>
          <w:ilvl w:val="1"/>
          <w:numId w:val="2"/>
        </w:numPr>
        <w:spacing w:before="240" w:line="276" w:lineRule="auto"/>
        <w:jc w:val="both"/>
        <w:rPr>
          <w:rFonts w:ascii="Century Gothic" w:hAnsi="Century Gothic"/>
          <w:sz w:val="28"/>
          <w:szCs w:val="28"/>
        </w:rPr>
      </w:pPr>
      <w:r w:rsidRPr="002377A1">
        <w:rPr>
          <w:rFonts w:ascii="Century Gothic" w:hAnsi="Century Gothic"/>
          <w:sz w:val="28"/>
          <w:szCs w:val="28"/>
        </w:rPr>
        <w:lastRenderedPageBreak/>
        <w:t xml:space="preserve">Proof of Insurance.  Upon request, </w:t>
      </w:r>
      <w:r w:rsidR="00AE1FFF" w:rsidRPr="002377A1">
        <w:rPr>
          <w:rFonts w:ascii="Century Gothic" w:hAnsi="Century Gothic"/>
          <w:sz w:val="28"/>
          <w:szCs w:val="28"/>
        </w:rPr>
        <w:t>a party may request</w:t>
      </w:r>
      <w:r w:rsidR="00F73330" w:rsidRPr="002377A1">
        <w:rPr>
          <w:rFonts w:ascii="Century Gothic" w:hAnsi="Century Gothic"/>
          <w:sz w:val="28"/>
          <w:szCs w:val="28"/>
        </w:rPr>
        <w:t>,</w:t>
      </w:r>
      <w:r w:rsidR="00AE1FFF" w:rsidRPr="002377A1">
        <w:rPr>
          <w:rFonts w:ascii="Century Gothic" w:hAnsi="Century Gothic"/>
          <w:sz w:val="28"/>
          <w:szCs w:val="28"/>
        </w:rPr>
        <w:t xml:space="preserve"> and the other party </w:t>
      </w:r>
      <w:r w:rsidRPr="002377A1">
        <w:rPr>
          <w:rFonts w:ascii="Century Gothic" w:hAnsi="Century Gothic"/>
          <w:sz w:val="28"/>
          <w:szCs w:val="28"/>
        </w:rPr>
        <w:t>shall provide</w:t>
      </w:r>
      <w:r w:rsidR="007F3718" w:rsidRPr="002377A1">
        <w:rPr>
          <w:rFonts w:ascii="Century Gothic" w:hAnsi="Century Gothic"/>
          <w:sz w:val="28"/>
          <w:szCs w:val="28"/>
        </w:rPr>
        <w:t xml:space="preserve"> a certificate or </w:t>
      </w:r>
      <w:r w:rsidRPr="002377A1">
        <w:rPr>
          <w:rFonts w:ascii="Century Gothic" w:hAnsi="Century Gothic"/>
          <w:sz w:val="28"/>
          <w:szCs w:val="28"/>
        </w:rPr>
        <w:t>certificates of insurance evidencing th</w:t>
      </w:r>
      <w:r w:rsidR="007F3718" w:rsidRPr="002377A1">
        <w:rPr>
          <w:rFonts w:ascii="Century Gothic" w:hAnsi="Century Gothic"/>
          <w:sz w:val="28"/>
          <w:szCs w:val="28"/>
        </w:rPr>
        <w:t>e</w:t>
      </w:r>
      <w:r w:rsidRPr="002377A1">
        <w:rPr>
          <w:rFonts w:ascii="Century Gothic" w:hAnsi="Century Gothic"/>
          <w:sz w:val="28"/>
          <w:szCs w:val="28"/>
        </w:rPr>
        <w:t xml:space="preserve"> insurance</w:t>
      </w:r>
      <w:r w:rsidR="007F3718" w:rsidRPr="002377A1">
        <w:rPr>
          <w:rFonts w:ascii="Century Gothic" w:hAnsi="Century Gothic"/>
          <w:sz w:val="28"/>
          <w:szCs w:val="28"/>
        </w:rPr>
        <w:t xml:space="preserve"> required by this section</w:t>
      </w:r>
      <w:r w:rsidRPr="002377A1">
        <w:rPr>
          <w:rFonts w:ascii="Century Gothic" w:hAnsi="Century Gothic"/>
          <w:sz w:val="28"/>
          <w:szCs w:val="28"/>
        </w:rPr>
        <w:t>.</w:t>
      </w:r>
    </w:p>
    <w:p w:rsidR="004E15B7" w:rsidRPr="002377A1" w:rsidRDefault="001E6811" w:rsidP="00F10A0E">
      <w:pPr>
        <w:numPr>
          <w:ilvl w:val="0"/>
          <w:numId w:val="2"/>
        </w:numPr>
        <w:spacing w:before="240" w:line="276" w:lineRule="auto"/>
        <w:jc w:val="both"/>
        <w:rPr>
          <w:rFonts w:ascii="Century Gothic" w:hAnsi="Century Gothic"/>
          <w:sz w:val="28"/>
          <w:szCs w:val="28"/>
        </w:rPr>
      </w:pPr>
      <w:r w:rsidRPr="002377A1">
        <w:rPr>
          <w:rFonts w:ascii="Century Gothic" w:hAnsi="Century Gothic"/>
          <w:b/>
          <w:sz w:val="28"/>
          <w:szCs w:val="28"/>
        </w:rPr>
        <w:t>Indemnification.</w:t>
      </w:r>
      <w:r w:rsidRPr="002377A1">
        <w:rPr>
          <w:rFonts w:ascii="Century Gothic" w:hAnsi="Century Gothic"/>
          <w:sz w:val="28"/>
          <w:szCs w:val="28"/>
        </w:rPr>
        <w:t xml:space="preserve">  </w:t>
      </w:r>
    </w:p>
    <w:p w:rsidR="00B31421" w:rsidRPr="002377A1" w:rsidRDefault="001E6811" w:rsidP="00F10A0E">
      <w:pPr>
        <w:numPr>
          <w:ilvl w:val="1"/>
          <w:numId w:val="2"/>
        </w:numPr>
        <w:spacing w:before="240" w:line="276" w:lineRule="auto"/>
        <w:jc w:val="both"/>
        <w:rPr>
          <w:rFonts w:ascii="Century Gothic" w:hAnsi="Century Gothic"/>
          <w:sz w:val="28"/>
          <w:szCs w:val="28"/>
        </w:rPr>
      </w:pPr>
      <w:r w:rsidRPr="002377A1">
        <w:rPr>
          <w:rFonts w:ascii="Century Gothic" w:hAnsi="Century Gothic"/>
          <w:sz w:val="28"/>
          <w:szCs w:val="28"/>
        </w:rPr>
        <w:t>Loaning Employer shall</w:t>
      </w:r>
      <w:r w:rsidR="004E15B7" w:rsidRPr="002377A1">
        <w:rPr>
          <w:rFonts w:ascii="Century Gothic" w:hAnsi="Century Gothic"/>
          <w:sz w:val="28"/>
          <w:szCs w:val="28"/>
        </w:rPr>
        <w:t xml:space="preserve"> indemnify, defend</w:t>
      </w:r>
      <w:r w:rsidRPr="002377A1">
        <w:rPr>
          <w:rFonts w:ascii="Century Gothic" w:hAnsi="Century Gothic"/>
          <w:sz w:val="28"/>
          <w:szCs w:val="28"/>
        </w:rPr>
        <w:t>, protect and hold harmless Borrowing Employer, and its officers, employees, volunteers and agents</w:t>
      </w:r>
      <w:r w:rsidR="004E15B7" w:rsidRPr="002377A1">
        <w:rPr>
          <w:rFonts w:ascii="Century Gothic" w:hAnsi="Century Gothic"/>
          <w:sz w:val="28"/>
          <w:szCs w:val="28"/>
        </w:rPr>
        <w:t>,</w:t>
      </w:r>
      <w:r w:rsidRPr="002377A1">
        <w:rPr>
          <w:rFonts w:ascii="Century Gothic" w:hAnsi="Century Gothic"/>
          <w:sz w:val="28"/>
          <w:szCs w:val="28"/>
        </w:rPr>
        <w:t xml:space="preserve"> from and against any and all liability, losses, claims, damages, expenses, demands, and costs (including, but not limited to, attor</w:t>
      </w:r>
      <w:r w:rsidR="00434AF0" w:rsidRPr="002377A1">
        <w:rPr>
          <w:rFonts w:ascii="Century Gothic" w:hAnsi="Century Gothic"/>
          <w:sz w:val="28"/>
          <w:szCs w:val="28"/>
        </w:rPr>
        <w:t xml:space="preserve">ney, expert witness and consultant </w:t>
      </w:r>
      <w:r w:rsidRPr="002377A1">
        <w:rPr>
          <w:rFonts w:ascii="Century Gothic" w:hAnsi="Century Gothic"/>
          <w:sz w:val="28"/>
          <w:szCs w:val="28"/>
        </w:rPr>
        <w:t xml:space="preserve">fees, and litigation costs) of every nature arising out of </w:t>
      </w:r>
      <w:r w:rsidR="004E15B7" w:rsidRPr="002377A1">
        <w:rPr>
          <w:rFonts w:ascii="Century Gothic" w:hAnsi="Century Gothic"/>
          <w:sz w:val="28"/>
          <w:szCs w:val="28"/>
        </w:rPr>
        <w:t xml:space="preserve">a breach of </w:t>
      </w:r>
      <w:r w:rsidRPr="002377A1">
        <w:rPr>
          <w:rFonts w:ascii="Century Gothic" w:hAnsi="Century Gothic"/>
          <w:sz w:val="28"/>
          <w:szCs w:val="28"/>
        </w:rPr>
        <w:t xml:space="preserve">Loaning Employer’s </w:t>
      </w:r>
      <w:r w:rsidR="004E15B7" w:rsidRPr="002377A1">
        <w:rPr>
          <w:rFonts w:ascii="Century Gothic" w:hAnsi="Century Gothic"/>
          <w:sz w:val="28"/>
          <w:szCs w:val="28"/>
        </w:rPr>
        <w:t>obligations under this Agreement</w:t>
      </w:r>
      <w:r w:rsidRPr="002377A1">
        <w:rPr>
          <w:rFonts w:ascii="Century Gothic" w:hAnsi="Century Gothic"/>
          <w:sz w:val="28"/>
          <w:szCs w:val="28"/>
        </w:rPr>
        <w:t xml:space="preserve">, except where caused by the sole negligence or willful misconduct of Borrowing Employer or as otherwise provided or limited by law.  </w:t>
      </w:r>
    </w:p>
    <w:p w:rsidR="004E15B7" w:rsidRPr="002377A1" w:rsidRDefault="00B31421" w:rsidP="00F10A0E">
      <w:pPr>
        <w:numPr>
          <w:ilvl w:val="1"/>
          <w:numId w:val="2"/>
        </w:numPr>
        <w:spacing w:before="240" w:line="276" w:lineRule="auto"/>
        <w:jc w:val="both"/>
        <w:rPr>
          <w:rFonts w:ascii="Century Gothic" w:hAnsi="Century Gothic"/>
          <w:sz w:val="28"/>
          <w:szCs w:val="28"/>
        </w:rPr>
      </w:pPr>
      <w:r w:rsidRPr="002377A1">
        <w:rPr>
          <w:rFonts w:ascii="Century Gothic" w:hAnsi="Century Gothic"/>
          <w:sz w:val="28"/>
          <w:szCs w:val="28"/>
        </w:rPr>
        <w:t>Borrowing</w:t>
      </w:r>
      <w:r w:rsidR="004E15B7" w:rsidRPr="002377A1">
        <w:rPr>
          <w:rFonts w:ascii="Century Gothic" w:hAnsi="Century Gothic"/>
          <w:sz w:val="28"/>
          <w:szCs w:val="28"/>
        </w:rPr>
        <w:t xml:space="preserve"> Employer shall indemnify, defend, protect and hold harmless </w:t>
      </w:r>
      <w:r w:rsidRPr="002377A1">
        <w:rPr>
          <w:rFonts w:ascii="Century Gothic" w:hAnsi="Century Gothic"/>
          <w:sz w:val="28"/>
          <w:szCs w:val="28"/>
        </w:rPr>
        <w:t>Loaning</w:t>
      </w:r>
      <w:r w:rsidR="004E15B7" w:rsidRPr="002377A1">
        <w:rPr>
          <w:rFonts w:ascii="Century Gothic" w:hAnsi="Century Gothic"/>
          <w:sz w:val="28"/>
          <w:szCs w:val="28"/>
        </w:rPr>
        <w:t xml:space="preserve"> Employer, and its officers, employees, volunteers and agents, from and against any and all liability, losses, claims, damages, expenses, demands, and costs (including, but not limited to, attor</w:t>
      </w:r>
      <w:r w:rsidR="00434AF0" w:rsidRPr="002377A1">
        <w:rPr>
          <w:rFonts w:ascii="Century Gothic" w:hAnsi="Century Gothic"/>
          <w:sz w:val="28"/>
          <w:szCs w:val="28"/>
        </w:rPr>
        <w:t xml:space="preserve">ney, expert witness and consultant </w:t>
      </w:r>
      <w:r w:rsidR="004E15B7" w:rsidRPr="002377A1">
        <w:rPr>
          <w:rFonts w:ascii="Century Gothic" w:hAnsi="Century Gothic"/>
          <w:sz w:val="28"/>
          <w:szCs w:val="28"/>
        </w:rPr>
        <w:t xml:space="preserve">fees, and litigation costs) of every nature arising out of </w:t>
      </w:r>
      <w:r w:rsidRPr="002377A1">
        <w:rPr>
          <w:rFonts w:ascii="Century Gothic" w:hAnsi="Century Gothic"/>
          <w:sz w:val="28"/>
          <w:szCs w:val="28"/>
        </w:rPr>
        <w:t>(i)</w:t>
      </w:r>
      <w:r w:rsidR="00B034F0" w:rsidRPr="002377A1">
        <w:rPr>
          <w:rFonts w:ascii="Century Gothic" w:hAnsi="Century Gothic"/>
          <w:sz w:val="28"/>
          <w:szCs w:val="28"/>
        </w:rPr>
        <w:t> </w:t>
      </w:r>
      <w:r w:rsidR="004E15B7" w:rsidRPr="002377A1">
        <w:rPr>
          <w:rFonts w:ascii="Century Gothic" w:hAnsi="Century Gothic"/>
          <w:sz w:val="28"/>
          <w:szCs w:val="28"/>
        </w:rPr>
        <w:t xml:space="preserve">a breach of </w:t>
      </w:r>
      <w:r w:rsidR="00434AF0" w:rsidRPr="002377A1">
        <w:rPr>
          <w:rFonts w:ascii="Century Gothic" w:hAnsi="Century Gothic"/>
          <w:sz w:val="28"/>
          <w:szCs w:val="28"/>
        </w:rPr>
        <w:t>Borrowing</w:t>
      </w:r>
      <w:r w:rsidR="004E15B7" w:rsidRPr="002377A1">
        <w:rPr>
          <w:rFonts w:ascii="Century Gothic" w:hAnsi="Century Gothic"/>
          <w:sz w:val="28"/>
          <w:szCs w:val="28"/>
        </w:rPr>
        <w:t xml:space="preserve"> Employer’s obligations under this Agreement</w:t>
      </w:r>
      <w:r w:rsidRPr="002377A1">
        <w:rPr>
          <w:rFonts w:ascii="Century Gothic" w:hAnsi="Century Gothic"/>
          <w:sz w:val="28"/>
          <w:szCs w:val="28"/>
        </w:rPr>
        <w:t xml:space="preserve"> or (ii) an act or omission of Employee in performing Work </w:t>
      </w:r>
      <w:r w:rsidR="00F73330" w:rsidRPr="002377A1">
        <w:rPr>
          <w:rFonts w:ascii="Century Gothic" w:hAnsi="Century Gothic"/>
          <w:sz w:val="28"/>
          <w:szCs w:val="28"/>
        </w:rPr>
        <w:t xml:space="preserve">for Borrowing Employer </w:t>
      </w:r>
      <w:r w:rsidR="00B034F0" w:rsidRPr="002377A1">
        <w:rPr>
          <w:rFonts w:ascii="Century Gothic" w:hAnsi="Century Gothic"/>
          <w:sz w:val="28"/>
          <w:szCs w:val="28"/>
        </w:rPr>
        <w:t>under</w:t>
      </w:r>
      <w:r w:rsidRPr="002377A1">
        <w:rPr>
          <w:rFonts w:ascii="Century Gothic" w:hAnsi="Century Gothic"/>
          <w:sz w:val="28"/>
          <w:szCs w:val="28"/>
        </w:rPr>
        <w:t xml:space="preserve"> this Agreement</w:t>
      </w:r>
      <w:r w:rsidR="004E15B7" w:rsidRPr="002377A1">
        <w:rPr>
          <w:rFonts w:ascii="Century Gothic" w:hAnsi="Century Gothic"/>
          <w:sz w:val="28"/>
          <w:szCs w:val="28"/>
        </w:rPr>
        <w:t xml:space="preserve">, except </w:t>
      </w:r>
      <w:r w:rsidRPr="002377A1">
        <w:rPr>
          <w:rFonts w:ascii="Century Gothic" w:hAnsi="Century Gothic"/>
          <w:sz w:val="28"/>
          <w:szCs w:val="28"/>
        </w:rPr>
        <w:t>(i)</w:t>
      </w:r>
      <w:r w:rsidR="00B034F0" w:rsidRPr="002377A1">
        <w:rPr>
          <w:rFonts w:ascii="Century Gothic" w:hAnsi="Century Gothic"/>
          <w:sz w:val="28"/>
          <w:szCs w:val="28"/>
        </w:rPr>
        <w:t> </w:t>
      </w:r>
      <w:r w:rsidR="004E15B7" w:rsidRPr="002377A1">
        <w:rPr>
          <w:rFonts w:ascii="Century Gothic" w:hAnsi="Century Gothic"/>
          <w:sz w:val="28"/>
          <w:szCs w:val="28"/>
        </w:rPr>
        <w:t xml:space="preserve">where caused by the sole negligence or willful misconduct of </w:t>
      </w:r>
      <w:r w:rsidRPr="002377A1">
        <w:rPr>
          <w:rFonts w:ascii="Century Gothic" w:hAnsi="Century Gothic"/>
          <w:sz w:val="28"/>
          <w:szCs w:val="28"/>
        </w:rPr>
        <w:t>Loaning</w:t>
      </w:r>
      <w:r w:rsidR="004E15B7" w:rsidRPr="002377A1">
        <w:rPr>
          <w:rFonts w:ascii="Century Gothic" w:hAnsi="Century Gothic"/>
          <w:sz w:val="28"/>
          <w:szCs w:val="28"/>
        </w:rPr>
        <w:t xml:space="preserve"> Employer</w:t>
      </w:r>
      <w:r w:rsidRPr="002377A1">
        <w:rPr>
          <w:rFonts w:ascii="Century Gothic" w:hAnsi="Century Gothic"/>
          <w:sz w:val="28"/>
          <w:szCs w:val="28"/>
        </w:rPr>
        <w:t>, (ii) as otherwise provided by section 6(a), or (iii)</w:t>
      </w:r>
      <w:r w:rsidR="004E15B7" w:rsidRPr="002377A1">
        <w:rPr>
          <w:rFonts w:ascii="Century Gothic" w:hAnsi="Century Gothic"/>
          <w:sz w:val="28"/>
          <w:szCs w:val="28"/>
        </w:rPr>
        <w:t xml:space="preserve"> as otherwise provided or limited by law.</w:t>
      </w:r>
    </w:p>
    <w:p w:rsidR="004E15B7" w:rsidRPr="002377A1" w:rsidRDefault="004E15B7" w:rsidP="00F10A0E">
      <w:pPr>
        <w:numPr>
          <w:ilvl w:val="1"/>
          <w:numId w:val="2"/>
        </w:numPr>
        <w:spacing w:before="240" w:line="276" w:lineRule="auto"/>
        <w:jc w:val="both"/>
        <w:rPr>
          <w:rFonts w:ascii="Century Gothic" w:hAnsi="Century Gothic"/>
          <w:sz w:val="28"/>
          <w:szCs w:val="28"/>
        </w:rPr>
      </w:pPr>
      <w:r w:rsidRPr="002377A1">
        <w:rPr>
          <w:rFonts w:ascii="Century Gothic" w:hAnsi="Century Gothic"/>
          <w:sz w:val="28"/>
          <w:szCs w:val="28"/>
        </w:rPr>
        <w:t>The parties’</w:t>
      </w:r>
      <w:r w:rsidR="001E6811" w:rsidRPr="002377A1">
        <w:rPr>
          <w:rFonts w:ascii="Century Gothic" w:hAnsi="Century Gothic"/>
          <w:sz w:val="28"/>
          <w:szCs w:val="28"/>
        </w:rPr>
        <w:t xml:space="preserve"> obligations under th</w:t>
      </w:r>
      <w:r w:rsidRPr="002377A1">
        <w:rPr>
          <w:rFonts w:ascii="Century Gothic" w:hAnsi="Century Gothic"/>
          <w:sz w:val="28"/>
          <w:szCs w:val="28"/>
        </w:rPr>
        <w:t>ese</w:t>
      </w:r>
      <w:r w:rsidR="001E6811" w:rsidRPr="002377A1">
        <w:rPr>
          <w:rFonts w:ascii="Century Gothic" w:hAnsi="Century Gothic"/>
          <w:sz w:val="28"/>
          <w:szCs w:val="28"/>
        </w:rPr>
        <w:t xml:space="preserve"> indemnification provision</w:t>
      </w:r>
      <w:r w:rsidRPr="002377A1">
        <w:rPr>
          <w:rFonts w:ascii="Century Gothic" w:hAnsi="Century Gothic"/>
          <w:sz w:val="28"/>
          <w:szCs w:val="28"/>
        </w:rPr>
        <w:t>s</w:t>
      </w:r>
      <w:r w:rsidR="001E6811" w:rsidRPr="002377A1">
        <w:rPr>
          <w:rFonts w:ascii="Century Gothic" w:hAnsi="Century Gothic"/>
          <w:sz w:val="28"/>
          <w:szCs w:val="28"/>
        </w:rPr>
        <w:t xml:space="preserve"> shall survive the termination of this Agreement.  </w:t>
      </w:r>
    </w:p>
    <w:p w:rsidR="001E6811" w:rsidRPr="002377A1" w:rsidRDefault="00244E72" w:rsidP="00F10A0E">
      <w:pPr>
        <w:numPr>
          <w:ilvl w:val="0"/>
          <w:numId w:val="2"/>
        </w:numPr>
        <w:spacing w:before="240" w:line="276" w:lineRule="auto"/>
        <w:jc w:val="both"/>
        <w:rPr>
          <w:rFonts w:ascii="Century Gothic" w:hAnsi="Century Gothic"/>
          <w:sz w:val="28"/>
          <w:szCs w:val="28"/>
        </w:rPr>
      </w:pPr>
      <w:r w:rsidRPr="002377A1">
        <w:rPr>
          <w:rFonts w:ascii="Century Gothic" w:hAnsi="Century Gothic"/>
          <w:b/>
          <w:sz w:val="28"/>
          <w:szCs w:val="28"/>
        </w:rPr>
        <w:t>State Audit.</w:t>
      </w:r>
      <w:r w:rsidRPr="002377A1">
        <w:rPr>
          <w:rFonts w:ascii="Century Gothic" w:hAnsi="Century Gothic"/>
          <w:sz w:val="28"/>
          <w:szCs w:val="28"/>
        </w:rPr>
        <w:t xml:space="preserve">  </w:t>
      </w:r>
      <w:r w:rsidR="003D2E21" w:rsidRPr="002377A1">
        <w:rPr>
          <w:rFonts w:ascii="Century Gothic" w:hAnsi="Century Gothic"/>
          <w:sz w:val="28"/>
          <w:szCs w:val="28"/>
        </w:rPr>
        <w:t xml:space="preserve">In accordance with Government Code section 8546.7, the parties acknowledge that this Agreement, and performance and payments under it, </w:t>
      </w:r>
      <w:r w:rsidR="00434AF0" w:rsidRPr="002377A1">
        <w:rPr>
          <w:rFonts w:ascii="Century Gothic" w:hAnsi="Century Gothic"/>
          <w:sz w:val="28"/>
          <w:szCs w:val="28"/>
        </w:rPr>
        <w:t>may be</w:t>
      </w:r>
      <w:r w:rsidR="003D2E21" w:rsidRPr="002377A1">
        <w:rPr>
          <w:rFonts w:ascii="Century Gothic" w:hAnsi="Century Gothic"/>
          <w:sz w:val="28"/>
          <w:szCs w:val="28"/>
        </w:rPr>
        <w:t xml:space="preserve"> subject to examination and audit by the </w:t>
      </w:r>
      <w:r w:rsidR="003D2E21" w:rsidRPr="002377A1">
        <w:rPr>
          <w:rFonts w:ascii="Century Gothic" w:hAnsi="Century Gothic"/>
          <w:sz w:val="28"/>
          <w:szCs w:val="28"/>
        </w:rPr>
        <w:lastRenderedPageBreak/>
        <w:t>State Auditor General for three years following final payment under the Agreement.</w:t>
      </w:r>
    </w:p>
    <w:p w:rsidR="00B97097" w:rsidRPr="002377A1" w:rsidRDefault="00B97097" w:rsidP="00F10A0E">
      <w:pPr>
        <w:numPr>
          <w:ilvl w:val="0"/>
          <w:numId w:val="2"/>
        </w:numPr>
        <w:spacing w:before="240" w:line="276" w:lineRule="auto"/>
        <w:jc w:val="both"/>
        <w:rPr>
          <w:rFonts w:ascii="Century Gothic" w:hAnsi="Century Gothic"/>
          <w:sz w:val="28"/>
          <w:szCs w:val="28"/>
        </w:rPr>
      </w:pPr>
      <w:r w:rsidRPr="002377A1">
        <w:rPr>
          <w:rFonts w:ascii="Century Gothic" w:hAnsi="Century Gothic"/>
          <w:b/>
          <w:sz w:val="28"/>
          <w:szCs w:val="28"/>
        </w:rPr>
        <w:t xml:space="preserve">Entire Agreement.  </w:t>
      </w:r>
      <w:r w:rsidRPr="002377A1">
        <w:rPr>
          <w:rFonts w:ascii="Century Gothic" w:hAnsi="Century Gothic"/>
          <w:sz w:val="28"/>
          <w:szCs w:val="28"/>
        </w:rPr>
        <w:t xml:space="preserve">This writing represents the sole, final, complete, exclusive and integrated expression and statement of the terms of this contract between the parties concerning </w:t>
      </w:r>
      <w:r w:rsidR="00A06BA1" w:rsidRPr="002377A1">
        <w:rPr>
          <w:rFonts w:ascii="Century Gothic" w:hAnsi="Century Gothic"/>
          <w:sz w:val="28"/>
          <w:szCs w:val="28"/>
        </w:rPr>
        <w:t xml:space="preserve">Employee’s </w:t>
      </w:r>
      <w:r w:rsidR="00434AF0" w:rsidRPr="002377A1">
        <w:rPr>
          <w:rFonts w:ascii="Century Gothic" w:hAnsi="Century Gothic"/>
          <w:sz w:val="28"/>
          <w:szCs w:val="28"/>
        </w:rPr>
        <w:t>W</w:t>
      </w:r>
      <w:r w:rsidR="00A06BA1" w:rsidRPr="002377A1">
        <w:rPr>
          <w:rFonts w:ascii="Century Gothic" w:hAnsi="Century Gothic"/>
          <w:sz w:val="28"/>
          <w:szCs w:val="28"/>
        </w:rPr>
        <w:t>ork for Borrowing Employer</w:t>
      </w:r>
      <w:r w:rsidRPr="002377A1">
        <w:rPr>
          <w:rFonts w:ascii="Century Gothic" w:hAnsi="Century Gothic"/>
          <w:sz w:val="28"/>
          <w:szCs w:val="28"/>
        </w:rPr>
        <w:t>, and supersedes all prior oral and/or written negotiations, representations or contracts.  This Agreement may be amended only by a subsequent written contract approved and executed by both parties.</w:t>
      </w:r>
    </w:p>
    <w:p w:rsidR="00B97097" w:rsidRPr="002377A1" w:rsidRDefault="00B97097" w:rsidP="00F10A0E">
      <w:pPr>
        <w:numPr>
          <w:ilvl w:val="0"/>
          <w:numId w:val="2"/>
        </w:numPr>
        <w:spacing w:before="240" w:line="276" w:lineRule="auto"/>
        <w:jc w:val="both"/>
        <w:rPr>
          <w:rFonts w:ascii="Century Gothic" w:hAnsi="Century Gothic"/>
          <w:sz w:val="28"/>
          <w:szCs w:val="28"/>
        </w:rPr>
      </w:pPr>
      <w:r w:rsidRPr="002377A1">
        <w:rPr>
          <w:rFonts w:ascii="Century Gothic" w:hAnsi="Century Gothic"/>
          <w:b/>
          <w:sz w:val="28"/>
          <w:szCs w:val="28"/>
        </w:rPr>
        <w:t xml:space="preserve">Successors and Assignment.  </w:t>
      </w:r>
      <w:r w:rsidRPr="002377A1">
        <w:rPr>
          <w:rFonts w:ascii="Century Gothic" w:hAnsi="Century Gothic"/>
          <w:sz w:val="28"/>
          <w:szCs w:val="28"/>
        </w:rPr>
        <w:t xml:space="preserve">This Agreement shall bind and inure to the benefit of the successors and assigns of the parties; however, </w:t>
      </w:r>
      <w:r w:rsidR="009356C6" w:rsidRPr="002377A1">
        <w:rPr>
          <w:rFonts w:ascii="Century Gothic" w:hAnsi="Century Gothic"/>
          <w:sz w:val="28"/>
          <w:szCs w:val="28"/>
        </w:rPr>
        <w:t>Loaning Employer</w:t>
      </w:r>
      <w:r w:rsidRPr="002377A1">
        <w:rPr>
          <w:rFonts w:ascii="Century Gothic" w:hAnsi="Century Gothic"/>
          <w:sz w:val="28"/>
          <w:szCs w:val="28"/>
        </w:rPr>
        <w:t xml:space="preserve"> shall not </w:t>
      </w:r>
      <w:r w:rsidR="008A51A5" w:rsidRPr="002377A1">
        <w:rPr>
          <w:rFonts w:ascii="Century Gothic" w:hAnsi="Century Gothic"/>
          <w:sz w:val="28"/>
          <w:szCs w:val="28"/>
        </w:rPr>
        <w:t>change the Employee performing the Work under this Agreement without the prior written consent of Borrowing Employer.</w:t>
      </w:r>
    </w:p>
    <w:p w:rsidR="00B97097" w:rsidRPr="002377A1" w:rsidRDefault="00B97097" w:rsidP="00F10A0E">
      <w:pPr>
        <w:numPr>
          <w:ilvl w:val="0"/>
          <w:numId w:val="2"/>
        </w:numPr>
        <w:spacing w:before="240" w:line="276" w:lineRule="auto"/>
        <w:jc w:val="both"/>
        <w:rPr>
          <w:rFonts w:ascii="Century Gothic" w:hAnsi="Century Gothic"/>
          <w:sz w:val="28"/>
          <w:szCs w:val="28"/>
        </w:rPr>
      </w:pPr>
      <w:r w:rsidRPr="002377A1">
        <w:rPr>
          <w:rFonts w:ascii="Century Gothic" w:hAnsi="Century Gothic"/>
          <w:b/>
          <w:sz w:val="28"/>
          <w:szCs w:val="28"/>
        </w:rPr>
        <w:t xml:space="preserve">No Waiver of Rights.  </w:t>
      </w:r>
      <w:r w:rsidRPr="002377A1">
        <w:rPr>
          <w:rFonts w:ascii="Century Gothic" w:hAnsi="Century Gothic"/>
          <w:sz w:val="28"/>
          <w:szCs w:val="28"/>
        </w:rPr>
        <w:t xml:space="preserve">Any waiver at any time by either party of its rights as to a breach or default of this Agreement shall not be deemed to be a waiver as to any other breach or default.  No payment by </w:t>
      </w:r>
      <w:r w:rsidR="009356C6" w:rsidRPr="002377A1">
        <w:rPr>
          <w:rFonts w:ascii="Century Gothic" w:hAnsi="Century Gothic"/>
          <w:sz w:val="28"/>
          <w:szCs w:val="28"/>
        </w:rPr>
        <w:t>Borrowing Employer</w:t>
      </w:r>
      <w:r w:rsidRPr="002377A1">
        <w:rPr>
          <w:rFonts w:ascii="Century Gothic" w:hAnsi="Century Gothic"/>
          <w:sz w:val="28"/>
          <w:szCs w:val="28"/>
        </w:rPr>
        <w:t xml:space="preserve"> to </w:t>
      </w:r>
      <w:r w:rsidR="009356C6" w:rsidRPr="002377A1">
        <w:rPr>
          <w:rFonts w:ascii="Century Gothic" w:hAnsi="Century Gothic"/>
          <w:sz w:val="28"/>
          <w:szCs w:val="28"/>
        </w:rPr>
        <w:t>Loaning Employer</w:t>
      </w:r>
      <w:r w:rsidRPr="002377A1">
        <w:rPr>
          <w:rFonts w:ascii="Century Gothic" w:hAnsi="Century Gothic"/>
          <w:sz w:val="28"/>
          <w:szCs w:val="28"/>
        </w:rPr>
        <w:t xml:space="preserve"> shall be considered or construed to be a waiver of any breach or default.</w:t>
      </w:r>
    </w:p>
    <w:p w:rsidR="00D22CD8" w:rsidRPr="002377A1" w:rsidRDefault="00B97097" w:rsidP="00F10A0E">
      <w:pPr>
        <w:numPr>
          <w:ilvl w:val="0"/>
          <w:numId w:val="2"/>
        </w:numPr>
        <w:spacing w:before="240" w:line="276" w:lineRule="auto"/>
        <w:jc w:val="both"/>
        <w:rPr>
          <w:rFonts w:ascii="Century Gothic" w:hAnsi="Century Gothic"/>
          <w:sz w:val="28"/>
          <w:szCs w:val="28"/>
        </w:rPr>
      </w:pPr>
      <w:r w:rsidRPr="002377A1">
        <w:rPr>
          <w:rFonts w:ascii="Century Gothic" w:hAnsi="Century Gothic"/>
          <w:b/>
          <w:sz w:val="28"/>
          <w:szCs w:val="28"/>
        </w:rPr>
        <w:t xml:space="preserve">Severability.  </w:t>
      </w:r>
      <w:r w:rsidRPr="002377A1">
        <w:rPr>
          <w:rFonts w:ascii="Century Gothic" w:hAnsi="Century Gothic"/>
          <w:sz w:val="28"/>
          <w:szCs w:val="28"/>
        </w:rPr>
        <w:t>If any part of this Agreement is held to be void, invalid</w:t>
      </w:r>
      <w:r w:rsidR="0090729B" w:rsidRPr="002377A1">
        <w:rPr>
          <w:rFonts w:ascii="Century Gothic" w:hAnsi="Century Gothic"/>
          <w:sz w:val="28"/>
          <w:szCs w:val="28"/>
        </w:rPr>
        <w:t>, illegal</w:t>
      </w:r>
      <w:r w:rsidRPr="002377A1">
        <w:rPr>
          <w:rFonts w:ascii="Century Gothic" w:hAnsi="Century Gothic"/>
          <w:sz w:val="28"/>
          <w:szCs w:val="28"/>
        </w:rPr>
        <w:t xml:space="preserve"> or unenforceable, then the remaining parts will continue in full force and effect</w:t>
      </w:r>
      <w:r w:rsidR="004F7823" w:rsidRPr="002377A1">
        <w:rPr>
          <w:rFonts w:ascii="Century Gothic" w:hAnsi="Century Gothic"/>
          <w:sz w:val="28"/>
          <w:szCs w:val="28"/>
        </w:rPr>
        <w:t xml:space="preserve"> and be fully binding, provided that </w:t>
      </w:r>
      <w:r w:rsidR="00D74B11" w:rsidRPr="002377A1">
        <w:rPr>
          <w:rFonts w:ascii="Century Gothic" w:hAnsi="Century Gothic"/>
          <w:sz w:val="28"/>
          <w:szCs w:val="28"/>
        </w:rPr>
        <w:t>each party still receive</w:t>
      </w:r>
      <w:r w:rsidR="00A75867" w:rsidRPr="002377A1">
        <w:rPr>
          <w:rFonts w:ascii="Century Gothic" w:hAnsi="Century Gothic"/>
          <w:sz w:val="28"/>
          <w:szCs w:val="28"/>
        </w:rPr>
        <w:t>s</w:t>
      </w:r>
      <w:r w:rsidR="00D74B11" w:rsidRPr="002377A1">
        <w:rPr>
          <w:rFonts w:ascii="Century Gothic" w:hAnsi="Century Gothic"/>
          <w:sz w:val="28"/>
          <w:szCs w:val="28"/>
        </w:rPr>
        <w:t xml:space="preserve"> </w:t>
      </w:r>
      <w:r w:rsidR="004F7823" w:rsidRPr="002377A1">
        <w:rPr>
          <w:rFonts w:ascii="Century Gothic" w:hAnsi="Century Gothic"/>
          <w:sz w:val="28"/>
          <w:szCs w:val="28"/>
        </w:rPr>
        <w:t>the benefits of this Agreement</w:t>
      </w:r>
      <w:r w:rsidR="00D74B11" w:rsidRPr="002377A1">
        <w:rPr>
          <w:rFonts w:ascii="Century Gothic" w:hAnsi="Century Gothic"/>
          <w:sz w:val="28"/>
          <w:szCs w:val="28"/>
        </w:rPr>
        <w:t>.</w:t>
      </w:r>
      <w:r w:rsidR="00D22CD8" w:rsidRPr="002377A1">
        <w:rPr>
          <w:rFonts w:ascii="Century Gothic" w:hAnsi="Century Gothic"/>
          <w:sz w:val="28"/>
          <w:szCs w:val="28"/>
        </w:rPr>
        <w:t xml:space="preserve"> </w:t>
      </w:r>
    </w:p>
    <w:p w:rsidR="00B97097" w:rsidRPr="002377A1" w:rsidRDefault="00D22CD8" w:rsidP="00F10A0E">
      <w:pPr>
        <w:numPr>
          <w:ilvl w:val="0"/>
          <w:numId w:val="2"/>
        </w:numPr>
        <w:spacing w:before="240" w:line="276" w:lineRule="auto"/>
        <w:jc w:val="both"/>
        <w:rPr>
          <w:rFonts w:ascii="Century Gothic" w:hAnsi="Century Gothic"/>
          <w:sz w:val="28"/>
          <w:szCs w:val="28"/>
        </w:rPr>
      </w:pPr>
      <w:r w:rsidRPr="002377A1">
        <w:rPr>
          <w:rFonts w:ascii="Century Gothic" w:hAnsi="Century Gothic"/>
          <w:b/>
          <w:sz w:val="28"/>
          <w:szCs w:val="28"/>
        </w:rPr>
        <w:t>No Third Party Beneficiaries.</w:t>
      </w:r>
      <w:r w:rsidRPr="002377A1">
        <w:rPr>
          <w:rFonts w:ascii="Century Gothic" w:hAnsi="Century Gothic"/>
          <w:sz w:val="28"/>
          <w:szCs w:val="28"/>
        </w:rPr>
        <w:t xml:space="preserve">  This Agreement shall not be construed to create any third party beneficiaries.  This Agreement is for the sole benefit of the parties and no other person or entity shall be entitled to rely upon or receive any benefit from this Agreement or any of its terms.</w:t>
      </w:r>
    </w:p>
    <w:p w:rsidR="00B97097" w:rsidRPr="002377A1" w:rsidRDefault="00B97097" w:rsidP="00F10A0E">
      <w:pPr>
        <w:numPr>
          <w:ilvl w:val="0"/>
          <w:numId w:val="2"/>
        </w:numPr>
        <w:spacing w:before="240" w:line="276" w:lineRule="auto"/>
        <w:jc w:val="both"/>
        <w:rPr>
          <w:rFonts w:ascii="Century Gothic" w:hAnsi="Century Gothic"/>
          <w:sz w:val="28"/>
          <w:szCs w:val="28"/>
        </w:rPr>
      </w:pPr>
      <w:r w:rsidRPr="002377A1">
        <w:rPr>
          <w:rFonts w:ascii="Century Gothic" w:hAnsi="Century Gothic"/>
          <w:b/>
          <w:sz w:val="28"/>
          <w:szCs w:val="28"/>
        </w:rPr>
        <w:lastRenderedPageBreak/>
        <w:t xml:space="preserve">Notice.  </w:t>
      </w:r>
      <w:r w:rsidRPr="002377A1">
        <w:rPr>
          <w:rFonts w:ascii="Century Gothic" w:hAnsi="Century Gothic"/>
          <w:sz w:val="28"/>
          <w:szCs w:val="28"/>
        </w:rPr>
        <w:t xml:space="preserve">Any notice, invoice or other communication that is required or permitted to be given under this Agreement shall be in writing and either </w:t>
      </w:r>
      <w:r w:rsidR="007F3718" w:rsidRPr="002377A1">
        <w:rPr>
          <w:rFonts w:ascii="Century Gothic" w:hAnsi="Century Gothic"/>
          <w:sz w:val="28"/>
          <w:szCs w:val="28"/>
        </w:rPr>
        <w:t>delivered</w:t>
      </w:r>
      <w:r w:rsidRPr="002377A1">
        <w:rPr>
          <w:rFonts w:ascii="Century Gothic" w:hAnsi="Century Gothic"/>
          <w:sz w:val="28"/>
          <w:szCs w:val="28"/>
        </w:rPr>
        <w:t xml:space="preserve"> personally or sent by prepaid, first class U.S. mail addressed as follows:</w:t>
      </w:r>
    </w:p>
    <w:p w:rsidR="00B97097" w:rsidRPr="002377A1" w:rsidRDefault="00B97097" w:rsidP="00F10A0E">
      <w:pPr>
        <w:spacing w:line="276" w:lineRule="auto"/>
        <w:jc w:val="both"/>
        <w:rPr>
          <w:rFonts w:ascii="Century Gothic" w:hAnsi="Century Gothic"/>
          <w:sz w:val="28"/>
          <w:szCs w:val="28"/>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10"/>
        <w:gridCol w:w="3420"/>
      </w:tblGrid>
      <w:tr w:rsidR="00DF0675" w:rsidRPr="002377A1" w:rsidTr="006A6395">
        <w:tc>
          <w:tcPr>
            <w:tcW w:w="3510" w:type="dxa"/>
            <w:shd w:val="clear" w:color="auto" w:fill="auto"/>
          </w:tcPr>
          <w:p w:rsidR="00DF0675" w:rsidRPr="002377A1" w:rsidRDefault="009356C6" w:rsidP="00F10A0E">
            <w:pPr>
              <w:spacing w:line="276" w:lineRule="auto"/>
              <w:rPr>
                <w:rFonts w:ascii="Century Gothic" w:hAnsi="Century Gothic"/>
                <w:sz w:val="28"/>
                <w:szCs w:val="28"/>
              </w:rPr>
            </w:pPr>
            <w:r w:rsidRPr="002377A1">
              <w:rPr>
                <w:rFonts w:ascii="Century Gothic" w:hAnsi="Century Gothic"/>
                <w:sz w:val="28"/>
                <w:szCs w:val="28"/>
              </w:rPr>
              <w:t>Borrowing Employer</w:t>
            </w:r>
            <w:r w:rsidR="00DF0675" w:rsidRPr="002377A1">
              <w:rPr>
                <w:rFonts w:ascii="Century Gothic" w:hAnsi="Century Gothic"/>
                <w:sz w:val="28"/>
                <w:szCs w:val="28"/>
              </w:rPr>
              <w:t>:</w:t>
            </w:r>
          </w:p>
          <w:p w:rsidR="00DF0675" w:rsidRPr="002377A1" w:rsidRDefault="00DF0675" w:rsidP="00F10A0E">
            <w:pPr>
              <w:spacing w:line="276" w:lineRule="auto"/>
              <w:rPr>
                <w:rFonts w:ascii="Century Gothic" w:hAnsi="Century Gothic"/>
                <w:sz w:val="28"/>
                <w:szCs w:val="28"/>
              </w:rPr>
            </w:pPr>
          </w:p>
          <w:p w:rsidR="00E902F3" w:rsidRPr="002377A1" w:rsidRDefault="00E902F3" w:rsidP="00F10A0E">
            <w:pPr>
              <w:spacing w:line="276" w:lineRule="auto"/>
              <w:rPr>
                <w:rFonts w:ascii="Century Gothic" w:hAnsi="Century Gothic"/>
                <w:i/>
                <w:sz w:val="28"/>
                <w:szCs w:val="28"/>
              </w:rPr>
            </w:pPr>
            <w:r w:rsidRPr="002377A1">
              <w:rPr>
                <w:rFonts w:ascii="Century Gothic" w:hAnsi="Century Gothic"/>
                <w:i/>
                <w:sz w:val="28"/>
                <w:szCs w:val="28"/>
              </w:rPr>
              <w:t>[insert name and address]</w:t>
            </w:r>
          </w:p>
          <w:p w:rsidR="00A06BA1" w:rsidRPr="002377A1" w:rsidRDefault="00A06BA1" w:rsidP="00F10A0E">
            <w:pPr>
              <w:spacing w:line="276" w:lineRule="auto"/>
              <w:rPr>
                <w:rFonts w:ascii="Century Gothic" w:hAnsi="Century Gothic"/>
                <w:sz w:val="28"/>
                <w:szCs w:val="28"/>
              </w:rPr>
            </w:pPr>
          </w:p>
          <w:p w:rsidR="00DF0675" w:rsidRPr="002377A1" w:rsidRDefault="00DF0675" w:rsidP="00F10A0E">
            <w:pPr>
              <w:spacing w:line="276" w:lineRule="auto"/>
              <w:rPr>
                <w:rFonts w:ascii="Century Gothic" w:hAnsi="Century Gothic"/>
                <w:sz w:val="28"/>
                <w:szCs w:val="28"/>
              </w:rPr>
            </w:pPr>
          </w:p>
        </w:tc>
        <w:tc>
          <w:tcPr>
            <w:tcW w:w="3420" w:type="dxa"/>
            <w:shd w:val="clear" w:color="auto" w:fill="auto"/>
          </w:tcPr>
          <w:p w:rsidR="00DF0675" w:rsidRPr="002377A1" w:rsidRDefault="009356C6" w:rsidP="00F10A0E">
            <w:pPr>
              <w:spacing w:line="276" w:lineRule="auto"/>
              <w:rPr>
                <w:rFonts w:ascii="Century Gothic" w:hAnsi="Century Gothic"/>
                <w:sz w:val="28"/>
                <w:szCs w:val="28"/>
              </w:rPr>
            </w:pPr>
            <w:r w:rsidRPr="002377A1">
              <w:rPr>
                <w:rFonts w:ascii="Century Gothic" w:hAnsi="Century Gothic"/>
                <w:sz w:val="28"/>
                <w:szCs w:val="28"/>
              </w:rPr>
              <w:t>Loaning Employer</w:t>
            </w:r>
            <w:r w:rsidR="00DF0675" w:rsidRPr="002377A1">
              <w:rPr>
                <w:rFonts w:ascii="Century Gothic" w:hAnsi="Century Gothic"/>
                <w:sz w:val="28"/>
                <w:szCs w:val="28"/>
              </w:rPr>
              <w:t>:</w:t>
            </w:r>
          </w:p>
          <w:p w:rsidR="00E902F3" w:rsidRPr="002377A1" w:rsidRDefault="00E902F3" w:rsidP="00F10A0E">
            <w:pPr>
              <w:spacing w:line="276" w:lineRule="auto"/>
              <w:rPr>
                <w:rFonts w:ascii="Century Gothic" w:hAnsi="Century Gothic"/>
                <w:sz w:val="28"/>
                <w:szCs w:val="28"/>
              </w:rPr>
            </w:pPr>
          </w:p>
          <w:p w:rsidR="00E902F3" w:rsidRPr="002377A1" w:rsidRDefault="00E902F3" w:rsidP="00F10A0E">
            <w:pPr>
              <w:spacing w:line="276" w:lineRule="auto"/>
              <w:rPr>
                <w:rFonts w:ascii="Century Gothic" w:hAnsi="Century Gothic"/>
                <w:i/>
                <w:sz w:val="28"/>
                <w:szCs w:val="28"/>
              </w:rPr>
            </w:pPr>
            <w:r w:rsidRPr="002377A1">
              <w:rPr>
                <w:rFonts w:ascii="Century Gothic" w:hAnsi="Century Gothic"/>
                <w:i/>
                <w:sz w:val="28"/>
                <w:szCs w:val="28"/>
              </w:rPr>
              <w:t>[insert name and address]</w:t>
            </w:r>
          </w:p>
        </w:tc>
      </w:tr>
    </w:tbl>
    <w:p w:rsidR="00B97097" w:rsidRPr="002377A1" w:rsidRDefault="00B97097" w:rsidP="00F10A0E">
      <w:pPr>
        <w:spacing w:line="276" w:lineRule="auto"/>
        <w:jc w:val="both"/>
        <w:rPr>
          <w:rFonts w:ascii="Century Gothic" w:hAnsi="Century Gothic"/>
          <w:sz w:val="28"/>
          <w:szCs w:val="28"/>
        </w:rPr>
      </w:pPr>
    </w:p>
    <w:p w:rsidR="00B97097" w:rsidRPr="002377A1" w:rsidRDefault="00B97097" w:rsidP="00F10A0E">
      <w:pPr>
        <w:spacing w:line="276" w:lineRule="auto"/>
        <w:jc w:val="both"/>
        <w:rPr>
          <w:rFonts w:ascii="Century Gothic" w:hAnsi="Century Gothic"/>
          <w:sz w:val="28"/>
          <w:szCs w:val="28"/>
        </w:rPr>
      </w:pPr>
      <w:r w:rsidRPr="002377A1">
        <w:rPr>
          <w:rFonts w:ascii="Century Gothic" w:hAnsi="Century Gothic"/>
          <w:sz w:val="28"/>
          <w:szCs w:val="28"/>
        </w:rPr>
        <w:t>Any party may change its address by notifying the other party of the change in the manner provided above.</w:t>
      </w:r>
    </w:p>
    <w:p w:rsidR="00B97097" w:rsidRPr="002377A1" w:rsidRDefault="00B97097" w:rsidP="00F10A0E">
      <w:pPr>
        <w:spacing w:line="276" w:lineRule="auto"/>
        <w:jc w:val="center"/>
        <w:rPr>
          <w:rFonts w:ascii="Century Gothic" w:hAnsi="Century Gothic"/>
          <w:sz w:val="28"/>
          <w:szCs w:val="28"/>
        </w:rPr>
      </w:pPr>
      <w:r w:rsidRPr="002377A1">
        <w:rPr>
          <w:rFonts w:ascii="Century Gothic" w:hAnsi="Century Gothic"/>
          <w:sz w:val="28"/>
          <w:szCs w:val="28"/>
        </w:rPr>
        <w:t>___________________________________________</w:t>
      </w:r>
    </w:p>
    <w:p w:rsidR="00B97097" w:rsidRPr="002377A1" w:rsidRDefault="00B97097" w:rsidP="00F10A0E">
      <w:pPr>
        <w:spacing w:line="276" w:lineRule="auto"/>
        <w:jc w:val="both"/>
        <w:rPr>
          <w:rFonts w:ascii="Century Gothic" w:hAnsi="Century Gothic"/>
          <w:sz w:val="28"/>
          <w:szCs w:val="28"/>
        </w:rPr>
      </w:pPr>
    </w:p>
    <w:p w:rsidR="00B97097" w:rsidRPr="002377A1" w:rsidRDefault="009356C6" w:rsidP="00F10A0E">
      <w:pPr>
        <w:spacing w:line="276" w:lineRule="auto"/>
        <w:jc w:val="both"/>
        <w:rPr>
          <w:rFonts w:ascii="Century Gothic" w:hAnsi="Century Gothic"/>
          <w:sz w:val="28"/>
          <w:szCs w:val="28"/>
        </w:rPr>
      </w:pPr>
      <w:r w:rsidRPr="002377A1">
        <w:rPr>
          <w:rFonts w:ascii="Century Gothic" w:hAnsi="Century Gothic"/>
          <w:sz w:val="28"/>
          <w:szCs w:val="28"/>
        </w:rPr>
        <w:t>BORROWING EMPLOYER</w:t>
      </w:r>
      <w:r w:rsidR="00B97097" w:rsidRPr="002377A1">
        <w:rPr>
          <w:rFonts w:ascii="Century Gothic" w:hAnsi="Century Gothic"/>
          <w:sz w:val="28"/>
          <w:szCs w:val="28"/>
        </w:rPr>
        <w:tab/>
      </w:r>
      <w:r w:rsidR="00B97097" w:rsidRPr="002377A1">
        <w:rPr>
          <w:rFonts w:ascii="Century Gothic" w:hAnsi="Century Gothic"/>
          <w:sz w:val="28"/>
          <w:szCs w:val="28"/>
        </w:rPr>
        <w:tab/>
      </w:r>
      <w:r w:rsidR="00B97097" w:rsidRPr="002377A1">
        <w:rPr>
          <w:rFonts w:ascii="Century Gothic" w:hAnsi="Century Gothic"/>
          <w:sz w:val="28"/>
          <w:szCs w:val="28"/>
        </w:rPr>
        <w:tab/>
      </w:r>
      <w:r w:rsidRPr="002377A1">
        <w:rPr>
          <w:rFonts w:ascii="Century Gothic" w:hAnsi="Century Gothic"/>
          <w:sz w:val="28"/>
          <w:szCs w:val="28"/>
        </w:rPr>
        <w:t>LOANING EMPLOYER</w:t>
      </w:r>
    </w:p>
    <w:p w:rsidR="00B97097" w:rsidRPr="002377A1" w:rsidRDefault="00B97097" w:rsidP="00F10A0E">
      <w:pPr>
        <w:spacing w:line="276" w:lineRule="auto"/>
        <w:jc w:val="both"/>
        <w:rPr>
          <w:rFonts w:ascii="Century Gothic" w:hAnsi="Century Gothic"/>
          <w:sz w:val="28"/>
          <w:szCs w:val="28"/>
        </w:rPr>
      </w:pPr>
    </w:p>
    <w:p w:rsidR="00B97097" w:rsidRPr="002377A1" w:rsidRDefault="00B97097" w:rsidP="00F10A0E">
      <w:pPr>
        <w:spacing w:line="276" w:lineRule="auto"/>
        <w:jc w:val="both"/>
        <w:rPr>
          <w:rFonts w:ascii="Century Gothic" w:hAnsi="Century Gothic"/>
          <w:sz w:val="28"/>
          <w:szCs w:val="28"/>
        </w:rPr>
      </w:pPr>
    </w:p>
    <w:p w:rsidR="00B97097" w:rsidRPr="002377A1" w:rsidRDefault="00B97097" w:rsidP="00F10A0E">
      <w:pPr>
        <w:spacing w:line="276" w:lineRule="auto"/>
        <w:jc w:val="both"/>
        <w:rPr>
          <w:rFonts w:ascii="Century Gothic" w:hAnsi="Century Gothic"/>
          <w:sz w:val="28"/>
          <w:szCs w:val="28"/>
          <w:u w:val="single"/>
        </w:rPr>
      </w:pPr>
      <w:r w:rsidRPr="002377A1">
        <w:rPr>
          <w:rFonts w:ascii="Century Gothic" w:hAnsi="Century Gothic"/>
          <w:sz w:val="28"/>
          <w:szCs w:val="28"/>
        </w:rPr>
        <w:t>By:</w:t>
      </w:r>
      <w:r w:rsidRPr="002377A1">
        <w:rPr>
          <w:rFonts w:ascii="Century Gothic" w:hAnsi="Century Gothic"/>
          <w:sz w:val="28"/>
          <w:szCs w:val="28"/>
        </w:rPr>
        <w:tab/>
      </w:r>
      <w:r w:rsidRPr="002377A1">
        <w:rPr>
          <w:rFonts w:ascii="Century Gothic" w:hAnsi="Century Gothic"/>
          <w:sz w:val="28"/>
          <w:szCs w:val="28"/>
          <w:u w:val="single"/>
        </w:rPr>
        <w:tab/>
      </w:r>
      <w:r w:rsidRPr="002377A1">
        <w:rPr>
          <w:rFonts w:ascii="Century Gothic" w:hAnsi="Century Gothic"/>
          <w:sz w:val="28"/>
          <w:szCs w:val="28"/>
          <w:u w:val="single"/>
        </w:rPr>
        <w:tab/>
      </w:r>
      <w:r w:rsidRPr="002377A1">
        <w:rPr>
          <w:rFonts w:ascii="Century Gothic" w:hAnsi="Century Gothic"/>
          <w:sz w:val="28"/>
          <w:szCs w:val="28"/>
          <w:u w:val="single"/>
        </w:rPr>
        <w:tab/>
      </w:r>
      <w:r w:rsidRPr="002377A1">
        <w:rPr>
          <w:rFonts w:ascii="Century Gothic" w:hAnsi="Century Gothic"/>
          <w:sz w:val="28"/>
          <w:szCs w:val="28"/>
          <w:u w:val="single"/>
        </w:rPr>
        <w:tab/>
      </w:r>
      <w:r w:rsidRPr="002377A1">
        <w:rPr>
          <w:rFonts w:ascii="Century Gothic" w:hAnsi="Century Gothic"/>
          <w:sz w:val="28"/>
          <w:szCs w:val="28"/>
        </w:rPr>
        <w:tab/>
        <w:t>By:</w:t>
      </w:r>
      <w:r w:rsidRPr="002377A1">
        <w:rPr>
          <w:rFonts w:ascii="Century Gothic" w:hAnsi="Century Gothic"/>
          <w:sz w:val="28"/>
          <w:szCs w:val="28"/>
        </w:rPr>
        <w:tab/>
      </w:r>
      <w:r w:rsidRPr="002377A1">
        <w:rPr>
          <w:rFonts w:ascii="Century Gothic" w:hAnsi="Century Gothic"/>
          <w:sz w:val="28"/>
          <w:szCs w:val="28"/>
          <w:u w:val="single"/>
        </w:rPr>
        <w:tab/>
      </w:r>
      <w:r w:rsidRPr="002377A1">
        <w:rPr>
          <w:rFonts w:ascii="Century Gothic" w:hAnsi="Century Gothic"/>
          <w:sz w:val="28"/>
          <w:szCs w:val="28"/>
          <w:u w:val="single"/>
        </w:rPr>
        <w:tab/>
      </w:r>
      <w:r w:rsidRPr="002377A1">
        <w:rPr>
          <w:rFonts w:ascii="Century Gothic" w:hAnsi="Century Gothic"/>
          <w:sz w:val="28"/>
          <w:szCs w:val="28"/>
          <w:u w:val="single"/>
        </w:rPr>
        <w:tab/>
      </w:r>
      <w:r w:rsidRPr="002377A1">
        <w:rPr>
          <w:rFonts w:ascii="Century Gothic" w:hAnsi="Century Gothic"/>
          <w:sz w:val="28"/>
          <w:szCs w:val="28"/>
          <w:u w:val="single"/>
        </w:rPr>
        <w:tab/>
      </w:r>
    </w:p>
    <w:p w:rsidR="00B97097" w:rsidRPr="002377A1" w:rsidRDefault="00B97097" w:rsidP="00F10A0E">
      <w:pPr>
        <w:spacing w:line="276" w:lineRule="auto"/>
        <w:jc w:val="both"/>
        <w:rPr>
          <w:rFonts w:ascii="Century Gothic" w:hAnsi="Century Gothic"/>
          <w:sz w:val="28"/>
          <w:szCs w:val="28"/>
        </w:rPr>
      </w:pPr>
    </w:p>
    <w:p w:rsidR="00B97097" w:rsidRPr="002377A1" w:rsidRDefault="00A06BA1" w:rsidP="00F10A0E">
      <w:pPr>
        <w:spacing w:line="276" w:lineRule="auto"/>
        <w:jc w:val="both"/>
        <w:rPr>
          <w:rFonts w:ascii="Century Gothic" w:hAnsi="Century Gothic"/>
          <w:i/>
          <w:sz w:val="28"/>
          <w:szCs w:val="28"/>
        </w:rPr>
      </w:pPr>
      <w:r w:rsidRPr="002377A1">
        <w:rPr>
          <w:rFonts w:ascii="Century Gothic" w:hAnsi="Century Gothic"/>
          <w:sz w:val="28"/>
          <w:szCs w:val="28"/>
          <w:u w:val="single"/>
        </w:rPr>
        <w:tab/>
      </w:r>
      <w:r w:rsidRPr="002377A1">
        <w:rPr>
          <w:rFonts w:ascii="Century Gothic" w:hAnsi="Century Gothic"/>
          <w:sz w:val="28"/>
          <w:szCs w:val="28"/>
          <w:u w:val="single"/>
        </w:rPr>
        <w:tab/>
      </w:r>
      <w:r w:rsidRPr="002377A1">
        <w:rPr>
          <w:rFonts w:ascii="Century Gothic" w:hAnsi="Century Gothic"/>
          <w:sz w:val="28"/>
          <w:szCs w:val="28"/>
          <w:u w:val="single"/>
        </w:rPr>
        <w:tab/>
      </w:r>
      <w:r w:rsidRPr="002377A1">
        <w:rPr>
          <w:rFonts w:ascii="Century Gothic" w:hAnsi="Century Gothic"/>
          <w:sz w:val="28"/>
          <w:szCs w:val="28"/>
          <w:u w:val="single"/>
        </w:rPr>
        <w:tab/>
      </w:r>
      <w:r w:rsidRPr="002377A1">
        <w:rPr>
          <w:rFonts w:ascii="Century Gothic" w:hAnsi="Century Gothic"/>
          <w:color w:val="FF0000"/>
          <w:sz w:val="28"/>
          <w:szCs w:val="28"/>
        </w:rPr>
        <w:t xml:space="preserve"> </w:t>
      </w:r>
      <w:r w:rsidRPr="002377A1">
        <w:rPr>
          <w:rFonts w:ascii="Century Gothic" w:hAnsi="Century Gothic"/>
          <w:i/>
          <w:color w:val="FF0000"/>
          <w:sz w:val="28"/>
          <w:szCs w:val="28"/>
        </w:rPr>
        <w:t>[</w:t>
      </w:r>
      <w:proofErr w:type="gramStart"/>
      <w:r w:rsidRPr="002377A1">
        <w:rPr>
          <w:rFonts w:ascii="Century Gothic" w:hAnsi="Century Gothic"/>
          <w:i/>
          <w:color w:val="FF0000"/>
          <w:sz w:val="28"/>
          <w:szCs w:val="28"/>
        </w:rPr>
        <w:t>name</w:t>
      </w:r>
      <w:proofErr w:type="gramEnd"/>
      <w:r w:rsidRPr="002377A1">
        <w:rPr>
          <w:rFonts w:ascii="Century Gothic" w:hAnsi="Century Gothic"/>
          <w:i/>
          <w:color w:val="FF0000"/>
          <w:sz w:val="28"/>
          <w:szCs w:val="28"/>
        </w:rPr>
        <w:t>]</w:t>
      </w:r>
      <w:r w:rsidR="00B97097" w:rsidRPr="002377A1">
        <w:rPr>
          <w:rFonts w:ascii="Century Gothic" w:hAnsi="Century Gothic"/>
          <w:color w:val="FF0000"/>
          <w:sz w:val="28"/>
          <w:szCs w:val="28"/>
        </w:rPr>
        <w:tab/>
      </w:r>
      <w:r w:rsidR="00B97097" w:rsidRPr="002377A1">
        <w:rPr>
          <w:rFonts w:ascii="Century Gothic" w:hAnsi="Century Gothic"/>
          <w:sz w:val="28"/>
          <w:szCs w:val="28"/>
        </w:rPr>
        <w:tab/>
      </w:r>
      <w:r w:rsidR="00B97097" w:rsidRPr="002377A1">
        <w:rPr>
          <w:rFonts w:ascii="Century Gothic" w:hAnsi="Century Gothic"/>
          <w:sz w:val="28"/>
          <w:szCs w:val="28"/>
          <w:u w:val="single"/>
        </w:rPr>
        <w:tab/>
      </w:r>
      <w:r w:rsidR="00B97097" w:rsidRPr="002377A1">
        <w:rPr>
          <w:rFonts w:ascii="Century Gothic" w:hAnsi="Century Gothic"/>
          <w:sz w:val="28"/>
          <w:szCs w:val="28"/>
          <w:u w:val="single"/>
        </w:rPr>
        <w:tab/>
      </w:r>
      <w:r w:rsidR="00B97097" w:rsidRPr="002377A1">
        <w:rPr>
          <w:rFonts w:ascii="Century Gothic" w:hAnsi="Century Gothic"/>
          <w:sz w:val="28"/>
          <w:szCs w:val="28"/>
          <w:u w:val="single"/>
        </w:rPr>
        <w:tab/>
      </w:r>
      <w:r w:rsidR="00B97097" w:rsidRPr="002377A1">
        <w:rPr>
          <w:rFonts w:ascii="Century Gothic" w:hAnsi="Century Gothic"/>
          <w:sz w:val="28"/>
          <w:szCs w:val="28"/>
          <w:u w:val="single"/>
        </w:rPr>
        <w:tab/>
      </w:r>
      <w:r w:rsidR="00B97097" w:rsidRPr="002377A1">
        <w:rPr>
          <w:rFonts w:ascii="Century Gothic" w:hAnsi="Century Gothic"/>
          <w:sz w:val="28"/>
          <w:szCs w:val="28"/>
        </w:rPr>
        <w:t xml:space="preserve"> </w:t>
      </w:r>
      <w:r w:rsidR="00B97097" w:rsidRPr="002377A1">
        <w:rPr>
          <w:rFonts w:ascii="Century Gothic" w:hAnsi="Century Gothic"/>
          <w:i/>
          <w:color w:val="FF0000"/>
          <w:sz w:val="28"/>
          <w:szCs w:val="28"/>
        </w:rPr>
        <w:t>[</w:t>
      </w:r>
      <w:proofErr w:type="gramStart"/>
      <w:r w:rsidR="00B97097" w:rsidRPr="002377A1">
        <w:rPr>
          <w:rFonts w:ascii="Century Gothic" w:hAnsi="Century Gothic"/>
          <w:i/>
          <w:color w:val="FF0000"/>
          <w:sz w:val="28"/>
          <w:szCs w:val="28"/>
        </w:rPr>
        <w:t>name</w:t>
      </w:r>
      <w:proofErr w:type="gramEnd"/>
      <w:r w:rsidR="00B97097" w:rsidRPr="002377A1">
        <w:rPr>
          <w:rFonts w:ascii="Century Gothic" w:hAnsi="Century Gothic"/>
          <w:i/>
          <w:color w:val="FF0000"/>
          <w:sz w:val="28"/>
          <w:szCs w:val="28"/>
        </w:rPr>
        <w:t>]</w:t>
      </w:r>
    </w:p>
    <w:p w:rsidR="00B97097" w:rsidRPr="002377A1" w:rsidRDefault="00B97097" w:rsidP="00F10A0E">
      <w:pPr>
        <w:spacing w:line="276" w:lineRule="auto"/>
        <w:jc w:val="both"/>
        <w:rPr>
          <w:rFonts w:ascii="Century Gothic" w:hAnsi="Century Gothic"/>
          <w:sz w:val="28"/>
          <w:szCs w:val="28"/>
        </w:rPr>
      </w:pPr>
    </w:p>
    <w:p w:rsidR="00A06BA1" w:rsidRDefault="00A06BA1" w:rsidP="00F10A0E">
      <w:pPr>
        <w:spacing w:line="276" w:lineRule="auto"/>
        <w:jc w:val="both"/>
        <w:rPr>
          <w:rFonts w:ascii="Century Gothic" w:hAnsi="Century Gothic"/>
          <w:i/>
          <w:sz w:val="28"/>
          <w:szCs w:val="28"/>
        </w:rPr>
      </w:pPr>
      <w:r w:rsidRPr="002377A1">
        <w:rPr>
          <w:rFonts w:ascii="Century Gothic" w:hAnsi="Century Gothic"/>
          <w:sz w:val="28"/>
          <w:szCs w:val="28"/>
          <w:u w:val="single"/>
        </w:rPr>
        <w:tab/>
      </w:r>
      <w:r w:rsidRPr="002377A1">
        <w:rPr>
          <w:rFonts w:ascii="Century Gothic" w:hAnsi="Century Gothic"/>
          <w:sz w:val="28"/>
          <w:szCs w:val="28"/>
          <w:u w:val="single"/>
        </w:rPr>
        <w:tab/>
      </w:r>
      <w:r w:rsidRPr="002377A1">
        <w:rPr>
          <w:rFonts w:ascii="Century Gothic" w:hAnsi="Century Gothic"/>
          <w:sz w:val="28"/>
          <w:szCs w:val="28"/>
          <w:u w:val="single"/>
        </w:rPr>
        <w:tab/>
      </w:r>
      <w:r w:rsidRPr="002377A1">
        <w:rPr>
          <w:rFonts w:ascii="Century Gothic" w:hAnsi="Century Gothic"/>
          <w:sz w:val="28"/>
          <w:szCs w:val="28"/>
          <w:u w:val="single"/>
        </w:rPr>
        <w:tab/>
      </w:r>
      <w:r w:rsidRPr="002377A1">
        <w:rPr>
          <w:rFonts w:ascii="Century Gothic" w:hAnsi="Century Gothic"/>
          <w:sz w:val="28"/>
          <w:szCs w:val="28"/>
        </w:rPr>
        <w:t xml:space="preserve"> </w:t>
      </w:r>
      <w:r w:rsidRPr="002377A1">
        <w:rPr>
          <w:rFonts w:ascii="Century Gothic" w:hAnsi="Century Gothic"/>
          <w:i/>
          <w:color w:val="FF0000"/>
          <w:sz w:val="28"/>
          <w:szCs w:val="28"/>
        </w:rPr>
        <w:t>[</w:t>
      </w:r>
      <w:proofErr w:type="gramStart"/>
      <w:r w:rsidRPr="002377A1">
        <w:rPr>
          <w:rFonts w:ascii="Century Gothic" w:hAnsi="Century Gothic"/>
          <w:i/>
          <w:color w:val="FF0000"/>
          <w:sz w:val="28"/>
          <w:szCs w:val="28"/>
        </w:rPr>
        <w:t>title</w:t>
      </w:r>
      <w:proofErr w:type="gramEnd"/>
      <w:r w:rsidRPr="002377A1">
        <w:rPr>
          <w:rFonts w:ascii="Century Gothic" w:hAnsi="Century Gothic"/>
          <w:i/>
          <w:color w:val="FF0000"/>
          <w:sz w:val="28"/>
          <w:szCs w:val="28"/>
        </w:rPr>
        <w:t>]</w:t>
      </w:r>
      <w:r w:rsidR="00B97097" w:rsidRPr="002377A1">
        <w:rPr>
          <w:rFonts w:ascii="Century Gothic" w:hAnsi="Century Gothic"/>
          <w:color w:val="FF0000"/>
          <w:sz w:val="28"/>
          <w:szCs w:val="28"/>
        </w:rPr>
        <w:tab/>
      </w:r>
      <w:r w:rsidR="00B97097" w:rsidRPr="002377A1">
        <w:rPr>
          <w:rFonts w:ascii="Century Gothic" w:hAnsi="Century Gothic"/>
          <w:sz w:val="28"/>
          <w:szCs w:val="28"/>
        </w:rPr>
        <w:tab/>
      </w:r>
      <w:r w:rsidR="00B97097" w:rsidRPr="002377A1">
        <w:rPr>
          <w:rFonts w:ascii="Century Gothic" w:hAnsi="Century Gothic"/>
          <w:sz w:val="28"/>
          <w:szCs w:val="28"/>
        </w:rPr>
        <w:tab/>
      </w:r>
      <w:r w:rsidR="00B97097" w:rsidRPr="002377A1">
        <w:rPr>
          <w:rFonts w:ascii="Century Gothic" w:hAnsi="Century Gothic"/>
          <w:sz w:val="28"/>
          <w:szCs w:val="28"/>
          <w:u w:val="single"/>
        </w:rPr>
        <w:tab/>
      </w:r>
      <w:r w:rsidR="00B97097" w:rsidRPr="002377A1">
        <w:rPr>
          <w:rFonts w:ascii="Century Gothic" w:hAnsi="Century Gothic"/>
          <w:sz w:val="28"/>
          <w:szCs w:val="28"/>
          <w:u w:val="single"/>
        </w:rPr>
        <w:tab/>
      </w:r>
      <w:r w:rsidR="00B97097" w:rsidRPr="002377A1">
        <w:rPr>
          <w:rFonts w:ascii="Century Gothic" w:hAnsi="Century Gothic"/>
          <w:sz w:val="28"/>
          <w:szCs w:val="28"/>
          <w:u w:val="single"/>
        </w:rPr>
        <w:tab/>
      </w:r>
      <w:r w:rsidR="00B97097" w:rsidRPr="002377A1">
        <w:rPr>
          <w:rFonts w:ascii="Century Gothic" w:hAnsi="Century Gothic"/>
          <w:sz w:val="28"/>
          <w:szCs w:val="28"/>
          <w:u w:val="single"/>
        </w:rPr>
        <w:tab/>
      </w:r>
      <w:r w:rsidR="00B97097" w:rsidRPr="002377A1">
        <w:rPr>
          <w:rFonts w:ascii="Century Gothic" w:hAnsi="Century Gothic"/>
          <w:sz w:val="28"/>
          <w:szCs w:val="28"/>
        </w:rPr>
        <w:t xml:space="preserve"> </w:t>
      </w:r>
      <w:r w:rsidR="002377A1" w:rsidRPr="002377A1">
        <w:rPr>
          <w:rFonts w:ascii="Century Gothic" w:hAnsi="Century Gothic"/>
          <w:i/>
          <w:color w:val="FF0000"/>
          <w:sz w:val="28"/>
          <w:szCs w:val="28"/>
        </w:rPr>
        <w:t>[</w:t>
      </w:r>
      <w:proofErr w:type="gramStart"/>
      <w:r w:rsidR="002377A1" w:rsidRPr="002377A1">
        <w:rPr>
          <w:rFonts w:ascii="Century Gothic" w:hAnsi="Century Gothic"/>
          <w:i/>
          <w:color w:val="FF0000"/>
          <w:sz w:val="28"/>
          <w:szCs w:val="28"/>
        </w:rPr>
        <w:t>title</w:t>
      </w:r>
      <w:proofErr w:type="gramEnd"/>
    </w:p>
    <w:p w:rsidR="002166A4" w:rsidRPr="002377A1" w:rsidRDefault="002166A4" w:rsidP="00F10A0E">
      <w:pPr>
        <w:spacing w:line="276" w:lineRule="auto"/>
        <w:jc w:val="center"/>
        <w:rPr>
          <w:rFonts w:ascii="Century Gothic" w:hAnsi="Century Gothic"/>
          <w:b/>
          <w:sz w:val="28"/>
          <w:szCs w:val="28"/>
        </w:rPr>
      </w:pPr>
      <w:r w:rsidRPr="002377A1">
        <w:rPr>
          <w:rFonts w:ascii="Century Gothic" w:hAnsi="Century Gothic"/>
          <w:sz w:val="28"/>
          <w:szCs w:val="28"/>
        </w:rPr>
        <w:br w:type="page"/>
      </w:r>
    </w:p>
    <w:p w:rsidR="002166A4" w:rsidRPr="002377A1" w:rsidRDefault="002166A4" w:rsidP="00F10A0E">
      <w:pPr>
        <w:spacing w:line="276" w:lineRule="auto"/>
        <w:jc w:val="center"/>
        <w:rPr>
          <w:rFonts w:ascii="Century Gothic" w:hAnsi="Century Gothic"/>
          <w:b/>
          <w:sz w:val="28"/>
          <w:szCs w:val="28"/>
        </w:rPr>
      </w:pPr>
      <w:r w:rsidRPr="002377A1">
        <w:rPr>
          <w:rFonts w:ascii="Century Gothic" w:hAnsi="Century Gothic"/>
          <w:b/>
          <w:sz w:val="28"/>
          <w:szCs w:val="28"/>
        </w:rPr>
        <w:lastRenderedPageBreak/>
        <w:t xml:space="preserve">EXHIBIT </w:t>
      </w:r>
      <w:r w:rsidR="00434AF0" w:rsidRPr="002377A1">
        <w:rPr>
          <w:rFonts w:ascii="Century Gothic" w:hAnsi="Century Gothic"/>
          <w:b/>
          <w:sz w:val="28"/>
          <w:szCs w:val="28"/>
        </w:rPr>
        <w:t>A</w:t>
      </w:r>
    </w:p>
    <w:p w:rsidR="002166A4" w:rsidRPr="002377A1" w:rsidRDefault="002166A4" w:rsidP="00F10A0E">
      <w:pPr>
        <w:spacing w:line="276" w:lineRule="auto"/>
        <w:jc w:val="center"/>
        <w:rPr>
          <w:rFonts w:ascii="Century Gothic" w:hAnsi="Century Gothic"/>
          <w:b/>
          <w:sz w:val="28"/>
          <w:szCs w:val="28"/>
        </w:rPr>
      </w:pPr>
    </w:p>
    <w:p w:rsidR="002166A4" w:rsidRPr="002377A1" w:rsidRDefault="002166A4" w:rsidP="00F10A0E">
      <w:pPr>
        <w:spacing w:line="276" w:lineRule="auto"/>
        <w:jc w:val="center"/>
        <w:rPr>
          <w:rFonts w:ascii="Century Gothic" w:hAnsi="Century Gothic"/>
          <w:b/>
          <w:sz w:val="28"/>
          <w:szCs w:val="28"/>
        </w:rPr>
      </w:pPr>
      <w:r w:rsidRPr="002377A1">
        <w:rPr>
          <w:rFonts w:ascii="Century Gothic" w:hAnsi="Century Gothic"/>
          <w:b/>
          <w:sz w:val="28"/>
          <w:szCs w:val="28"/>
        </w:rPr>
        <w:t>Loaned Employee Work, Hours/Schedule, and Hourly Rate</w:t>
      </w:r>
    </w:p>
    <w:p w:rsidR="002166A4" w:rsidRPr="002377A1" w:rsidRDefault="002166A4" w:rsidP="00F10A0E">
      <w:pPr>
        <w:spacing w:line="276" w:lineRule="auto"/>
        <w:jc w:val="center"/>
        <w:rPr>
          <w:rFonts w:ascii="Century Gothic" w:hAnsi="Century Gothic"/>
          <w:b/>
          <w:sz w:val="28"/>
          <w:szCs w:val="28"/>
        </w:rPr>
      </w:pPr>
    </w:p>
    <w:p w:rsidR="002166A4" w:rsidRPr="002377A1" w:rsidRDefault="002166A4" w:rsidP="00F10A0E">
      <w:pPr>
        <w:spacing w:line="276" w:lineRule="auto"/>
        <w:jc w:val="both"/>
        <w:rPr>
          <w:rFonts w:ascii="Century Gothic" w:hAnsi="Century Gothic"/>
          <w:sz w:val="28"/>
          <w:szCs w:val="28"/>
        </w:rPr>
      </w:pPr>
    </w:p>
    <w:p w:rsidR="002166A4" w:rsidRPr="002377A1" w:rsidRDefault="002166A4" w:rsidP="00F10A0E">
      <w:pPr>
        <w:spacing w:line="276" w:lineRule="auto"/>
        <w:jc w:val="both"/>
        <w:rPr>
          <w:rFonts w:ascii="Century Gothic" w:hAnsi="Century Gothic"/>
          <w:i/>
          <w:sz w:val="28"/>
          <w:szCs w:val="28"/>
        </w:rPr>
      </w:pPr>
      <w:r w:rsidRPr="002377A1">
        <w:rPr>
          <w:rFonts w:ascii="Century Gothic" w:hAnsi="Century Gothic"/>
          <w:i/>
          <w:sz w:val="28"/>
          <w:szCs w:val="28"/>
        </w:rPr>
        <w:t>[Insert (1) the work, services or tasks to be performed by the loaned employee, (2) the hours, schedule or other arrangement concerning the time to be spent by the loaned employee working for the Borrowing Employer, and (3) the hourly rate to be paid by the Borrowing Employer.]</w:t>
      </w:r>
    </w:p>
    <w:sectPr w:rsidR="002166A4" w:rsidRPr="002377A1">
      <w:headerReference w:type="even" r:id="rId7"/>
      <w:headerReference w:type="default" r:id="rId8"/>
      <w:footerReference w:type="even" r:id="rId9"/>
      <w:footerReference w:type="default" r:id="rId10"/>
      <w:footnotePr>
        <w:numFmt w:val="lowerLetter"/>
      </w:footnotePr>
      <w:endnotePr>
        <w:numFmt w:val="lowerLetter"/>
      </w:endnotePr>
      <w:pgSz w:w="12240" w:h="15840" w:code="1"/>
      <w:pgMar w:top="1440" w:right="1440" w:bottom="1440"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D3" w:rsidRDefault="00041ED3">
      <w:r>
        <w:separator/>
      </w:r>
    </w:p>
  </w:endnote>
  <w:endnote w:type="continuationSeparator" w:id="0">
    <w:p w:rsidR="00041ED3" w:rsidRDefault="0004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105007F" w:usb1="0000008D" w:usb2="00000000" w:usb3="00000000" w:csb0="006609FF" w:csb1="00BD5CC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30" w:rsidRDefault="00B729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72930" w:rsidRDefault="00B72930">
    <w:pPr>
      <w:framePr w:w="9648" w:h="233" w:hRule="exact" w:wrap="notBeside" w:vAnchor="page" w:hAnchor="text" w:y="15264"/>
      <w:tabs>
        <w:tab w:val="left" w:pos="0"/>
        <w:tab w:val="center" w:pos="4320"/>
        <w:tab w:val="right" w:pos="8640"/>
        <w:tab w:val="left" w:pos="9360"/>
      </w:tabs>
      <w:spacing w:line="0" w:lineRule="atLeast"/>
      <w:jc w:val="center"/>
      <w:rPr>
        <w:rFonts w:ascii="CG Times" w:hAnsi="CG Times"/>
        <w:vanish/>
        <w:sz w:val="20"/>
      </w:rPr>
    </w:pPr>
    <w:r>
      <w:rPr>
        <w:rFonts w:ascii="CG Times" w:hAnsi="CG Times"/>
        <w:sz w:val="20"/>
      </w:rPr>
      <w:pgNum/>
    </w:r>
  </w:p>
  <w:p w:rsidR="00B72930" w:rsidRDefault="00B72930">
    <w:pPr>
      <w:pStyle w:val="WP9Footer"/>
      <w:widowControl/>
      <w:rPr>
        <w:rFonts w:ascii="CG Times" w:hAnsi="CG Times"/>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30" w:rsidRPr="000368E8" w:rsidRDefault="00B72930">
    <w:pPr>
      <w:pStyle w:val="WP9Footer"/>
      <w:widowControl/>
      <w:spacing w:line="0" w:lineRule="atLeas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D3" w:rsidRDefault="00041ED3">
      <w:r>
        <w:separator/>
      </w:r>
    </w:p>
  </w:footnote>
  <w:footnote w:type="continuationSeparator" w:id="0">
    <w:p w:rsidR="00041ED3" w:rsidRDefault="00041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30" w:rsidRDefault="00B72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30" w:rsidRDefault="00B72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2BE8EF4"/>
    <w:lvl w:ilvl="0">
      <w:start w:val="1"/>
      <w:numFmt w:val="decimal"/>
      <w:suff w:val="nothing"/>
      <w:lvlText w:val="%1."/>
      <w:lvlJc w:val="left"/>
      <w:pPr>
        <w:ind w:left="0" w:firstLine="0"/>
      </w:pPr>
      <w:rPr>
        <w:rFonts w:ascii="Times New Roman" w:hAnsi="Times New Roman" w:hint="default"/>
        <w:b/>
        <w:i w:val="0"/>
      </w:rPr>
    </w:lvl>
    <w:lvl w:ilvl="1">
      <w:start w:val="1"/>
      <w:numFmt w:val="decimal"/>
      <w:suff w:val="nothing"/>
      <w:lvlText w:val="%1.%2. "/>
      <w:lvlJc w:val="left"/>
      <w:pPr>
        <w:ind w:left="0" w:firstLine="360"/>
      </w:pPr>
      <w:rPr>
        <w:rFonts w:hint="default"/>
        <w:b w:val="0"/>
        <w:i w:val="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1">
    <w:nsid w:val="412A2AB8"/>
    <w:multiLevelType w:val="hybridMultilevel"/>
    <w:tmpl w:val="06902284"/>
    <w:lvl w:ilvl="0" w:tplc="79FC4554">
      <w:start w:val="1"/>
      <w:numFmt w:val="lowerLetter"/>
      <w:lvlText w:val="%1."/>
      <w:lvlJc w:val="left"/>
      <w:pPr>
        <w:tabs>
          <w:tab w:val="num" w:pos="1800"/>
        </w:tabs>
        <w:ind w:left="72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60D2D69"/>
    <w:multiLevelType w:val="multilevel"/>
    <w:tmpl w:val="B02E7F20"/>
    <w:lvl w:ilvl="0">
      <w:start w:val="1"/>
      <w:numFmt w:val="decimal"/>
      <w:suff w:val="space"/>
      <w:lvlText w:val="%1."/>
      <w:lvlJc w:val="left"/>
      <w:pPr>
        <w:ind w:left="0" w:firstLine="0"/>
      </w:pPr>
      <w:rPr>
        <w:rFonts w:ascii="Times New Roman Bold" w:hAnsi="Times New Roman Bold" w:hint="default"/>
        <w:b/>
        <w:i w:val="0"/>
        <w:sz w:val="22"/>
        <w:szCs w:val="22"/>
      </w:rPr>
    </w:lvl>
    <w:lvl w:ilvl="1">
      <w:start w:val="1"/>
      <w:numFmt w:val="lowerLetter"/>
      <w:suff w:val="space"/>
      <w:lvlText w:val="%2."/>
      <w:lvlJc w:val="left"/>
      <w:pPr>
        <w:ind w:left="0" w:firstLine="360"/>
      </w:pPr>
      <w:rPr>
        <w:rFonts w:ascii="Times New Roman" w:hAnsi="Times New Roman" w:hint="default"/>
        <w:b w:val="0"/>
        <w:i w:val="0"/>
        <w:sz w:val="22"/>
        <w:szCs w:val="22"/>
      </w:rPr>
    </w:lvl>
    <w:lvl w:ilvl="2">
      <w:start w:val="1"/>
      <w:numFmt w:val="decimal"/>
      <w:suff w:val="space"/>
      <w:lvlText w:val="(%3)"/>
      <w:lvlJc w:val="left"/>
      <w:pPr>
        <w:ind w:left="0" w:firstLine="720"/>
      </w:pPr>
      <w:rPr>
        <w:rFonts w:ascii="Times New Roman" w:hAnsi="Times New Roman"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97"/>
    <w:rsid w:val="000027CF"/>
    <w:rsid w:val="000368E8"/>
    <w:rsid w:val="00041ED3"/>
    <w:rsid w:val="0004249E"/>
    <w:rsid w:val="000674F2"/>
    <w:rsid w:val="000A37E6"/>
    <w:rsid w:val="000B0D24"/>
    <w:rsid w:val="000C54AB"/>
    <w:rsid w:val="000F099A"/>
    <w:rsid w:val="000F3845"/>
    <w:rsid w:val="00104CE0"/>
    <w:rsid w:val="00143651"/>
    <w:rsid w:val="001B75AB"/>
    <w:rsid w:val="001E6811"/>
    <w:rsid w:val="002166A4"/>
    <w:rsid w:val="002308BC"/>
    <w:rsid w:val="002377A1"/>
    <w:rsid w:val="00244E72"/>
    <w:rsid w:val="002B37B7"/>
    <w:rsid w:val="002D773F"/>
    <w:rsid w:val="00354E48"/>
    <w:rsid w:val="00361A5B"/>
    <w:rsid w:val="003B59EF"/>
    <w:rsid w:val="003D2E21"/>
    <w:rsid w:val="00430D25"/>
    <w:rsid w:val="00434AF0"/>
    <w:rsid w:val="004445D4"/>
    <w:rsid w:val="00492982"/>
    <w:rsid w:val="004E15B7"/>
    <w:rsid w:val="004F7823"/>
    <w:rsid w:val="005A2621"/>
    <w:rsid w:val="005B35D1"/>
    <w:rsid w:val="005C0293"/>
    <w:rsid w:val="005D2077"/>
    <w:rsid w:val="005E0FA0"/>
    <w:rsid w:val="0066644A"/>
    <w:rsid w:val="006A6395"/>
    <w:rsid w:val="00751F36"/>
    <w:rsid w:val="00764201"/>
    <w:rsid w:val="00775D26"/>
    <w:rsid w:val="007A1EB6"/>
    <w:rsid w:val="007E31E4"/>
    <w:rsid w:val="007E77FF"/>
    <w:rsid w:val="007E7A1B"/>
    <w:rsid w:val="007F3718"/>
    <w:rsid w:val="007F46BF"/>
    <w:rsid w:val="008067F0"/>
    <w:rsid w:val="0082045E"/>
    <w:rsid w:val="00835054"/>
    <w:rsid w:val="0084579E"/>
    <w:rsid w:val="008A4BBA"/>
    <w:rsid w:val="008A51A5"/>
    <w:rsid w:val="008E3583"/>
    <w:rsid w:val="008E6CEF"/>
    <w:rsid w:val="008F68C1"/>
    <w:rsid w:val="008F6B6A"/>
    <w:rsid w:val="0090729B"/>
    <w:rsid w:val="009356C6"/>
    <w:rsid w:val="00946F19"/>
    <w:rsid w:val="00966CFA"/>
    <w:rsid w:val="00973B0C"/>
    <w:rsid w:val="0097489B"/>
    <w:rsid w:val="0098085C"/>
    <w:rsid w:val="009A3791"/>
    <w:rsid w:val="009C720A"/>
    <w:rsid w:val="00A06BA1"/>
    <w:rsid w:val="00A14EAF"/>
    <w:rsid w:val="00A17A8B"/>
    <w:rsid w:val="00A260FA"/>
    <w:rsid w:val="00A75867"/>
    <w:rsid w:val="00A80BFF"/>
    <w:rsid w:val="00A84D14"/>
    <w:rsid w:val="00AE1FFF"/>
    <w:rsid w:val="00B034F0"/>
    <w:rsid w:val="00B10A42"/>
    <w:rsid w:val="00B31421"/>
    <w:rsid w:val="00B42FAB"/>
    <w:rsid w:val="00B72930"/>
    <w:rsid w:val="00B9588C"/>
    <w:rsid w:val="00B97097"/>
    <w:rsid w:val="00BB0F34"/>
    <w:rsid w:val="00C05869"/>
    <w:rsid w:val="00C81377"/>
    <w:rsid w:val="00C8192A"/>
    <w:rsid w:val="00D16439"/>
    <w:rsid w:val="00D21DE3"/>
    <w:rsid w:val="00D22CD8"/>
    <w:rsid w:val="00D461FF"/>
    <w:rsid w:val="00D66C23"/>
    <w:rsid w:val="00D74B11"/>
    <w:rsid w:val="00DC38C1"/>
    <w:rsid w:val="00DE346A"/>
    <w:rsid w:val="00DF0675"/>
    <w:rsid w:val="00E11F49"/>
    <w:rsid w:val="00E573B7"/>
    <w:rsid w:val="00E72318"/>
    <w:rsid w:val="00E902F3"/>
    <w:rsid w:val="00EA730E"/>
    <w:rsid w:val="00EC3F6F"/>
    <w:rsid w:val="00F10614"/>
    <w:rsid w:val="00F10A0E"/>
    <w:rsid w:val="00F31A50"/>
    <w:rsid w:val="00F36E58"/>
    <w:rsid w:val="00F529C1"/>
    <w:rsid w:val="00F73330"/>
    <w:rsid w:val="00FA4864"/>
    <w:rsid w:val="00FA501A"/>
    <w:rsid w:val="00FC37ED"/>
    <w:rsid w:val="00FE7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7E502-28CA-4269-9368-DEDBF8F1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rps">
    <w:name w:val="rps"/>
    <w:semiHidden/>
    <w:rPr>
      <w:rFonts w:ascii="Arial" w:hAnsi="Arial" w:cs="Arial"/>
      <w:color w:val="000000"/>
      <w:sz w:val="20"/>
    </w:rPr>
  </w:style>
  <w:style w:type="paragraph" w:customStyle="1" w:styleId="level1">
    <w:name w:val="_leve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tabs>
        <w:tab w:val="left" w:pos="288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tabs>
        <w:tab w:val="left" w:pos="3240"/>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tabs>
        <w:tab w:val="left" w:pos="288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tabs>
        <w:tab w:val="left" w:pos="3240"/>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tabs>
        <w:tab w:val="left" w:pos="288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tabs>
        <w:tab w:val="left" w:pos="3240"/>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WP9Heading2">
    <w:name w:val="WP9_Heading 2"/>
    <w:basedOn w:val="Normal"/>
    <w:pPr>
      <w:widowControl w:val="0"/>
      <w:spacing w:after="60"/>
    </w:pPr>
    <w:rPr>
      <w:rFonts w:ascii="Arial" w:hAnsi="Arial"/>
      <w:b/>
      <w:i/>
      <w:sz w:val="28"/>
    </w:rPr>
  </w:style>
  <w:style w:type="character" w:customStyle="1" w:styleId="DefaultPara">
    <w:name w:val="Default Para"/>
    <w:basedOn w:val="Normal"/>
  </w:style>
  <w:style w:type="paragraph" w:customStyle="1" w:styleId="1RightPar">
    <w:name w:val="1Right Par"/>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440"/>
      <w:jc w:val="both"/>
    </w:pPr>
    <w:rPr>
      <w:rFonts w:ascii="CG Times" w:hAnsi="CG Times"/>
    </w:rPr>
  </w:style>
  <w:style w:type="paragraph" w:customStyle="1" w:styleId="2RightPar">
    <w:name w:val="2Right Par"/>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160"/>
      <w:jc w:val="both"/>
    </w:pPr>
    <w:rPr>
      <w:rFonts w:ascii="CG Times" w:hAnsi="CG Times"/>
    </w:rPr>
  </w:style>
  <w:style w:type="paragraph" w:customStyle="1" w:styleId="3RightPar">
    <w:name w:val="3Right Par"/>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0"/>
      <w:jc w:val="both"/>
    </w:pPr>
    <w:rPr>
      <w:rFonts w:ascii="CG Times" w:hAnsi="CG Times"/>
    </w:rPr>
  </w:style>
  <w:style w:type="paragraph" w:customStyle="1" w:styleId="4RightPar">
    <w:name w:val="4Right Par"/>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5040"/>
      <w:jc w:val="both"/>
    </w:pPr>
    <w:rPr>
      <w:rFonts w:ascii="CG Times" w:hAnsi="CG Times"/>
    </w:rPr>
  </w:style>
  <w:style w:type="paragraph" w:customStyle="1" w:styleId="5RightPar">
    <w:name w:val="5Right Par"/>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6480"/>
      <w:jc w:val="both"/>
    </w:pPr>
    <w:rPr>
      <w:rFonts w:ascii="CG Times" w:hAnsi="CG Times"/>
    </w:rPr>
  </w:style>
  <w:style w:type="paragraph" w:customStyle="1" w:styleId="6RightPar">
    <w:name w:val="6Right Par"/>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7920"/>
      <w:jc w:val="both"/>
    </w:pPr>
    <w:rPr>
      <w:rFonts w:ascii="CG Times" w:hAnsi="CG Times"/>
    </w:rPr>
  </w:style>
  <w:style w:type="paragraph" w:customStyle="1" w:styleId="7RightPar">
    <w:name w:val="7Right Par"/>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9360"/>
      <w:jc w:val="both"/>
    </w:pPr>
    <w:rPr>
      <w:rFonts w:ascii="CG Times" w:hAnsi="CG Times"/>
    </w:rPr>
  </w:style>
  <w:style w:type="paragraph" w:customStyle="1" w:styleId="8RightPar">
    <w:name w:val="8Right Par"/>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10800"/>
      <w:jc w:val="both"/>
    </w:pPr>
    <w:rPr>
      <w:rFonts w:ascii="CG Times" w:hAnsi="CG Times"/>
    </w:rPr>
  </w:style>
  <w:style w:type="paragraph" w:customStyle="1" w:styleId="1Technical">
    <w:name w:val="1Technical"/>
    <w:basedOn w:val="Normal"/>
    <w:pPr>
      <w:widowControl w:val="0"/>
      <w:jc w:val="both"/>
    </w:pPr>
    <w:rPr>
      <w:rFonts w:ascii="CG Times" w:hAnsi="CG Times"/>
    </w:rPr>
  </w:style>
  <w:style w:type="paragraph" w:customStyle="1" w:styleId="2Technical">
    <w:name w:val="2Technical"/>
    <w:basedOn w:val="Normal"/>
    <w:pPr>
      <w:widowControl w:val="0"/>
      <w:jc w:val="both"/>
    </w:pPr>
    <w:rPr>
      <w:rFonts w:ascii="CG Times" w:hAnsi="CG Times"/>
    </w:rPr>
  </w:style>
  <w:style w:type="paragraph" w:customStyle="1" w:styleId="3Technical">
    <w:name w:val="3Technical"/>
    <w:basedOn w:val="Normal"/>
    <w:pPr>
      <w:widowControl w:val="0"/>
      <w:jc w:val="both"/>
    </w:pPr>
    <w:rPr>
      <w:rFonts w:ascii="CG Times" w:hAnsi="CG Times"/>
    </w:rPr>
  </w:style>
  <w:style w:type="paragraph" w:customStyle="1" w:styleId="4Technical">
    <w:name w:val="4Technical"/>
    <w:basedOn w:val="Normal"/>
    <w:pPr>
      <w:widowControl w:val="0"/>
      <w:jc w:val="both"/>
    </w:pPr>
    <w:rPr>
      <w:rFonts w:ascii="CG Times" w:hAnsi="CG Times"/>
    </w:rPr>
  </w:style>
  <w:style w:type="paragraph" w:customStyle="1" w:styleId="5Technical">
    <w:name w:val="5Technical"/>
    <w:basedOn w:val="Normal"/>
    <w:pPr>
      <w:widowControl w:val="0"/>
      <w:jc w:val="both"/>
    </w:pPr>
    <w:rPr>
      <w:rFonts w:ascii="CG Times" w:hAnsi="CG Times"/>
    </w:rPr>
  </w:style>
  <w:style w:type="paragraph" w:customStyle="1" w:styleId="6Technical">
    <w:name w:val="6Technical"/>
    <w:basedOn w:val="Normal"/>
    <w:pPr>
      <w:widowControl w:val="0"/>
      <w:jc w:val="both"/>
    </w:pPr>
    <w:rPr>
      <w:rFonts w:ascii="CG Times" w:hAnsi="CG Times"/>
    </w:rPr>
  </w:style>
  <w:style w:type="paragraph" w:customStyle="1" w:styleId="7Technical">
    <w:name w:val="7Technical"/>
    <w:basedOn w:val="Normal"/>
    <w:pPr>
      <w:widowControl w:val="0"/>
      <w:jc w:val="both"/>
    </w:pPr>
    <w:rPr>
      <w:rFonts w:ascii="CG Times" w:hAnsi="CG Times"/>
    </w:rPr>
  </w:style>
  <w:style w:type="paragraph" w:customStyle="1" w:styleId="8Technical">
    <w:name w:val="8Technical"/>
    <w:basedOn w:val="Normal"/>
    <w:pPr>
      <w:widowControl w:val="0"/>
      <w:jc w:val="both"/>
    </w:pPr>
    <w:rPr>
      <w:rFonts w:ascii="CG Times" w:hAnsi="CG Times"/>
    </w:rPr>
  </w:style>
  <w:style w:type="paragraph" w:customStyle="1" w:styleId="1Document">
    <w:name w:val="1Document"/>
    <w:basedOn w:val="Normal"/>
    <w:pPr>
      <w:widowControl w:val="0"/>
      <w:jc w:val="center"/>
    </w:pPr>
    <w:rPr>
      <w:rFonts w:ascii="CG Times" w:hAnsi="CG Times"/>
    </w:rPr>
  </w:style>
  <w:style w:type="paragraph" w:customStyle="1" w:styleId="2Document">
    <w:name w:val="2Document"/>
    <w:basedOn w:val="Normal"/>
    <w:pPr>
      <w:widowControl w:val="0"/>
      <w:jc w:val="both"/>
    </w:pPr>
    <w:rPr>
      <w:rFonts w:ascii="CG Times" w:hAnsi="CG Times"/>
    </w:rPr>
  </w:style>
  <w:style w:type="paragraph" w:customStyle="1" w:styleId="3Document">
    <w:name w:val="3Document"/>
    <w:basedOn w:val="Normal"/>
    <w:pPr>
      <w:widowControl w:val="0"/>
      <w:jc w:val="both"/>
    </w:pPr>
    <w:rPr>
      <w:rFonts w:ascii="CG Times" w:hAnsi="CG Times"/>
    </w:rPr>
  </w:style>
  <w:style w:type="paragraph" w:customStyle="1" w:styleId="4Document">
    <w:name w:val="4Document"/>
    <w:basedOn w:val="Normal"/>
    <w:pPr>
      <w:widowControl w:val="0"/>
    </w:pPr>
    <w:rPr>
      <w:rFonts w:ascii="CG Times" w:hAnsi="CG Times"/>
    </w:rPr>
  </w:style>
  <w:style w:type="paragraph" w:customStyle="1" w:styleId="5Document">
    <w:name w:val="5Document"/>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CG Times" w:hAnsi="CG Times"/>
    </w:rPr>
  </w:style>
  <w:style w:type="paragraph" w:customStyle="1" w:styleId="6Document">
    <w:name w:val="6Document"/>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rPr>
      <w:rFonts w:ascii="CG Times" w:hAnsi="CG Times"/>
    </w:rPr>
  </w:style>
  <w:style w:type="paragraph" w:customStyle="1" w:styleId="7Document">
    <w:name w:val="7Document"/>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rFonts w:ascii="CG Times" w:hAnsi="CG Times"/>
    </w:rPr>
  </w:style>
  <w:style w:type="paragraph" w:customStyle="1" w:styleId="8Document">
    <w:name w:val="8Document"/>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jc w:val="both"/>
    </w:pPr>
    <w:rPr>
      <w:rFonts w:ascii="CG Times" w:hAnsi="CG Times"/>
    </w:rPr>
  </w:style>
  <w:style w:type="character" w:customStyle="1" w:styleId="DocInit">
    <w:name w:val="Doc Init"/>
    <w:basedOn w:val="Normal"/>
  </w:style>
  <w:style w:type="character" w:customStyle="1" w:styleId="Bibliogrphy">
    <w:name w:val="Bibliogrphy"/>
    <w:basedOn w:val="Normal"/>
  </w:style>
  <w:style w:type="character" w:customStyle="1" w:styleId="11">
    <w:name w:val="11"/>
    <w:basedOn w:val="Normal"/>
  </w:style>
  <w:style w:type="paragraph" w:customStyle="1" w:styleId="WP9Footer">
    <w:name w:val="WP9_Footer"/>
    <w:basedOn w:val="Normal"/>
    <w:pPr>
      <w:widowControl w:val="0"/>
      <w:tabs>
        <w:tab w:val="left" w:pos="0"/>
        <w:tab w:val="center" w:pos="4320"/>
        <w:tab w:val="right" w:pos="8640"/>
        <w:tab w:val="left" w:pos="9360"/>
      </w:tabs>
    </w:pPr>
  </w:style>
  <w:style w:type="character" w:customStyle="1" w:styleId="WP9PageNumber">
    <w:name w:val="WP9_Page Number"/>
    <w:basedOn w:val="Normal"/>
  </w:style>
  <w:style w:type="paragraph" w:customStyle="1" w:styleId="WP9Header">
    <w:name w:val="WP9_Header"/>
    <w:basedOn w:val="Normal"/>
    <w:pPr>
      <w:widowControl w:val="0"/>
      <w:tabs>
        <w:tab w:val="left" w:pos="0"/>
        <w:tab w:val="center" w:pos="4320"/>
        <w:tab w:val="right" w:pos="8640"/>
        <w:tab w:val="left" w:pos="9360"/>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DF0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4286">
      <w:bodyDiv w:val="1"/>
      <w:marLeft w:val="0"/>
      <w:marRight w:val="0"/>
      <w:marTop w:val="0"/>
      <w:marBottom w:val="0"/>
      <w:divBdr>
        <w:top w:val="none" w:sz="0" w:space="0" w:color="auto"/>
        <w:left w:val="none" w:sz="0" w:space="0" w:color="auto"/>
        <w:bottom w:val="none" w:sz="0" w:space="0" w:color="auto"/>
        <w:right w:val="none" w:sz="0" w:space="0" w:color="auto"/>
      </w:divBdr>
    </w:div>
    <w:div w:id="20074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Employee Loaning Agmt</vt:lpstr>
    </vt:vector>
  </TitlesOfParts>
  <Company>Bartkiewicz Kronick &amp; Shanahan</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Loaning Agmt</dc:title>
  <dc:subject/>
  <dc:creator>Richard P. Shanahan</dc:creator>
  <cp:keywords/>
  <cp:lastModifiedBy>Javairia Maqsood</cp:lastModifiedBy>
  <cp:revision>3</cp:revision>
  <cp:lastPrinted>2009-09-10T03:22:00Z</cp:lastPrinted>
  <dcterms:created xsi:type="dcterms:W3CDTF">2019-11-30T18:16:00Z</dcterms:created>
  <dcterms:modified xsi:type="dcterms:W3CDTF">2019-11-30T18:16:00Z</dcterms:modified>
</cp:coreProperties>
</file>