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C02E" w14:textId="5670A970" w:rsidR="00D2444B" w:rsidRPr="00794395" w:rsidRDefault="00766CBB" w:rsidP="00D2444B">
      <w:pPr>
        <w:ind w:right="-900"/>
        <w:rPr>
          <w:rFonts w:ascii="Candara" w:hAnsi="Candara"/>
          <w:b/>
          <w:sz w:val="28"/>
          <w:szCs w:val="32"/>
          <w:u w:val="single"/>
        </w:rPr>
      </w:pPr>
      <w:r w:rsidRPr="00794395">
        <w:rPr>
          <w:rFonts w:ascii="Candara" w:hAnsi="Candara"/>
          <w:noProof/>
          <w:sz w:val="22"/>
        </w:rPr>
        <w:drawing>
          <wp:anchor distT="0" distB="0" distL="114300" distR="114300" simplePos="0" relativeHeight="251657728" behindDoc="0" locked="0" layoutInCell="1" allowOverlap="1" wp14:anchorId="072675F2" wp14:editId="7E95DDF3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171575" cy="1129665"/>
            <wp:effectExtent l="0" t="0" r="0" b="0"/>
            <wp:wrapSquare wrapText="bothSides"/>
            <wp:docPr id="2" name="Picture 2" descr="j034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29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9ADE8" w14:textId="77777777" w:rsidR="00D2444B" w:rsidRPr="00794395" w:rsidRDefault="00D2444B" w:rsidP="00D2444B">
      <w:pPr>
        <w:ind w:right="-900"/>
        <w:rPr>
          <w:rFonts w:ascii="Candara" w:hAnsi="Candara"/>
          <w:b/>
          <w:sz w:val="28"/>
          <w:szCs w:val="32"/>
          <w:u w:val="single"/>
        </w:rPr>
      </w:pPr>
    </w:p>
    <w:p w14:paraId="74E1673C" w14:textId="77777777" w:rsidR="00D2444B" w:rsidRPr="00794395" w:rsidRDefault="00D2444B" w:rsidP="00D2444B">
      <w:pPr>
        <w:ind w:right="-900"/>
        <w:rPr>
          <w:rFonts w:ascii="Candara" w:hAnsi="Candara"/>
          <w:b/>
          <w:sz w:val="28"/>
          <w:szCs w:val="32"/>
          <w:u w:val="single"/>
        </w:rPr>
      </w:pPr>
    </w:p>
    <w:p w14:paraId="06424D5B" w14:textId="77777777" w:rsidR="00D2444B" w:rsidRPr="00794395" w:rsidRDefault="00D2444B" w:rsidP="00D2444B">
      <w:pPr>
        <w:rPr>
          <w:rFonts w:ascii="Candara" w:hAnsi="Candara"/>
          <w:szCs w:val="28"/>
        </w:rPr>
      </w:pPr>
      <w:r w:rsidRPr="00794395">
        <w:rPr>
          <w:rFonts w:ascii="Candara" w:hAnsi="Candara"/>
          <w:b/>
          <w:sz w:val="28"/>
          <w:szCs w:val="32"/>
        </w:rPr>
        <w:t xml:space="preserve">IUP Daily Lesson Plan Format </w:t>
      </w:r>
    </w:p>
    <w:p w14:paraId="389E468B" w14:textId="77777777" w:rsidR="00D2444B" w:rsidRPr="00794395" w:rsidRDefault="00D2444B" w:rsidP="00D2444B">
      <w:pPr>
        <w:rPr>
          <w:rFonts w:ascii="Candara" w:hAnsi="Candara"/>
          <w:szCs w:val="28"/>
          <w:u w:val="single"/>
        </w:rPr>
      </w:pPr>
    </w:p>
    <w:p w14:paraId="2B051BF6" w14:textId="77777777" w:rsidR="00D2444B" w:rsidRPr="00794395" w:rsidRDefault="00D2444B" w:rsidP="002834ED">
      <w:pPr>
        <w:numPr>
          <w:ilvl w:val="0"/>
          <w:numId w:val="1"/>
        </w:numPr>
        <w:ind w:right="-540"/>
        <w:rPr>
          <w:rFonts w:ascii="Candara" w:hAnsi="Candara"/>
          <w:sz w:val="22"/>
        </w:rPr>
      </w:pPr>
      <w:r w:rsidRPr="00794395">
        <w:rPr>
          <w:rFonts w:ascii="Candara" w:hAnsi="Candara"/>
          <w:b/>
          <w:sz w:val="22"/>
          <w:u w:val="single"/>
        </w:rPr>
        <w:t>HEADING</w:t>
      </w:r>
      <w:r w:rsidRPr="00794395">
        <w:rPr>
          <w:rFonts w:ascii="Candara" w:hAnsi="Candara"/>
          <w:b/>
          <w:sz w:val="22"/>
        </w:rPr>
        <w:t>:</w:t>
      </w:r>
      <w:r w:rsidR="002834ED" w:rsidRPr="00794395">
        <w:rPr>
          <w:rFonts w:ascii="Candara" w:hAnsi="Candara"/>
          <w:sz w:val="22"/>
        </w:rPr>
        <w:t xml:space="preserve">  List author/teacher </w:t>
      </w:r>
      <w:r w:rsidRPr="00794395">
        <w:rPr>
          <w:rFonts w:ascii="Candara" w:hAnsi="Candara"/>
          <w:sz w:val="22"/>
        </w:rPr>
        <w:t>name, date, subject, grade, and time allotted.</w:t>
      </w:r>
    </w:p>
    <w:p w14:paraId="7E0E818F" w14:textId="77777777" w:rsidR="00D2444B" w:rsidRPr="00794395" w:rsidRDefault="00D2444B" w:rsidP="00D2444B">
      <w:pPr>
        <w:rPr>
          <w:rFonts w:ascii="Candara" w:hAnsi="Candara"/>
          <w:sz w:val="22"/>
        </w:rPr>
      </w:pPr>
    </w:p>
    <w:p w14:paraId="0D8D38F3" w14:textId="77777777" w:rsidR="00D2444B" w:rsidRPr="00794395" w:rsidRDefault="00D2444B" w:rsidP="00D2444B">
      <w:pPr>
        <w:numPr>
          <w:ilvl w:val="0"/>
          <w:numId w:val="1"/>
        </w:numPr>
        <w:ind w:right="-1260"/>
        <w:rPr>
          <w:rFonts w:ascii="Candara" w:hAnsi="Candara"/>
          <w:sz w:val="22"/>
        </w:rPr>
      </w:pPr>
      <w:r w:rsidRPr="00794395">
        <w:rPr>
          <w:rFonts w:ascii="Candara" w:hAnsi="Candara"/>
          <w:b/>
          <w:sz w:val="22"/>
          <w:u w:val="single"/>
        </w:rPr>
        <w:t>RATIONALE AND BACKGROUND</w:t>
      </w:r>
      <w:r w:rsidRPr="00794395">
        <w:rPr>
          <w:rFonts w:ascii="Candara" w:hAnsi="Candara"/>
          <w:b/>
          <w:sz w:val="22"/>
        </w:rPr>
        <w:t>:</w:t>
      </w:r>
      <w:r w:rsidRPr="00794395">
        <w:rPr>
          <w:rFonts w:ascii="Candara" w:hAnsi="Candara"/>
          <w:sz w:val="22"/>
        </w:rPr>
        <w:t xml:space="preserve">  Briefly explain how the lesson will                meet the needs of the students. Address context of the classroom, relevance to        students’ lives and interests, students’ background knowledge, and student diversity.</w:t>
      </w:r>
      <w:r w:rsidR="00C41CA0" w:rsidRPr="00794395">
        <w:rPr>
          <w:rFonts w:ascii="Candara" w:hAnsi="Candara"/>
          <w:sz w:val="22"/>
        </w:rPr>
        <w:t xml:space="preserve"> This portion typically features two brief paragraphs initiated as follows:</w:t>
      </w:r>
    </w:p>
    <w:p w14:paraId="7DCE6843" w14:textId="77777777" w:rsidR="00D2444B" w:rsidRPr="00794395" w:rsidRDefault="00D2444B" w:rsidP="00D2444B">
      <w:pPr>
        <w:numPr>
          <w:ilvl w:val="0"/>
          <w:numId w:val="2"/>
        </w:numPr>
        <w:tabs>
          <w:tab w:val="left" w:pos="1980"/>
        </w:tabs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The purpose of this lesson is…</w:t>
      </w:r>
    </w:p>
    <w:p w14:paraId="7282D610" w14:textId="77777777" w:rsidR="00D2444B" w:rsidRPr="00794395" w:rsidRDefault="00D2444B" w:rsidP="00D2444B">
      <w:pPr>
        <w:numPr>
          <w:ilvl w:val="0"/>
          <w:numId w:val="2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The students are familiar with…</w:t>
      </w:r>
    </w:p>
    <w:p w14:paraId="205B0A3E" w14:textId="77777777" w:rsidR="00D2444B" w:rsidRPr="00794395" w:rsidRDefault="00D2444B" w:rsidP="00D2444B">
      <w:pPr>
        <w:rPr>
          <w:rFonts w:ascii="Candara" w:hAnsi="Candara"/>
          <w:sz w:val="22"/>
        </w:rPr>
      </w:pPr>
    </w:p>
    <w:p w14:paraId="5FA4ABB0" w14:textId="77777777" w:rsidR="00D2444B" w:rsidRPr="00794395" w:rsidRDefault="00D2444B" w:rsidP="00D2444B">
      <w:pPr>
        <w:numPr>
          <w:ilvl w:val="0"/>
          <w:numId w:val="1"/>
        </w:numPr>
        <w:ind w:right="-720"/>
        <w:rPr>
          <w:rFonts w:ascii="Candara" w:hAnsi="Candara"/>
          <w:sz w:val="22"/>
        </w:rPr>
      </w:pPr>
      <w:r w:rsidRPr="00794395">
        <w:rPr>
          <w:rFonts w:ascii="Candara" w:hAnsi="Candara"/>
          <w:b/>
          <w:sz w:val="22"/>
          <w:u w:val="single"/>
        </w:rPr>
        <w:t>LESSON OBJECTIVES</w:t>
      </w:r>
      <w:r w:rsidRPr="00794395">
        <w:rPr>
          <w:rFonts w:ascii="Candara" w:hAnsi="Candara"/>
          <w:b/>
          <w:sz w:val="22"/>
        </w:rPr>
        <w:t>:</w:t>
      </w:r>
      <w:r w:rsidRPr="00794395">
        <w:rPr>
          <w:rFonts w:ascii="Candara" w:hAnsi="Candara"/>
          <w:sz w:val="22"/>
        </w:rPr>
        <w:t xml:space="preserve"> (Two per lesson suggested)</w:t>
      </w:r>
    </w:p>
    <w:p w14:paraId="4B5B5D7F" w14:textId="77777777" w:rsidR="00B31F61" w:rsidRPr="00794395" w:rsidRDefault="00D2444B" w:rsidP="00B31F61">
      <w:pPr>
        <w:tabs>
          <w:tab w:val="left" w:pos="1080"/>
        </w:tabs>
        <w:ind w:left="360" w:right="-720"/>
        <w:rPr>
          <w:rFonts w:ascii="Candara" w:hAnsi="Candara"/>
          <w:sz w:val="22"/>
        </w:rPr>
      </w:pPr>
      <w:r w:rsidRPr="00794395">
        <w:rPr>
          <w:rFonts w:ascii="Candara" w:hAnsi="Candara"/>
          <w:b/>
          <w:sz w:val="22"/>
        </w:rPr>
        <w:tab/>
      </w:r>
      <w:r w:rsidR="00B31F61" w:rsidRPr="00794395">
        <w:rPr>
          <w:rFonts w:ascii="Candara" w:hAnsi="Candara"/>
          <w:sz w:val="22"/>
        </w:rPr>
        <w:t xml:space="preserve">An objective is a clear, concise statement of intent designed to guide and anchor a </w:t>
      </w:r>
      <w:r w:rsidR="00B31F61" w:rsidRPr="00794395">
        <w:rPr>
          <w:rFonts w:ascii="Candara" w:hAnsi="Candara"/>
          <w:sz w:val="22"/>
        </w:rPr>
        <w:tab/>
        <w:t xml:space="preserve">lesson plan. A strong objective contains an action verb which indicates a learning </w:t>
      </w:r>
      <w:r w:rsidR="00B31F61" w:rsidRPr="00794395">
        <w:rPr>
          <w:rFonts w:ascii="Candara" w:hAnsi="Candara"/>
          <w:sz w:val="22"/>
        </w:rPr>
        <w:tab/>
        <w:t xml:space="preserve">action which is measurable </w:t>
      </w:r>
      <w:r w:rsidR="00C86F8F" w:rsidRPr="00794395">
        <w:rPr>
          <w:rFonts w:ascii="Candara" w:hAnsi="Candara"/>
          <w:sz w:val="22"/>
        </w:rPr>
        <w:t xml:space="preserve">in some way </w:t>
      </w:r>
      <w:r w:rsidR="00B31F61" w:rsidRPr="00794395">
        <w:rPr>
          <w:rFonts w:ascii="Candara" w:hAnsi="Candara"/>
          <w:sz w:val="22"/>
        </w:rPr>
        <w:t>by the teacher.</w:t>
      </w:r>
      <w:r w:rsidR="00A82A78" w:rsidRPr="00794395">
        <w:rPr>
          <w:rFonts w:ascii="Candara" w:hAnsi="Candara"/>
          <w:sz w:val="22"/>
        </w:rPr>
        <w:t xml:space="preserve"> </w:t>
      </w:r>
      <w:r w:rsidR="00B31F61" w:rsidRPr="00794395">
        <w:rPr>
          <w:rFonts w:ascii="Candara" w:hAnsi="Candara"/>
          <w:sz w:val="22"/>
        </w:rPr>
        <w:t xml:space="preserve">Each objective must be </w:t>
      </w:r>
      <w:r w:rsidR="00C86F8F" w:rsidRPr="00794395">
        <w:rPr>
          <w:rFonts w:ascii="Candara" w:hAnsi="Candara"/>
          <w:sz w:val="22"/>
        </w:rPr>
        <w:tab/>
        <w:t xml:space="preserve">followed by a PA </w:t>
      </w:r>
      <w:r w:rsidR="00B31F61" w:rsidRPr="00794395">
        <w:rPr>
          <w:rFonts w:ascii="Candara" w:hAnsi="Candara"/>
          <w:sz w:val="22"/>
        </w:rPr>
        <w:t>Standard, domain</w:t>
      </w:r>
      <w:r w:rsidR="00C86F8F" w:rsidRPr="00794395">
        <w:rPr>
          <w:rFonts w:ascii="Candara" w:hAnsi="Candara"/>
          <w:sz w:val="22"/>
        </w:rPr>
        <w:t xml:space="preserve">, and type of assessment (Large group, small </w:t>
      </w:r>
      <w:r w:rsidR="00C86F8F" w:rsidRPr="00794395">
        <w:rPr>
          <w:rFonts w:ascii="Candara" w:hAnsi="Candara"/>
          <w:sz w:val="22"/>
        </w:rPr>
        <w:tab/>
        <w:t xml:space="preserve">group or </w:t>
      </w:r>
      <w:r w:rsidR="00B31F61" w:rsidRPr="00794395">
        <w:rPr>
          <w:rFonts w:ascii="Candara" w:hAnsi="Candara"/>
          <w:sz w:val="22"/>
        </w:rPr>
        <w:t>individual and whether it calls for formal or informal assessment.)</w:t>
      </w:r>
    </w:p>
    <w:p w14:paraId="0B1EB3D2" w14:textId="77777777" w:rsidR="00D2444B" w:rsidRPr="00794395" w:rsidRDefault="00D2444B" w:rsidP="00D2444B">
      <w:pPr>
        <w:ind w:left="36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ab/>
        <w:t xml:space="preserve">                   </w:t>
      </w:r>
    </w:p>
    <w:p w14:paraId="33E53B3C" w14:textId="77777777" w:rsidR="00D2444B" w:rsidRPr="00794395" w:rsidRDefault="00D2444B" w:rsidP="000B33ED">
      <w:pPr>
        <w:ind w:left="360" w:right="-54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IV.</w:t>
      </w:r>
      <w:r w:rsidRPr="00794395">
        <w:rPr>
          <w:rFonts w:ascii="Candara" w:hAnsi="Candara"/>
          <w:sz w:val="22"/>
        </w:rPr>
        <w:tab/>
        <w:t xml:space="preserve">      </w:t>
      </w:r>
      <w:r w:rsidRPr="00794395">
        <w:rPr>
          <w:rFonts w:ascii="Candara" w:hAnsi="Candara"/>
          <w:b/>
          <w:sz w:val="22"/>
          <w:u w:val="single"/>
        </w:rPr>
        <w:t>LIST OF MATERIALS/RESOURCES</w:t>
      </w:r>
      <w:r w:rsidRPr="00794395">
        <w:rPr>
          <w:rFonts w:ascii="Candara" w:hAnsi="Candara"/>
          <w:b/>
          <w:sz w:val="22"/>
        </w:rPr>
        <w:t>:</w:t>
      </w:r>
      <w:r w:rsidRPr="00794395">
        <w:rPr>
          <w:rFonts w:ascii="Candara" w:hAnsi="Candara"/>
          <w:sz w:val="22"/>
        </w:rPr>
        <w:t xml:space="preserve">  </w:t>
      </w:r>
      <w:r w:rsidRPr="00794395">
        <w:rPr>
          <w:rFonts w:ascii="Candara" w:hAnsi="Candara"/>
          <w:bCs/>
          <w:sz w:val="22"/>
        </w:rPr>
        <w:t xml:space="preserve">Provide a complete list of </w:t>
      </w:r>
      <w:r w:rsidRPr="00794395">
        <w:rPr>
          <w:rFonts w:ascii="Candara" w:hAnsi="Candara"/>
          <w:bCs/>
          <w:sz w:val="22"/>
        </w:rPr>
        <w:tab/>
      </w:r>
      <w:r w:rsidRPr="00794395">
        <w:rPr>
          <w:rFonts w:ascii="Candara" w:hAnsi="Candara"/>
          <w:bCs/>
          <w:sz w:val="22"/>
        </w:rPr>
        <w:tab/>
      </w:r>
      <w:r w:rsidRPr="00794395">
        <w:rPr>
          <w:rFonts w:ascii="Candara" w:hAnsi="Candara"/>
          <w:bCs/>
          <w:sz w:val="22"/>
        </w:rPr>
        <w:tab/>
        <w:t xml:space="preserve">      </w:t>
      </w:r>
      <w:r w:rsidR="00546392" w:rsidRPr="00794395">
        <w:rPr>
          <w:rFonts w:ascii="Candara" w:hAnsi="Candara"/>
          <w:bCs/>
          <w:sz w:val="22"/>
        </w:rPr>
        <w:t>resources (books, articles, web</w:t>
      </w:r>
      <w:r w:rsidRPr="00794395">
        <w:rPr>
          <w:rFonts w:ascii="Candara" w:hAnsi="Candara"/>
          <w:bCs/>
          <w:sz w:val="22"/>
        </w:rPr>
        <w:t>sites, etc.) i</w:t>
      </w:r>
      <w:r w:rsidR="000956E1" w:rsidRPr="00794395">
        <w:rPr>
          <w:rFonts w:ascii="Candara" w:hAnsi="Candara"/>
          <w:bCs/>
          <w:sz w:val="22"/>
        </w:rPr>
        <w:t xml:space="preserve">ncluding materials </w:t>
      </w:r>
      <w:r w:rsidRPr="00794395">
        <w:rPr>
          <w:rFonts w:ascii="Candara" w:hAnsi="Candara"/>
          <w:bCs/>
          <w:sz w:val="22"/>
        </w:rPr>
        <w:t xml:space="preserve">that supplement </w:t>
      </w:r>
      <w:r w:rsidR="000956E1" w:rsidRPr="00794395">
        <w:rPr>
          <w:rFonts w:ascii="Candara" w:hAnsi="Candara"/>
          <w:bCs/>
          <w:sz w:val="22"/>
        </w:rPr>
        <w:tab/>
      </w:r>
      <w:r w:rsidR="000956E1" w:rsidRPr="00794395">
        <w:rPr>
          <w:rFonts w:ascii="Candara" w:hAnsi="Candara"/>
          <w:bCs/>
          <w:sz w:val="22"/>
        </w:rPr>
        <w:tab/>
        <w:t xml:space="preserve">      </w:t>
      </w:r>
      <w:r w:rsidRPr="00794395">
        <w:rPr>
          <w:rFonts w:ascii="Candara" w:hAnsi="Candara"/>
          <w:bCs/>
          <w:sz w:val="22"/>
        </w:rPr>
        <w:t>available t</w:t>
      </w:r>
      <w:r w:rsidR="00914A08" w:rsidRPr="00794395">
        <w:rPr>
          <w:rFonts w:ascii="Candara" w:hAnsi="Candara"/>
          <w:bCs/>
          <w:sz w:val="22"/>
        </w:rPr>
        <w:t xml:space="preserve">extbooks, </w:t>
      </w:r>
      <w:r w:rsidR="000956E1" w:rsidRPr="00794395">
        <w:rPr>
          <w:rFonts w:ascii="Candara" w:hAnsi="Candara"/>
          <w:bCs/>
          <w:sz w:val="22"/>
        </w:rPr>
        <w:t>teachers’ manuals, and</w:t>
      </w:r>
      <w:r w:rsidR="00914A08" w:rsidRPr="00794395">
        <w:rPr>
          <w:rFonts w:ascii="Candara" w:hAnsi="Candara"/>
          <w:bCs/>
          <w:sz w:val="22"/>
        </w:rPr>
        <w:t xml:space="preserve">/or resources </w:t>
      </w:r>
      <w:r w:rsidRPr="00794395">
        <w:rPr>
          <w:rFonts w:ascii="Candara" w:hAnsi="Candara"/>
          <w:bCs/>
          <w:sz w:val="22"/>
        </w:rPr>
        <w:t>to ex</w:t>
      </w:r>
      <w:r w:rsidR="00914A08" w:rsidRPr="00794395">
        <w:rPr>
          <w:rFonts w:ascii="Candara" w:hAnsi="Candara"/>
          <w:bCs/>
          <w:sz w:val="22"/>
        </w:rPr>
        <w:t xml:space="preserve">tend </w:t>
      </w:r>
      <w:r w:rsidRPr="00794395">
        <w:rPr>
          <w:rFonts w:ascii="Candara" w:hAnsi="Candara"/>
          <w:bCs/>
          <w:sz w:val="22"/>
        </w:rPr>
        <w:t xml:space="preserve">knowledge </w:t>
      </w:r>
      <w:r w:rsidR="00914A08" w:rsidRPr="00794395">
        <w:rPr>
          <w:rFonts w:ascii="Candara" w:hAnsi="Candara"/>
          <w:bCs/>
          <w:sz w:val="22"/>
        </w:rPr>
        <w:tab/>
        <w:t xml:space="preserve">      </w:t>
      </w:r>
      <w:r w:rsidR="009B7F23" w:rsidRPr="00794395">
        <w:rPr>
          <w:rFonts w:ascii="Candara" w:hAnsi="Candara"/>
          <w:bCs/>
          <w:sz w:val="22"/>
        </w:rPr>
        <w:t xml:space="preserve">  </w:t>
      </w:r>
      <w:r w:rsidR="009B7F23" w:rsidRPr="00794395">
        <w:rPr>
          <w:rFonts w:ascii="Candara" w:hAnsi="Candara"/>
          <w:bCs/>
          <w:sz w:val="22"/>
        </w:rPr>
        <w:tab/>
        <w:t xml:space="preserve">      </w:t>
      </w:r>
      <w:r w:rsidRPr="00794395">
        <w:rPr>
          <w:rFonts w:ascii="Candara" w:hAnsi="Candara"/>
          <w:bCs/>
          <w:sz w:val="22"/>
        </w:rPr>
        <w:t>of the unit topic</w:t>
      </w:r>
      <w:r w:rsidR="000956E1" w:rsidRPr="00794395">
        <w:rPr>
          <w:rFonts w:ascii="Candara" w:hAnsi="Candara"/>
          <w:bCs/>
          <w:sz w:val="22"/>
        </w:rPr>
        <w:t>.</w:t>
      </w:r>
      <w:r w:rsidR="002F60A6" w:rsidRPr="00794395">
        <w:rPr>
          <w:rFonts w:ascii="Candara" w:hAnsi="Candara"/>
          <w:bCs/>
          <w:sz w:val="22"/>
        </w:rPr>
        <w:t xml:space="preserve"> </w:t>
      </w:r>
      <w:r w:rsidRPr="00794395">
        <w:rPr>
          <w:rFonts w:ascii="Candara" w:hAnsi="Candara"/>
          <w:bCs/>
          <w:sz w:val="22"/>
        </w:rPr>
        <w:t xml:space="preserve">(Use APA format.) </w:t>
      </w:r>
      <w:r w:rsidR="000B33ED" w:rsidRPr="00794395">
        <w:rPr>
          <w:rFonts w:ascii="Candara" w:hAnsi="Candara"/>
          <w:sz w:val="22"/>
        </w:rPr>
        <w:t>In addition</w:t>
      </w:r>
      <w:r w:rsidR="00843BF3" w:rsidRPr="00794395">
        <w:rPr>
          <w:rFonts w:ascii="Candara" w:hAnsi="Candara"/>
          <w:sz w:val="22"/>
        </w:rPr>
        <w:t xml:space="preserve">, list materials needed to teach the </w:t>
      </w:r>
      <w:r w:rsidR="000B33ED" w:rsidRPr="00794395">
        <w:rPr>
          <w:rFonts w:ascii="Candara" w:hAnsi="Candara"/>
          <w:sz w:val="22"/>
        </w:rPr>
        <w:tab/>
        <w:t xml:space="preserve">      </w:t>
      </w:r>
      <w:r w:rsidR="00843BF3" w:rsidRPr="00794395">
        <w:rPr>
          <w:rFonts w:ascii="Candara" w:hAnsi="Candara"/>
          <w:sz w:val="22"/>
        </w:rPr>
        <w:t>lesson including audio-visual</w:t>
      </w:r>
      <w:r w:rsidRPr="00794395">
        <w:rPr>
          <w:rFonts w:ascii="Candara" w:hAnsi="Candara"/>
          <w:sz w:val="22"/>
        </w:rPr>
        <w:t xml:space="preserve"> aids and equipment, technology, outside </w:t>
      </w:r>
      <w:proofErr w:type="gramStart"/>
      <w:r w:rsidRPr="00794395">
        <w:rPr>
          <w:rFonts w:ascii="Candara" w:hAnsi="Candara"/>
          <w:sz w:val="22"/>
        </w:rPr>
        <w:t xml:space="preserve">speakers, </w:t>
      </w:r>
      <w:r w:rsidR="000B33ED" w:rsidRPr="00794395">
        <w:rPr>
          <w:rFonts w:ascii="Candara" w:hAnsi="Candara"/>
          <w:sz w:val="22"/>
        </w:rPr>
        <w:t xml:space="preserve">  </w:t>
      </w:r>
      <w:proofErr w:type="gramEnd"/>
      <w:r w:rsidR="000B33ED" w:rsidRPr="00794395">
        <w:rPr>
          <w:rFonts w:ascii="Candara" w:hAnsi="Candara"/>
          <w:sz w:val="22"/>
        </w:rPr>
        <w:tab/>
        <w:t xml:space="preserve">      </w:t>
      </w:r>
      <w:r w:rsidRPr="00794395">
        <w:rPr>
          <w:rFonts w:ascii="Candara" w:hAnsi="Candara"/>
          <w:sz w:val="22"/>
        </w:rPr>
        <w:t>student texts, materials, and teacher-made resources.</w:t>
      </w:r>
    </w:p>
    <w:p w14:paraId="7C1E2C42" w14:textId="77777777" w:rsidR="00D2444B" w:rsidRPr="00794395" w:rsidRDefault="00D2444B" w:rsidP="00D2444B">
      <w:pPr>
        <w:rPr>
          <w:rFonts w:ascii="Candara" w:hAnsi="Candara"/>
          <w:sz w:val="22"/>
        </w:rPr>
      </w:pPr>
    </w:p>
    <w:p w14:paraId="2C94DA69" w14:textId="77777777" w:rsidR="00D2444B" w:rsidRPr="00794395" w:rsidRDefault="00D2444B" w:rsidP="00D2444B">
      <w:pPr>
        <w:numPr>
          <w:ilvl w:val="0"/>
          <w:numId w:val="3"/>
        </w:numPr>
        <w:rPr>
          <w:rFonts w:ascii="Candara" w:hAnsi="Candara"/>
          <w:sz w:val="22"/>
        </w:rPr>
      </w:pPr>
      <w:r w:rsidRPr="00794395">
        <w:rPr>
          <w:rFonts w:ascii="Candara" w:hAnsi="Candara"/>
          <w:b/>
          <w:sz w:val="22"/>
          <w:u w:val="single"/>
        </w:rPr>
        <w:t>PROCEDURES</w:t>
      </w:r>
      <w:proofErr w:type="gramStart"/>
      <w:r w:rsidRPr="00794395">
        <w:rPr>
          <w:rFonts w:ascii="Candara" w:hAnsi="Candara"/>
          <w:b/>
          <w:sz w:val="22"/>
        </w:rPr>
        <w:t>:</w:t>
      </w:r>
      <w:r w:rsidRPr="00794395">
        <w:rPr>
          <w:rFonts w:ascii="Candara" w:hAnsi="Candara"/>
          <w:sz w:val="22"/>
        </w:rPr>
        <w:t xml:space="preserve">  (</w:t>
      </w:r>
      <w:proofErr w:type="gramEnd"/>
      <w:r w:rsidRPr="00794395">
        <w:rPr>
          <w:rFonts w:ascii="Candara" w:hAnsi="Candara"/>
          <w:sz w:val="22"/>
        </w:rPr>
        <w:t>Logical an</w:t>
      </w:r>
      <w:r w:rsidR="0016146F" w:rsidRPr="00794395">
        <w:rPr>
          <w:rFonts w:ascii="Candara" w:hAnsi="Candara"/>
          <w:sz w:val="22"/>
        </w:rPr>
        <w:t>d sequential; number the</w:t>
      </w:r>
      <w:r w:rsidRPr="00794395">
        <w:rPr>
          <w:rFonts w:ascii="Candara" w:hAnsi="Candara"/>
          <w:sz w:val="22"/>
        </w:rPr>
        <w:t xml:space="preserve"> steps for ease of use in the classroom)</w:t>
      </w:r>
    </w:p>
    <w:p w14:paraId="658BC07D" w14:textId="77777777" w:rsidR="00D2444B" w:rsidRPr="00794395" w:rsidRDefault="00D2444B" w:rsidP="00D2444B">
      <w:pPr>
        <w:ind w:left="360"/>
        <w:rPr>
          <w:rFonts w:ascii="Candara" w:hAnsi="Candara"/>
          <w:sz w:val="14"/>
          <w:szCs w:val="16"/>
        </w:rPr>
      </w:pPr>
    </w:p>
    <w:p w14:paraId="3D646D27" w14:textId="77777777" w:rsidR="00D2444B" w:rsidRPr="00794395" w:rsidRDefault="00D2444B" w:rsidP="00D2444B">
      <w:pPr>
        <w:numPr>
          <w:ilvl w:val="1"/>
          <w:numId w:val="3"/>
        </w:numPr>
        <w:rPr>
          <w:rFonts w:ascii="Candara" w:hAnsi="Candara"/>
          <w:i/>
          <w:sz w:val="22"/>
        </w:rPr>
      </w:pPr>
      <w:r w:rsidRPr="00794395">
        <w:rPr>
          <w:rFonts w:ascii="Candara" w:hAnsi="Candara"/>
          <w:i/>
          <w:sz w:val="22"/>
        </w:rPr>
        <w:t xml:space="preserve">Introduction and Motivation - </w:t>
      </w:r>
      <w:r w:rsidR="0016146F" w:rsidRPr="00794395">
        <w:rPr>
          <w:rFonts w:ascii="Candara" w:hAnsi="Candara"/>
          <w:sz w:val="22"/>
        </w:rPr>
        <w:t>The</w:t>
      </w:r>
      <w:r w:rsidR="0016146F" w:rsidRPr="00794395">
        <w:rPr>
          <w:rFonts w:ascii="Candara" w:hAnsi="Candara"/>
          <w:i/>
          <w:sz w:val="22"/>
        </w:rPr>
        <w:t xml:space="preserve"> </w:t>
      </w:r>
      <w:r w:rsidRPr="00794395">
        <w:rPr>
          <w:rFonts w:ascii="Candara" w:hAnsi="Candara"/>
          <w:sz w:val="22"/>
        </w:rPr>
        <w:t>introduction will include</w:t>
      </w:r>
      <w:r w:rsidR="00AD13F1" w:rsidRPr="00794395">
        <w:rPr>
          <w:rFonts w:ascii="Candara" w:hAnsi="Candara"/>
          <w:sz w:val="22"/>
        </w:rPr>
        <w:t xml:space="preserve"> a</w:t>
      </w:r>
      <w:r w:rsidRPr="00794395">
        <w:rPr>
          <w:rFonts w:ascii="Candara" w:hAnsi="Candara"/>
          <w:sz w:val="22"/>
        </w:rPr>
        <w:t>:</w:t>
      </w:r>
    </w:p>
    <w:p w14:paraId="50BC40AB" w14:textId="77777777" w:rsidR="00D2444B" w:rsidRPr="00794395" w:rsidRDefault="006A0544" w:rsidP="00D2444B">
      <w:pPr>
        <w:numPr>
          <w:ilvl w:val="0"/>
          <w:numId w:val="4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Motivational</w:t>
      </w:r>
      <w:r w:rsidR="00D2444B" w:rsidRPr="00794395">
        <w:rPr>
          <w:rFonts w:ascii="Candara" w:hAnsi="Candara"/>
          <w:sz w:val="22"/>
        </w:rPr>
        <w:t xml:space="preserve"> stra</w:t>
      </w:r>
      <w:r w:rsidR="0016146F" w:rsidRPr="00794395">
        <w:rPr>
          <w:rFonts w:ascii="Candara" w:hAnsi="Candara"/>
          <w:sz w:val="22"/>
        </w:rPr>
        <w:t>tegy - Plan this attention getting device with brevity in mind (3 - 5 minutes).</w:t>
      </w:r>
    </w:p>
    <w:p w14:paraId="6109AF3E" w14:textId="77777777" w:rsidR="00D2444B" w:rsidRPr="00794395" w:rsidRDefault="006A0544" w:rsidP="00D2444B">
      <w:pPr>
        <w:numPr>
          <w:ilvl w:val="0"/>
          <w:numId w:val="4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S</w:t>
      </w:r>
      <w:r w:rsidR="00D2444B" w:rsidRPr="00794395">
        <w:rPr>
          <w:rFonts w:ascii="Candara" w:hAnsi="Candara"/>
          <w:sz w:val="22"/>
        </w:rPr>
        <w:t>trategy for activating prior knowledge, and</w:t>
      </w:r>
    </w:p>
    <w:p w14:paraId="4B94D688" w14:textId="77777777" w:rsidR="00D2444B" w:rsidRPr="00794395" w:rsidRDefault="006A0544" w:rsidP="00D2444B">
      <w:pPr>
        <w:numPr>
          <w:ilvl w:val="0"/>
          <w:numId w:val="4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L</w:t>
      </w:r>
      <w:r w:rsidR="003D7147" w:rsidRPr="00794395">
        <w:rPr>
          <w:rFonts w:ascii="Candara" w:hAnsi="Candara"/>
          <w:sz w:val="22"/>
        </w:rPr>
        <w:t>esson purpose (as</w:t>
      </w:r>
      <w:r w:rsidR="00D2444B" w:rsidRPr="00794395">
        <w:rPr>
          <w:rFonts w:ascii="Candara" w:hAnsi="Candara"/>
          <w:sz w:val="22"/>
        </w:rPr>
        <w:t xml:space="preserve"> appropriate) </w:t>
      </w:r>
    </w:p>
    <w:p w14:paraId="27F706A9" w14:textId="77777777" w:rsidR="00D2444B" w:rsidRPr="00794395" w:rsidRDefault="00D2444B" w:rsidP="00D2444B">
      <w:pPr>
        <w:ind w:left="1440" w:right="-54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(Be sure that the motivator is logically and strongly related to </w:t>
      </w:r>
      <w:r w:rsidR="00D40C1B" w:rsidRPr="00794395">
        <w:rPr>
          <w:rFonts w:ascii="Candara" w:hAnsi="Candara"/>
          <w:sz w:val="22"/>
        </w:rPr>
        <w:t xml:space="preserve">the </w:t>
      </w:r>
      <w:r w:rsidRPr="00794395">
        <w:rPr>
          <w:rFonts w:ascii="Candara" w:hAnsi="Candara"/>
          <w:sz w:val="22"/>
        </w:rPr>
        <w:t>lesson!)</w:t>
      </w:r>
    </w:p>
    <w:p w14:paraId="4AC74069" w14:textId="77777777" w:rsidR="00D2444B" w:rsidRPr="00794395" w:rsidRDefault="00D2444B" w:rsidP="00D2444B">
      <w:pPr>
        <w:ind w:left="360"/>
        <w:rPr>
          <w:rFonts w:ascii="Candara" w:hAnsi="Candara"/>
          <w:sz w:val="14"/>
          <w:szCs w:val="16"/>
        </w:rPr>
      </w:pPr>
    </w:p>
    <w:p w14:paraId="58FECCC4" w14:textId="77777777" w:rsidR="00D2444B" w:rsidRPr="00794395" w:rsidRDefault="00D2444B" w:rsidP="00D2444B">
      <w:pPr>
        <w:numPr>
          <w:ilvl w:val="1"/>
          <w:numId w:val="3"/>
        </w:numPr>
        <w:rPr>
          <w:rFonts w:ascii="Candara" w:hAnsi="Candara"/>
          <w:sz w:val="22"/>
        </w:rPr>
      </w:pPr>
      <w:r w:rsidRPr="00794395">
        <w:rPr>
          <w:rFonts w:ascii="Candara" w:hAnsi="Candara"/>
          <w:i/>
          <w:sz w:val="22"/>
        </w:rPr>
        <w:t xml:space="preserve">Lesson Body – </w:t>
      </w:r>
      <w:r w:rsidRPr="00794395">
        <w:rPr>
          <w:rFonts w:ascii="Candara" w:hAnsi="Candara"/>
          <w:sz w:val="22"/>
        </w:rPr>
        <w:t>The lesson body will include:</w:t>
      </w:r>
    </w:p>
    <w:p w14:paraId="42026620" w14:textId="77777777" w:rsidR="00D2444B" w:rsidRPr="00794395" w:rsidRDefault="00D2444B" w:rsidP="00D2444B">
      <w:pPr>
        <w:ind w:left="144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 1.   Describe in sequence the experiences used to develop the lesson. </w:t>
      </w:r>
    </w:p>
    <w:p w14:paraId="7114BB2E" w14:textId="77777777" w:rsidR="00D2444B" w:rsidRPr="00794395" w:rsidRDefault="00D2444B" w:rsidP="00D2444B">
      <w:p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                               Each </w:t>
      </w:r>
      <w:r w:rsidR="00A24105" w:rsidRPr="00794395">
        <w:rPr>
          <w:rFonts w:ascii="Candara" w:hAnsi="Candara"/>
          <w:sz w:val="22"/>
        </w:rPr>
        <w:t>experience should relate to the</w:t>
      </w:r>
      <w:r w:rsidRPr="00794395">
        <w:rPr>
          <w:rFonts w:ascii="Candara" w:hAnsi="Candara"/>
          <w:sz w:val="22"/>
        </w:rPr>
        <w:t xml:space="preserve"> lesson</w:t>
      </w:r>
      <w:r w:rsidR="00A24105" w:rsidRPr="00794395">
        <w:rPr>
          <w:rFonts w:ascii="Candara" w:hAnsi="Candara"/>
          <w:sz w:val="22"/>
        </w:rPr>
        <w:t>’s</w:t>
      </w:r>
      <w:r w:rsidRPr="00794395">
        <w:rPr>
          <w:rFonts w:ascii="Candara" w:hAnsi="Candara"/>
          <w:sz w:val="22"/>
        </w:rPr>
        <w:t xml:space="preserve"> objectives.</w:t>
      </w:r>
    </w:p>
    <w:p w14:paraId="435DC095" w14:textId="77777777" w:rsidR="00D2444B" w:rsidRPr="00794395" w:rsidRDefault="00D2444B" w:rsidP="00D2444B">
      <w:pPr>
        <w:numPr>
          <w:ilvl w:val="0"/>
          <w:numId w:val="5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List the </w:t>
      </w:r>
      <w:proofErr w:type="gramStart"/>
      <w:r w:rsidRPr="00794395">
        <w:rPr>
          <w:rFonts w:ascii="Candara" w:hAnsi="Candara"/>
          <w:sz w:val="22"/>
        </w:rPr>
        <w:t>higher l</w:t>
      </w:r>
      <w:r w:rsidR="00A24105" w:rsidRPr="00794395">
        <w:rPr>
          <w:rFonts w:ascii="Candara" w:hAnsi="Candara"/>
          <w:sz w:val="22"/>
        </w:rPr>
        <w:t>evel</w:t>
      </w:r>
      <w:proofErr w:type="gramEnd"/>
      <w:r w:rsidR="00A24105" w:rsidRPr="00794395">
        <w:rPr>
          <w:rFonts w:ascii="Candara" w:hAnsi="Candara"/>
          <w:sz w:val="22"/>
        </w:rPr>
        <w:t xml:space="preserve"> questions needed to teach this lesson</w:t>
      </w:r>
      <w:r w:rsidRPr="00794395">
        <w:rPr>
          <w:rFonts w:ascii="Candara" w:hAnsi="Candara"/>
          <w:sz w:val="22"/>
        </w:rPr>
        <w:t>.</w:t>
      </w:r>
    </w:p>
    <w:p w14:paraId="7EB1EB1E" w14:textId="77777777" w:rsidR="00D2444B" w:rsidRPr="00794395" w:rsidRDefault="00D2444B" w:rsidP="00D2444B">
      <w:pPr>
        <w:numPr>
          <w:ilvl w:val="0"/>
          <w:numId w:val="5"/>
        </w:numPr>
        <w:rPr>
          <w:rFonts w:ascii="Candara" w:hAnsi="Candara"/>
          <w:sz w:val="22"/>
        </w:rPr>
      </w:pPr>
      <w:r w:rsidRPr="00794395">
        <w:rPr>
          <w:rFonts w:ascii="Candara" w:hAnsi="Candara"/>
          <w:i/>
          <w:sz w:val="22"/>
        </w:rPr>
        <w:t>Include plans for students who need adapted instructional plans</w:t>
      </w:r>
      <w:r w:rsidRPr="00794395">
        <w:rPr>
          <w:rFonts w:ascii="Candara" w:hAnsi="Candara"/>
          <w:sz w:val="22"/>
        </w:rPr>
        <w:t>; that is, students needing re-teaching and students needing enrichment.</w:t>
      </w:r>
    </w:p>
    <w:p w14:paraId="0A95D9AF" w14:textId="77777777" w:rsidR="00D2444B" w:rsidRPr="00794395" w:rsidRDefault="00D2444B" w:rsidP="00D2444B">
      <w:pPr>
        <w:numPr>
          <w:ilvl w:val="0"/>
          <w:numId w:val="5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The lesson should be sufficiently detailed so that a peer could teach the lesson witho</w:t>
      </w:r>
      <w:r w:rsidR="00D40C1B" w:rsidRPr="00794395">
        <w:rPr>
          <w:rFonts w:ascii="Candara" w:hAnsi="Candara"/>
          <w:sz w:val="22"/>
        </w:rPr>
        <w:t>ut further instructions</w:t>
      </w:r>
      <w:r w:rsidRPr="00794395">
        <w:rPr>
          <w:rFonts w:ascii="Candara" w:hAnsi="Candara"/>
          <w:sz w:val="22"/>
        </w:rPr>
        <w:t>.</w:t>
      </w:r>
    </w:p>
    <w:p w14:paraId="31CCC4C0" w14:textId="77777777" w:rsidR="00D2444B" w:rsidRPr="00794395" w:rsidRDefault="00D2444B" w:rsidP="00D2444B">
      <w:pPr>
        <w:ind w:left="1500"/>
        <w:rPr>
          <w:rFonts w:ascii="Candara" w:hAnsi="Candara"/>
          <w:sz w:val="22"/>
        </w:rPr>
      </w:pPr>
    </w:p>
    <w:p w14:paraId="17A4B9BE" w14:textId="77777777" w:rsidR="00D2444B" w:rsidRPr="00794395" w:rsidRDefault="00D2444B" w:rsidP="00D2444B">
      <w:pPr>
        <w:ind w:left="7020" w:right="-900" w:hanging="5160"/>
        <w:jc w:val="right"/>
        <w:rPr>
          <w:rFonts w:ascii="Candara" w:hAnsi="Candara"/>
          <w:b/>
          <w:sz w:val="22"/>
        </w:rPr>
      </w:pPr>
    </w:p>
    <w:p w14:paraId="25766626" w14:textId="77777777" w:rsidR="00D2444B" w:rsidRPr="00794395" w:rsidRDefault="00D2444B" w:rsidP="00D2444B">
      <w:pPr>
        <w:ind w:left="7020" w:right="-900" w:hanging="5160"/>
        <w:jc w:val="right"/>
        <w:rPr>
          <w:rFonts w:ascii="Candara" w:hAnsi="Candara"/>
          <w:b/>
          <w:sz w:val="22"/>
        </w:rPr>
      </w:pPr>
      <w:r w:rsidRPr="00794395">
        <w:rPr>
          <w:rFonts w:ascii="Candara" w:hAnsi="Candara"/>
          <w:b/>
          <w:sz w:val="22"/>
        </w:rPr>
        <w:t>over</w:t>
      </w:r>
      <w:r w:rsidRPr="00794395">
        <w:rPr>
          <w:rFonts w:ascii="Arial" w:hAnsi="Arial" w:cs="Arial"/>
          <w:b/>
          <w:sz w:val="22"/>
        </w:rPr>
        <w:t>→</w:t>
      </w:r>
    </w:p>
    <w:p w14:paraId="4A397527" w14:textId="77777777" w:rsidR="00D2444B" w:rsidRPr="00794395" w:rsidRDefault="00D2444B" w:rsidP="00D2444B">
      <w:pPr>
        <w:ind w:left="1500"/>
        <w:jc w:val="right"/>
        <w:rPr>
          <w:rFonts w:ascii="Candara" w:hAnsi="Candara"/>
          <w:sz w:val="22"/>
        </w:rPr>
      </w:pPr>
    </w:p>
    <w:p w14:paraId="19503F99" w14:textId="77777777" w:rsidR="00D2444B" w:rsidRPr="00794395" w:rsidRDefault="00D2444B" w:rsidP="00D2444B">
      <w:pPr>
        <w:ind w:left="1500"/>
        <w:jc w:val="right"/>
        <w:rPr>
          <w:rFonts w:ascii="Candara" w:hAnsi="Candara"/>
          <w:sz w:val="22"/>
        </w:rPr>
      </w:pPr>
    </w:p>
    <w:p w14:paraId="36A48FAC" w14:textId="77777777" w:rsidR="00D2444B" w:rsidRPr="00794395" w:rsidRDefault="00D2444B" w:rsidP="00D2444B">
      <w:pPr>
        <w:ind w:left="1500"/>
        <w:rPr>
          <w:rFonts w:ascii="Candara" w:hAnsi="Candara"/>
          <w:sz w:val="22"/>
        </w:rPr>
      </w:pPr>
    </w:p>
    <w:p w14:paraId="62289113" w14:textId="77777777" w:rsidR="00D2444B" w:rsidRPr="00794395" w:rsidRDefault="00D2444B" w:rsidP="00D2444B">
      <w:pPr>
        <w:numPr>
          <w:ilvl w:val="1"/>
          <w:numId w:val="3"/>
        </w:numPr>
        <w:rPr>
          <w:rFonts w:ascii="Candara" w:hAnsi="Candara"/>
          <w:sz w:val="22"/>
        </w:rPr>
      </w:pPr>
      <w:r w:rsidRPr="00794395">
        <w:rPr>
          <w:rFonts w:ascii="Candara" w:hAnsi="Candara"/>
          <w:i/>
          <w:sz w:val="22"/>
        </w:rPr>
        <w:t xml:space="preserve">Lesson Closure – </w:t>
      </w:r>
      <w:r w:rsidRPr="00794395">
        <w:rPr>
          <w:rFonts w:ascii="Candara" w:hAnsi="Candara"/>
          <w:sz w:val="22"/>
        </w:rPr>
        <w:t>The closure will include one or more of the following:</w:t>
      </w:r>
    </w:p>
    <w:p w14:paraId="49526CB4" w14:textId="77777777" w:rsidR="00D2444B" w:rsidRPr="00794395" w:rsidRDefault="00D2444B" w:rsidP="00D2444B">
      <w:pPr>
        <w:ind w:left="1980" w:hanging="540"/>
        <w:rPr>
          <w:rFonts w:ascii="Candara" w:hAnsi="Candara"/>
          <w:i/>
          <w:sz w:val="22"/>
        </w:rPr>
      </w:pPr>
      <w:r w:rsidRPr="00794395">
        <w:rPr>
          <w:rFonts w:ascii="Candara" w:hAnsi="Candara"/>
          <w:sz w:val="22"/>
        </w:rPr>
        <w:t xml:space="preserve"> 1.   Application of knowledge learned to a new situation to prove that   </w:t>
      </w:r>
    </w:p>
    <w:p w14:paraId="7A211752" w14:textId="77777777" w:rsidR="00D2444B" w:rsidRPr="00794395" w:rsidRDefault="00D2444B" w:rsidP="00D2444B">
      <w:p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                               students understand beyond the knowledge level.</w:t>
      </w:r>
    </w:p>
    <w:p w14:paraId="62888E23" w14:textId="77777777" w:rsidR="00D2444B" w:rsidRPr="00794395" w:rsidRDefault="00D2444B" w:rsidP="00D2444B">
      <w:pPr>
        <w:numPr>
          <w:ilvl w:val="0"/>
          <w:numId w:val="6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Review of main concepts through a summary statement, student </w:t>
      </w:r>
    </w:p>
    <w:p w14:paraId="2BC1BD8B" w14:textId="77777777" w:rsidR="00D2444B" w:rsidRPr="00794395" w:rsidRDefault="00D2444B" w:rsidP="00D2444B">
      <w:pPr>
        <w:ind w:left="186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participation, restatement of purpose of the lesson, or quick review of main concepts.</w:t>
      </w:r>
    </w:p>
    <w:p w14:paraId="42913565" w14:textId="77777777" w:rsidR="00D2444B" w:rsidRPr="00794395" w:rsidRDefault="00D2444B" w:rsidP="00D2444B">
      <w:pPr>
        <w:ind w:left="1860"/>
        <w:rPr>
          <w:rFonts w:ascii="Candara" w:hAnsi="Candara"/>
          <w:sz w:val="22"/>
        </w:rPr>
      </w:pPr>
    </w:p>
    <w:p w14:paraId="57BA2A7F" w14:textId="77777777" w:rsidR="00D2444B" w:rsidRPr="00794395" w:rsidRDefault="00D2444B" w:rsidP="00D2444B">
      <w:pPr>
        <w:ind w:left="1860"/>
        <w:rPr>
          <w:rFonts w:ascii="Candara" w:hAnsi="Candara"/>
          <w:sz w:val="22"/>
        </w:rPr>
      </w:pPr>
      <w:r w:rsidRPr="00794395">
        <w:rPr>
          <w:rFonts w:ascii="Candara" w:hAnsi="Candara"/>
          <w:b/>
          <w:i/>
          <w:sz w:val="22"/>
        </w:rPr>
        <w:t>NOTE:</w:t>
      </w:r>
      <w:r w:rsidR="00AB2959" w:rsidRPr="00794395">
        <w:rPr>
          <w:rFonts w:ascii="Candara" w:hAnsi="Candara"/>
          <w:sz w:val="22"/>
        </w:rPr>
        <w:t xml:space="preserve"> The Lesson Closure</w:t>
      </w:r>
      <w:r w:rsidRPr="00794395">
        <w:rPr>
          <w:rFonts w:ascii="Candara" w:hAnsi="Candara"/>
          <w:sz w:val="22"/>
        </w:rPr>
        <w:t xml:space="preserve"> is not a homework assignment. If </w:t>
      </w:r>
      <w:r w:rsidR="00AB2959" w:rsidRPr="00794395">
        <w:rPr>
          <w:rFonts w:ascii="Candara" w:hAnsi="Candara"/>
          <w:sz w:val="22"/>
        </w:rPr>
        <w:t xml:space="preserve">homework is assigned, </w:t>
      </w:r>
      <w:r w:rsidRPr="00794395">
        <w:rPr>
          <w:rFonts w:ascii="Candara" w:hAnsi="Candara"/>
          <w:sz w:val="22"/>
        </w:rPr>
        <w:t>note it in a separate sect</w:t>
      </w:r>
      <w:r w:rsidR="00AB2959" w:rsidRPr="00794395">
        <w:rPr>
          <w:rFonts w:ascii="Candara" w:hAnsi="Candara"/>
          <w:sz w:val="22"/>
        </w:rPr>
        <w:t>ion following the closure section</w:t>
      </w:r>
      <w:r w:rsidRPr="00794395">
        <w:rPr>
          <w:rFonts w:ascii="Candara" w:hAnsi="Candara"/>
          <w:sz w:val="22"/>
        </w:rPr>
        <w:t>.</w:t>
      </w:r>
    </w:p>
    <w:p w14:paraId="1BFD3CEE" w14:textId="77777777" w:rsidR="00D2444B" w:rsidRPr="00794395" w:rsidRDefault="00D2444B" w:rsidP="00D2444B">
      <w:pPr>
        <w:ind w:left="7020" w:right="-900" w:hanging="5160"/>
        <w:rPr>
          <w:rFonts w:ascii="Candara" w:hAnsi="Candara"/>
          <w:b/>
          <w:sz w:val="22"/>
        </w:rPr>
      </w:pPr>
      <w:r w:rsidRPr="00794395">
        <w:rPr>
          <w:rFonts w:ascii="Candara" w:hAnsi="Candara"/>
          <w:sz w:val="22"/>
        </w:rPr>
        <w:t xml:space="preserve">                                                                                                          </w:t>
      </w:r>
    </w:p>
    <w:p w14:paraId="5D17346D" w14:textId="77777777" w:rsidR="00D2444B" w:rsidRPr="00794395" w:rsidRDefault="00D2444B" w:rsidP="00D2444B">
      <w:pPr>
        <w:ind w:left="7020" w:hanging="5160"/>
        <w:rPr>
          <w:rFonts w:ascii="Candara" w:hAnsi="Candara"/>
          <w:b/>
          <w:sz w:val="22"/>
        </w:rPr>
      </w:pPr>
      <w:r w:rsidRPr="00794395">
        <w:rPr>
          <w:rFonts w:ascii="Candara" w:hAnsi="Candara"/>
          <w:sz w:val="22"/>
        </w:rPr>
        <w:t xml:space="preserve">                                                                                                       </w:t>
      </w:r>
    </w:p>
    <w:p w14:paraId="5E431BC1" w14:textId="77777777" w:rsidR="00D2444B" w:rsidRPr="00794395" w:rsidRDefault="00D2444B" w:rsidP="00D2444B">
      <w:pPr>
        <w:numPr>
          <w:ilvl w:val="0"/>
          <w:numId w:val="3"/>
        </w:numPr>
        <w:rPr>
          <w:rFonts w:ascii="Candara" w:hAnsi="Candara"/>
          <w:sz w:val="22"/>
        </w:rPr>
      </w:pPr>
      <w:r w:rsidRPr="00794395">
        <w:rPr>
          <w:rFonts w:ascii="Candara" w:hAnsi="Candara"/>
          <w:b/>
          <w:sz w:val="22"/>
          <w:u w:val="single"/>
        </w:rPr>
        <w:t>EVALUATION</w:t>
      </w:r>
      <w:r w:rsidRPr="00794395">
        <w:rPr>
          <w:rFonts w:ascii="Candara" w:hAnsi="Candara"/>
          <w:sz w:val="22"/>
        </w:rPr>
        <w:t xml:space="preserve">: </w:t>
      </w:r>
    </w:p>
    <w:p w14:paraId="4F8C9301" w14:textId="77777777" w:rsidR="00D2444B" w:rsidRPr="00794395" w:rsidRDefault="00D2444B" w:rsidP="00D2444B">
      <w:pPr>
        <w:ind w:left="36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  </w:t>
      </w:r>
    </w:p>
    <w:p w14:paraId="5EF069AC" w14:textId="77777777" w:rsidR="00D2444B" w:rsidRPr="00794395" w:rsidRDefault="00D2444B" w:rsidP="00D2444B">
      <w:pPr>
        <w:tabs>
          <w:tab w:val="left" w:pos="1260"/>
        </w:tabs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.                  A)  </w:t>
      </w:r>
      <w:r w:rsidRPr="00794395">
        <w:rPr>
          <w:rFonts w:ascii="Candara" w:hAnsi="Candara"/>
          <w:i/>
          <w:sz w:val="22"/>
        </w:rPr>
        <w:t>Student Assessment</w:t>
      </w:r>
      <w:r w:rsidRPr="00794395">
        <w:rPr>
          <w:rFonts w:ascii="Candara" w:hAnsi="Candara"/>
          <w:sz w:val="22"/>
        </w:rPr>
        <w:t>:</w:t>
      </w:r>
    </w:p>
    <w:p w14:paraId="4812E34B" w14:textId="77777777" w:rsidR="00D2444B" w:rsidRPr="00794395" w:rsidRDefault="00D2444B" w:rsidP="00D2444B">
      <w:pPr>
        <w:tabs>
          <w:tab w:val="left" w:pos="1440"/>
        </w:tabs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                         1.  Describe the plan for assessing student performance. Address formal </w:t>
      </w:r>
    </w:p>
    <w:p w14:paraId="17A69F19" w14:textId="77777777" w:rsidR="00D2444B" w:rsidRPr="00794395" w:rsidRDefault="00D2444B" w:rsidP="00D2444B">
      <w:pPr>
        <w:tabs>
          <w:tab w:val="left" w:pos="1800"/>
        </w:tabs>
        <w:ind w:left="1800" w:hanging="36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      and/or in</w:t>
      </w:r>
      <w:r w:rsidR="000C493F" w:rsidRPr="00794395">
        <w:rPr>
          <w:rFonts w:ascii="Candara" w:hAnsi="Candara"/>
          <w:sz w:val="22"/>
        </w:rPr>
        <w:t xml:space="preserve">formal assessment addressed in the </w:t>
      </w:r>
      <w:r w:rsidRPr="00794395">
        <w:rPr>
          <w:rFonts w:ascii="Candara" w:hAnsi="Candara"/>
          <w:sz w:val="22"/>
        </w:rPr>
        <w:t>lesson pl</w:t>
      </w:r>
      <w:r w:rsidR="00787658" w:rsidRPr="00794395">
        <w:rPr>
          <w:rFonts w:ascii="Candara" w:hAnsi="Candara"/>
          <w:sz w:val="22"/>
        </w:rPr>
        <w:t xml:space="preserve">an and note, as </w:t>
      </w:r>
      <w:r w:rsidR="000C493F" w:rsidRPr="00794395">
        <w:rPr>
          <w:rFonts w:ascii="Candara" w:hAnsi="Candara"/>
          <w:sz w:val="22"/>
        </w:rPr>
        <w:t xml:space="preserve">in the lesson’s </w:t>
      </w:r>
      <w:r w:rsidRPr="00794395">
        <w:rPr>
          <w:rFonts w:ascii="Candara" w:hAnsi="Candara"/>
          <w:sz w:val="22"/>
        </w:rPr>
        <w:t xml:space="preserve">objectives, whether it is designed for large group (entire class), small group, or individual assessment.  Be sure to go beyond paper and pencil activities. </w:t>
      </w:r>
      <w:r w:rsidRPr="00794395">
        <w:rPr>
          <w:rFonts w:ascii="Candara" w:hAnsi="Candara"/>
          <w:b/>
          <w:i/>
          <w:sz w:val="22"/>
        </w:rPr>
        <w:t>NOTE:</w:t>
      </w:r>
      <w:r w:rsidRPr="00794395">
        <w:rPr>
          <w:rFonts w:ascii="Candara" w:hAnsi="Candara"/>
          <w:sz w:val="22"/>
        </w:rPr>
        <w:t xml:space="preserve"> </w:t>
      </w:r>
      <w:r w:rsidR="000C493F" w:rsidRPr="00794395">
        <w:rPr>
          <w:rFonts w:ascii="Candara" w:hAnsi="Candara"/>
          <w:sz w:val="22"/>
        </w:rPr>
        <w:t>For clarity, s</w:t>
      </w:r>
      <w:r w:rsidRPr="00794395">
        <w:rPr>
          <w:rFonts w:ascii="Candara" w:hAnsi="Candara"/>
          <w:sz w:val="22"/>
        </w:rPr>
        <w:t>et this up in headings of “Formal Assessment</w:t>
      </w:r>
      <w:r w:rsidR="000C493F" w:rsidRPr="00794395">
        <w:rPr>
          <w:rFonts w:ascii="Candara" w:hAnsi="Candara"/>
          <w:sz w:val="22"/>
        </w:rPr>
        <w:t>”</w:t>
      </w:r>
      <w:r w:rsidRPr="00794395">
        <w:rPr>
          <w:rFonts w:ascii="Candara" w:hAnsi="Candara"/>
          <w:sz w:val="22"/>
        </w:rPr>
        <w:t xml:space="preserve"> and/or </w:t>
      </w:r>
      <w:r w:rsidR="000C493F" w:rsidRPr="00794395">
        <w:rPr>
          <w:rFonts w:ascii="Candara" w:hAnsi="Candara"/>
          <w:sz w:val="22"/>
        </w:rPr>
        <w:t>“</w:t>
      </w:r>
      <w:r w:rsidRPr="00794395">
        <w:rPr>
          <w:rFonts w:ascii="Candara" w:hAnsi="Candara"/>
          <w:sz w:val="22"/>
        </w:rPr>
        <w:t>Informal Assessment.</w:t>
      </w:r>
      <w:r w:rsidR="000C493F" w:rsidRPr="00794395">
        <w:rPr>
          <w:rFonts w:ascii="Candara" w:hAnsi="Candara"/>
          <w:sz w:val="22"/>
        </w:rPr>
        <w:t>”</w:t>
      </w:r>
    </w:p>
    <w:p w14:paraId="6E32364E" w14:textId="77777777" w:rsidR="00D2444B" w:rsidRPr="00794395" w:rsidRDefault="00D2444B" w:rsidP="00D2444B">
      <w:pPr>
        <w:ind w:left="1800" w:hanging="360"/>
        <w:rPr>
          <w:rFonts w:ascii="Candara" w:hAnsi="Candara"/>
          <w:sz w:val="22"/>
        </w:rPr>
      </w:pPr>
    </w:p>
    <w:p w14:paraId="175A3F55" w14:textId="77777777" w:rsidR="00D2444B" w:rsidRPr="00794395" w:rsidRDefault="00D2444B" w:rsidP="00D2444B">
      <w:pPr>
        <w:ind w:left="1440"/>
        <w:rPr>
          <w:rFonts w:ascii="Candara" w:hAnsi="Candara"/>
          <w:sz w:val="22"/>
        </w:rPr>
      </w:pPr>
    </w:p>
    <w:p w14:paraId="7C3C500E" w14:textId="77777777" w:rsidR="00D2444B" w:rsidRPr="00794395" w:rsidRDefault="00D2444B" w:rsidP="00D2444B">
      <w:p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                  B)  </w:t>
      </w:r>
      <w:r w:rsidRPr="00794395">
        <w:rPr>
          <w:rFonts w:ascii="Candara" w:hAnsi="Candara"/>
          <w:i/>
          <w:sz w:val="22"/>
        </w:rPr>
        <w:t>Self-Evaluation*</w:t>
      </w:r>
      <w:r w:rsidRPr="00794395">
        <w:rPr>
          <w:rFonts w:ascii="Candara" w:hAnsi="Candara"/>
          <w:sz w:val="22"/>
        </w:rPr>
        <w:t xml:space="preserve">:                                    </w:t>
      </w:r>
    </w:p>
    <w:p w14:paraId="30D8216C" w14:textId="77777777" w:rsidR="00D2444B" w:rsidRPr="00794395" w:rsidRDefault="00341918" w:rsidP="00D2444B">
      <w:p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ab/>
      </w:r>
      <w:r w:rsidRPr="00794395">
        <w:rPr>
          <w:rFonts w:ascii="Candara" w:hAnsi="Candara"/>
          <w:sz w:val="22"/>
        </w:rPr>
        <w:tab/>
        <w:t>Reflect on the teaching of this lesson</w:t>
      </w:r>
      <w:r w:rsidR="000B03B2" w:rsidRPr="00794395">
        <w:rPr>
          <w:rFonts w:ascii="Candara" w:hAnsi="Candara"/>
          <w:sz w:val="22"/>
        </w:rPr>
        <w:t xml:space="preserve"> and respond to the following items:</w:t>
      </w:r>
    </w:p>
    <w:p w14:paraId="6E86FB48" w14:textId="77777777" w:rsidR="00D2444B" w:rsidRPr="00794395" w:rsidRDefault="00557938" w:rsidP="00D2444B">
      <w:pPr>
        <w:numPr>
          <w:ilvl w:val="2"/>
          <w:numId w:val="4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Identify and list three (3) strengths of this</w:t>
      </w:r>
      <w:r w:rsidR="000B03B2" w:rsidRPr="00794395">
        <w:rPr>
          <w:rFonts w:ascii="Candara" w:hAnsi="Candara"/>
          <w:sz w:val="22"/>
        </w:rPr>
        <w:t xml:space="preserve"> lesson.</w:t>
      </w:r>
    </w:p>
    <w:p w14:paraId="4B62EB32" w14:textId="77777777" w:rsidR="00D2444B" w:rsidRPr="00794395" w:rsidRDefault="00557938" w:rsidP="00557938">
      <w:pPr>
        <w:numPr>
          <w:ilvl w:val="2"/>
          <w:numId w:val="4"/>
        </w:numPr>
        <w:ind w:right="-54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Identify and list three (3) elements or areas that</w:t>
      </w:r>
      <w:r w:rsidR="000B03B2" w:rsidRPr="00794395">
        <w:rPr>
          <w:rFonts w:ascii="Candara" w:hAnsi="Candara"/>
          <w:sz w:val="22"/>
        </w:rPr>
        <w:t xml:space="preserve"> need improvement.</w:t>
      </w:r>
    </w:p>
    <w:p w14:paraId="2CE5C8B0" w14:textId="77777777" w:rsidR="00D2444B" w:rsidRPr="00794395" w:rsidRDefault="00557938" w:rsidP="00D2444B">
      <w:pPr>
        <w:numPr>
          <w:ilvl w:val="2"/>
          <w:numId w:val="4"/>
        </w:numPr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 xml:space="preserve">Based on the closure and student evaluation portions of this </w:t>
      </w:r>
      <w:r w:rsidR="00652749" w:rsidRPr="00794395">
        <w:rPr>
          <w:rFonts w:ascii="Candara" w:hAnsi="Candara"/>
          <w:sz w:val="22"/>
        </w:rPr>
        <w:t xml:space="preserve">lesson </w:t>
      </w:r>
      <w:r w:rsidRPr="00794395">
        <w:rPr>
          <w:rFonts w:ascii="Candara" w:hAnsi="Candara"/>
          <w:sz w:val="22"/>
        </w:rPr>
        <w:t>plan, identify any students (use initials, not names) who were not successful in meeti</w:t>
      </w:r>
      <w:r w:rsidR="00652749" w:rsidRPr="00794395">
        <w:rPr>
          <w:rFonts w:ascii="Candara" w:hAnsi="Candara"/>
          <w:sz w:val="22"/>
        </w:rPr>
        <w:t>ng the stated objectives</w:t>
      </w:r>
      <w:r w:rsidRPr="00794395">
        <w:rPr>
          <w:rFonts w:ascii="Candara" w:hAnsi="Candara"/>
          <w:sz w:val="22"/>
        </w:rPr>
        <w:t xml:space="preserve">. </w:t>
      </w:r>
      <w:r w:rsidR="00652749" w:rsidRPr="00794395">
        <w:rPr>
          <w:rFonts w:ascii="Candara" w:hAnsi="Candara"/>
          <w:sz w:val="22"/>
        </w:rPr>
        <w:t>Indicate how shortcomings will be addressed with these students to ensure success.</w:t>
      </w:r>
    </w:p>
    <w:p w14:paraId="0650D485" w14:textId="77777777" w:rsidR="00D2444B" w:rsidRPr="00794395" w:rsidRDefault="00D2444B" w:rsidP="00D2444B">
      <w:pPr>
        <w:ind w:left="360"/>
        <w:rPr>
          <w:rFonts w:ascii="Candara" w:hAnsi="Candara"/>
          <w:sz w:val="22"/>
        </w:rPr>
      </w:pPr>
    </w:p>
    <w:p w14:paraId="65F597DA" w14:textId="77777777" w:rsidR="00D2444B" w:rsidRPr="00794395" w:rsidRDefault="00557938" w:rsidP="00D2444B">
      <w:pPr>
        <w:ind w:left="540" w:hanging="180"/>
        <w:rPr>
          <w:rFonts w:ascii="Candara" w:hAnsi="Candara"/>
          <w:sz w:val="22"/>
        </w:rPr>
      </w:pPr>
      <w:r w:rsidRPr="00794395">
        <w:rPr>
          <w:rFonts w:ascii="Candara" w:hAnsi="Candara"/>
          <w:sz w:val="22"/>
        </w:rPr>
        <w:t>* Include this section in the</w:t>
      </w:r>
      <w:r w:rsidR="00D2444B" w:rsidRPr="00794395">
        <w:rPr>
          <w:rFonts w:ascii="Candara" w:hAnsi="Candara"/>
          <w:sz w:val="22"/>
        </w:rPr>
        <w:t xml:space="preserve"> lesson plan. Only </w:t>
      </w:r>
      <w:r w:rsidR="00D2444B" w:rsidRPr="00794395">
        <w:rPr>
          <w:rFonts w:ascii="Candara" w:hAnsi="Candara"/>
          <w:i/>
          <w:sz w:val="22"/>
        </w:rPr>
        <w:t xml:space="preserve">after </w:t>
      </w:r>
      <w:r w:rsidR="00341918" w:rsidRPr="00794395">
        <w:rPr>
          <w:rFonts w:ascii="Candara" w:hAnsi="Candara"/>
          <w:i/>
          <w:sz w:val="22"/>
        </w:rPr>
        <w:t>this lesson is taught can responses be made to these questions</w:t>
      </w:r>
      <w:r w:rsidR="00341918" w:rsidRPr="00794395">
        <w:rPr>
          <w:rFonts w:ascii="Candara" w:hAnsi="Candara"/>
          <w:sz w:val="22"/>
        </w:rPr>
        <w:t>.</w:t>
      </w:r>
    </w:p>
    <w:p w14:paraId="19CF867A" w14:textId="77777777" w:rsidR="00D2444B" w:rsidRPr="00794395" w:rsidRDefault="00D2444B" w:rsidP="00D2444B">
      <w:pPr>
        <w:ind w:left="360"/>
        <w:rPr>
          <w:rFonts w:ascii="Candara" w:hAnsi="Candara"/>
          <w:sz w:val="22"/>
        </w:rPr>
      </w:pPr>
    </w:p>
    <w:p w14:paraId="4966A899" w14:textId="77777777" w:rsidR="00D2444B" w:rsidRPr="00794395" w:rsidRDefault="00D2444B" w:rsidP="00D2444B">
      <w:pPr>
        <w:ind w:left="360"/>
        <w:rPr>
          <w:rFonts w:ascii="Candara" w:hAnsi="Candara"/>
          <w:sz w:val="22"/>
        </w:rPr>
      </w:pPr>
    </w:p>
    <w:p w14:paraId="025ECADB" w14:textId="77777777" w:rsidR="00D2444B" w:rsidRPr="00794395" w:rsidRDefault="00D2444B" w:rsidP="00D2444B">
      <w:pPr>
        <w:ind w:left="360"/>
        <w:rPr>
          <w:rFonts w:ascii="Candara" w:hAnsi="Candara"/>
          <w:sz w:val="22"/>
        </w:rPr>
      </w:pPr>
    </w:p>
    <w:p w14:paraId="0998DBCC" w14:textId="77777777" w:rsidR="00D2444B" w:rsidRPr="00794395" w:rsidRDefault="00D2444B" w:rsidP="00D2444B">
      <w:pPr>
        <w:ind w:left="360"/>
        <w:rPr>
          <w:rFonts w:ascii="Candara" w:hAnsi="Candara"/>
          <w:sz w:val="22"/>
        </w:rPr>
      </w:pPr>
    </w:p>
    <w:p w14:paraId="4834E958" w14:textId="77777777" w:rsidR="00D2444B" w:rsidRPr="00794395" w:rsidRDefault="00546392" w:rsidP="00D2444B">
      <w:pPr>
        <w:rPr>
          <w:rFonts w:ascii="Candara" w:hAnsi="Candara"/>
          <w:sz w:val="16"/>
          <w:szCs w:val="18"/>
        </w:rPr>
      </w:pPr>
      <w:r w:rsidRPr="00794395">
        <w:rPr>
          <w:rFonts w:ascii="Candara" w:hAnsi="Candara"/>
          <w:sz w:val="16"/>
          <w:szCs w:val="18"/>
        </w:rPr>
        <w:t>Rev. 11</w:t>
      </w:r>
      <w:r w:rsidR="00D2444B" w:rsidRPr="00794395">
        <w:rPr>
          <w:rFonts w:ascii="Candara" w:hAnsi="Candara"/>
          <w:sz w:val="16"/>
          <w:szCs w:val="18"/>
        </w:rPr>
        <w:t>/06</w:t>
      </w:r>
    </w:p>
    <w:p w14:paraId="30E8A356" w14:textId="77777777" w:rsidR="00D2444B" w:rsidRPr="00794395" w:rsidRDefault="00D2444B" w:rsidP="00D2444B">
      <w:pPr>
        <w:rPr>
          <w:rFonts w:ascii="Candara" w:hAnsi="Candara"/>
          <w:sz w:val="22"/>
        </w:rPr>
      </w:pPr>
    </w:p>
    <w:p w14:paraId="67CEE4A5" w14:textId="77777777" w:rsidR="00D2444B" w:rsidRPr="00794395" w:rsidRDefault="00D2444B">
      <w:pPr>
        <w:rPr>
          <w:rFonts w:ascii="Candara" w:hAnsi="Candara"/>
          <w:sz w:val="22"/>
        </w:rPr>
      </w:pPr>
      <w:bookmarkStart w:id="0" w:name="_GoBack"/>
      <w:bookmarkEnd w:id="0"/>
    </w:p>
    <w:sectPr w:rsidR="00D2444B" w:rsidRPr="00794395" w:rsidSect="00D2444B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1D8"/>
    <w:multiLevelType w:val="hybridMultilevel"/>
    <w:tmpl w:val="FBB84D8E"/>
    <w:lvl w:ilvl="0" w:tplc="7B82A6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0B4F65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062C5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D4B5D"/>
    <w:multiLevelType w:val="hybridMultilevel"/>
    <w:tmpl w:val="73C25E5E"/>
    <w:lvl w:ilvl="0" w:tplc="5E8C7D9C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2A717228"/>
    <w:multiLevelType w:val="hybridMultilevel"/>
    <w:tmpl w:val="4F560D02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6C322F7"/>
    <w:multiLevelType w:val="hybridMultilevel"/>
    <w:tmpl w:val="308A7BE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A4DA1"/>
    <w:multiLevelType w:val="hybridMultilevel"/>
    <w:tmpl w:val="8FE6FDD4"/>
    <w:lvl w:ilvl="0" w:tplc="367A6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25D54"/>
    <w:multiLevelType w:val="hybridMultilevel"/>
    <w:tmpl w:val="60749D6C"/>
    <w:lvl w:ilvl="0" w:tplc="5E8C7D9C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AADC624C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76FB3F93"/>
    <w:multiLevelType w:val="hybridMultilevel"/>
    <w:tmpl w:val="00287DD2"/>
    <w:lvl w:ilvl="0" w:tplc="71D2F1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6FEE8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4B"/>
    <w:rsid w:val="000956E1"/>
    <w:rsid w:val="000B03B2"/>
    <w:rsid w:val="000B33ED"/>
    <w:rsid w:val="000C493F"/>
    <w:rsid w:val="00120248"/>
    <w:rsid w:val="0016146F"/>
    <w:rsid w:val="002834ED"/>
    <w:rsid w:val="002F60A6"/>
    <w:rsid w:val="00341918"/>
    <w:rsid w:val="003D7147"/>
    <w:rsid w:val="00546392"/>
    <w:rsid w:val="00557938"/>
    <w:rsid w:val="00652749"/>
    <w:rsid w:val="00670417"/>
    <w:rsid w:val="006A0544"/>
    <w:rsid w:val="00766CBB"/>
    <w:rsid w:val="00787658"/>
    <w:rsid w:val="00794395"/>
    <w:rsid w:val="00843BF3"/>
    <w:rsid w:val="00914A08"/>
    <w:rsid w:val="009B7F23"/>
    <w:rsid w:val="00A24105"/>
    <w:rsid w:val="00A82A78"/>
    <w:rsid w:val="00AB2959"/>
    <w:rsid w:val="00AD13F1"/>
    <w:rsid w:val="00B31F61"/>
    <w:rsid w:val="00C41CA0"/>
    <w:rsid w:val="00C86F8F"/>
    <w:rsid w:val="00D2444B"/>
    <w:rsid w:val="00D40C1B"/>
    <w:rsid w:val="00D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CEDE3E"/>
  <w15:chartTrackingRefBased/>
  <w15:docId w15:val="{47D60351-4602-4164-850E-F99D176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4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Format</vt:lpstr>
    </vt:vector>
  </TitlesOfParts>
  <Manager/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Format</dc:title>
  <dc:subject>&amp;lt;p&amp;gt;IUP daily lesson plan format&amp;lt;/p&amp;gt;</dc:subject>
  <dc:creator>Mrs. Elaine Smith ejacobs</dc:creator>
  <cp:keywords/>
  <dc:description>&amp;lt;p&amp;gt;IUP daily lesson plan format&amp;lt;/p&amp;gt;</dc:description>
  <cp:lastModifiedBy>Hamid Ali Anjum</cp:lastModifiedBy>
  <cp:revision>2</cp:revision>
  <dcterms:created xsi:type="dcterms:W3CDTF">2018-10-08T20:22:00Z</dcterms:created>
  <dcterms:modified xsi:type="dcterms:W3CDTF">2018-10-08T20:22:00Z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59437</vt:i4>
  </property>
  <property fmtid="{D5CDD505-2E9C-101B-9397-08002B2CF9AE}" pid="3" name="EktContentLanguage">
    <vt:i4>1033</vt:i4>
  </property>
  <property fmtid="{D5CDD505-2E9C-101B-9397-08002B2CF9AE}" pid="4" name="EktFolderId">
    <vt:i4>10919</vt:i4>
  </property>
  <property fmtid="{D5CDD505-2E9C-101B-9397-08002B2CF9AE}" pid="5" name="EktQuickLink">
    <vt:lpwstr>DownloadAsset.aspx?id=59437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>&amp;lt;p&amp;gt;IUP daily lesson plan format&amp;lt;/p&amp;gt;</vt:lpwstr>
  </property>
  <property fmtid="{D5CDD505-2E9C-101B-9397-08002B2CF9AE}" pid="9" name="EktExpiryType">
    <vt:i4>1</vt:i4>
  </property>
  <property fmtid="{D5CDD505-2E9C-101B-9397-08002B2CF9AE}" pid="10" name="EktDateCreated">
    <vt:filetime>2008-12-02T18:46:29Z</vt:filetime>
  </property>
  <property fmtid="{D5CDD505-2E9C-101B-9397-08002B2CF9AE}" pid="11" name="EktDateModified">
    <vt:filetime>2008-12-22T19:37:10Z</vt:filetime>
  </property>
  <property fmtid="{D5CDD505-2E9C-101B-9397-08002B2CF9AE}" pid="12" name="EktTaxCategory">
    <vt:lpwstr/>
  </property>
  <property fmtid="{D5CDD505-2E9C-101B-9397-08002B2CF9AE}" pid="13" name="EktCmsSize">
    <vt:i4>45056</vt:i4>
  </property>
  <property fmtid="{D5CDD505-2E9C-101B-9397-08002B2CF9AE}" pid="14" name="EktSearchable">
    <vt:i4>0</vt:i4>
  </property>
  <property fmtid="{D5CDD505-2E9C-101B-9397-08002B2CF9AE}" pid="15" name="EktEDescription">
    <vt:lpwstr>Summary &amp;lt;p&amp;gt;IUP daily lesson plan format&amp;lt;/p&amp;gt;</vt:lpwstr>
  </property>
  <property fmtid="{D5CDD505-2E9C-101B-9397-08002B2CF9AE}" pid="16" name="EktShowEvents">
    <vt:bool>false</vt:bool>
  </property>
  <property fmtid="{D5CDD505-2E9C-101B-9397-08002B2CF9AE}" pid="17" name="ekttaxonomyenabled">
    <vt:i4>1</vt:i4>
  </property>
</Properties>
</file>