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2D" w:rsidRPr="008D5B66" w:rsidRDefault="0058492D" w:rsidP="0058492D">
      <w:pPr>
        <w:spacing w:after="148" w:line="240" w:lineRule="auto"/>
        <w:outlineLvl w:val="1"/>
        <w:rPr>
          <w:rFonts w:ascii="Century Gothic" w:eastAsia="Times New Roman" w:hAnsi="Century Gothic" w:cs="Arial"/>
          <w:b/>
          <w:bCs/>
          <w:color w:val="E2919F"/>
          <w:spacing w:val="12"/>
          <w:sz w:val="28"/>
          <w:szCs w:val="28"/>
        </w:rPr>
      </w:pPr>
      <w:r w:rsidRPr="008D5B66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338874" wp14:editId="1A06CF24">
            <wp:simplePos x="0" y="0"/>
            <wp:positionH relativeFrom="column">
              <wp:posOffset>-968188</wp:posOffset>
            </wp:positionH>
            <wp:positionV relativeFrom="paragraph">
              <wp:posOffset>-927847</wp:posOffset>
            </wp:positionV>
            <wp:extent cx="7866529" cy="10029825"/>
            <wp:effectExtent l="0" t="0" r="1270" b="0"/>
            <wp:wrapNone/>
            <wp:docPr id="1" name="Picture 1" descr="Zoo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 B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91" cy="1003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92D" w:rsidRPr="008D5B66" w:rsidRDefault="0058492D" w:rsidP="0058492D">
      <w:pPr>
        <w:spacing w:after="148" w:line="240" w:lineRule="auto"/>
        <w:outlineLvl w:val="1"/>
        <w:rPr>
          <w:rFonts w:ascii="Century Gothic" w:eastAsia="Times New Roman" w:hAnsi="Century Gothic" w:cs="Arial"/>
          <w:b/>
          <w:bCs/>
          <w:color w:val="E2919F"/>
          <w:spacing w:val="12"/>
          <w:sz w:val="28"/>
          <w:szCs w:val="28"/>
        </w:rPr>
      </w:pPr>
    </w:p>
    <w:p w:rsidR="0058492D" w:rsidRPr="008D5B66" w:rsidRDefault="0058492D" w:rsidP="0058492D">
      <w:pPr>
        <w:spacing w:after="148" w:line="240" w:lineRule="auto"/>
        <w:outlineLvl w:val="1"/>
        <w:rPr>
          <w:rFonts w:ascii="Century Gothic" w:eastAsia="Times New Roman" w:hAnsi="Century Gothic" w:cs="Arial"/>
          <w:b/>
          <w:bCs/>
          <w:color w:val="E2919F"/>
          <w:spacing w:val="12"/>
          <w:sz w:val="28"/>
          <w:szCs w:val="28"/>
        </w:rPr>
      </w:pPr>
    </w:p>
    <w:p w:rsidR="00894008" w:rsidRPr="008D5B66" w:rsidRDefault="0058492D" w:rsidP="0058492D">
      <w:pPr>
        <w:spacing w:after="148" w:line="240" w:lineRule="auto"/>
        <w:jc w:val="center"/>
        <w:outlineLvl w:val="1"/>
        <w:rPr>
          <w:rFonts w:ascii="Century Gothic" w:eastAsia="Times New Roman" w:hAnsi="Century Gothic" w:cs="Arial"/>
          <w:b/>
          <w:bCs/>
          <w:color w:val="E2919F"/>
          <w:spacing w:val="12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E2919F"/>
          <w:spacing w:val="12"/>
          <w:sz w:val="28"/>
          <w:szCs w:val="28"/>
        </w:rPr>
        <w:t>BABY REGISTRY CHECKLIST</w:t>
      </w:r>
    </w:p>
    <w:p w:rsidR="0058492D" w:rsidRPr="008D5B66" w:rsidRDefault="0058492D" w:rsidP="0058492D">
      <w:pPr>
        <w:spacing w:after="148" w:line="240" w:lineRule="auto"/>
        <w:outlineLvl w:val="1"/>
        <w:rPr>
          <w:rFonts w:ascii="Century Gothic" w:eastAsia="Times New Roman" w:hAnsi="Century Gothic" w:cs="Arial"/>
          <w:b/>
          <w:bCs/>
          <w:color w:val="E2919F"/>
          <w:spacing w:val="12"/>
          <w:sz w:val="28"/>
          <w:szCs w:val="28"/>
        </w:rPr>
        <w:sectPr w:rsidR="0058492D" w:rsidRPr="008D5B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7B9E" w:rsidRPr="008D5B66" w:rsidRDefault="00317B9E" w:rsidP="0058492D">
      <w:pPr>
        <w:spacing w:after="148" w:line="240" w:lineRule="auto"/>
        <w:outlineLvl w:val="1"/>
        <w:rPr>
          <w:rFonts w:ascii="Century Gothic" w:eastAsia="Times New Roman" w:hAnsi="Century Gothic" w:cs="Arial"/>
          <w:b/>
          <w:bCs/>
          <w:color w:val="E2919F"/>
          <w:spacing w:val="12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E2919F"/>
          <w:spacing w:val="12"/>
          <w:sz w:val="28"/>
          <w:szCs w:val="28"/>
        </w:rPr>
        <w:lastRenderedPageBreak/>
        <w:t>Nursery</w:t>
      </w:r>
    </w:p>
    <w:p w:rsidR="00317B9E" w:rsidRPr="008D5B66" w:rsidRDefault="00317B9E" w:rsidP="0058492D">
      <w:pPr>
        <w:numPr>
          <w:ilvl w:val="0"/>
          <w:numId w:val="1"/>
        </w:numPr>
        <w:spacing w:before="100" w:beforeAutospacing="1" w:after="100" w:afterAutospacing="1" w:line="364" w:lineRule="atLeast"/>
        <w:rPr>
          <w:rFonts w:ascii="Century Gothic" w:eastAsia="Times New Roman" w:hAnsi="Century Gothic" w:cs="Arial"/>
          <w:color w:val="777777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Crib</w:t>
      </w:r>
      <w:proofErr w:type="gramStart"/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:</w:t>
      </w:r>
      <w:r w:rsidRPr="008D5B66">
        <w:rPr>
          <w:rFonts w:ascii="Century Gothic" w:eastAsia="Times New Roman" w:hAnsi="Century Gothic" w:cs="Arial"/>
          <w:color w:val="777777"/>
          <w:sz w:val="28"/>
          <w:szCs w:val="28"/>
        </w:rPr>
        <w:t>.</w:t>
      </w:r>
      <w:proofErr w:type="gramEnd"/>
    </w:p>
    <w:p w:rsidR="00317B9E" w:rsidRPr="008D5B66" w:rsidRDefault="00317B9E" w:rsidP="0058492D">
      <w:pPr>
        <w:numPr>
          <w:ilvl w:val="0"/>
          <w:numId w:val="1"/>
        </w:numPr>
        <w:spacing w:before="100" w:beforeAutospacing="1" w:after="100" w:afterAutospacing="1" w:line="364" w:lineRule="atLeast"/>
        <w:rPr>
          <w:rFonts w:ascii="Century Gothic" w:eastAsia="Times New Roman" w:hAnsi="Century Gothic" w:cs="Arial"/>
          <w:color w:val="777777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Crib Mattress:</w:t>
      </w:r>
    </w:p>
    <w:p w:rsidR="00317B9E" w:rsidRPr="008D5B66" w:rsidRDefault="00317B9E" w:rsidP="0058492D">
      <w:pPr>
        <w:numPr>
          <w:ilvl w:val="0"/>
          <w:numId w:val="1"/>
        </w:numPr>
        <w:spacing w:before="100" w:beforeAutospacing="1" w:after="100" w:afterAutospacing="1" w:line="364" w:lineRule="atLeast"/>
        <w:rPr>
          <w:rFonts w:ascii="Century Gothic" w:eastAsia="Times New Roman" w:hAnsi="Century Gothic" w:cs="Arial"/>
          <w:color w:val="777777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Crib Mattress Pad (2):</w:t>
      </w:r>
    </w:p>
    <w:p w:rsidR="00317B9E" w:rsidRPr="008D5B66" w:rsidRDefault="00317B9E" w:rsidP="0058492D">
      <w:pPr>
        <w:numPr>
          <w:ilvl w:val="0"/>
          <w:numId w:val="1"/>
        </w:numPr>
        <w:spacing w:before="100" w:beforeAutospacing="1" w:after="100" w:afterAutospacing="1" w:line="364" w:lineRule="atLeast"/>
        <w:rPr>
          <w:rFonts w:ascii="Century Gothic" w:eastAsia="Times New Roman" w:hAnsi="Century Gothic" w:cs="Arial"/>
          <w:color w:val="777777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Changing Pad:</w:t>
      </w:r>
    </w:p>
    <w:p w:rsidR="00317B9E" w:rsidRPr="008D5B66" w:rsidRDefault="00317B9E" w:rsidP="0058492D">
      <w:pPr>
        <w:numPr>
          <w:ilvl w:val="0"/>
          <w:numId w:val="1"/>
        </w:numPr>
        <w:spacing w:before="100" w:beforeAutospacing="1" w:after="100" w:afterAutospacing="1" w:line="364" w:lineRule="atLeast"/>
        <w:rPr>
          <w:rFonts w:ascii="Century Gothic" w:eastAsia="Times New Roman" w:hAnsi="Century Gothic" w:cs="Arial"/>
          <w:color w:val="777777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Changing Pad Cover (2):</w:t>
      </w:r>
    </w:p>
    <w:p w:rsidR="00317B9E" w:rsidRPr="008D5B66" w:rsidRDefault="00317B9E" w:rsidP="0058492D">
      <w:pPr>
        <w:numPr>
          <w:ilvl w:val="0"/>
          <w:numId w:val="1"/>
        </w:numPr>
        <w:spacing w:before="100" w:beforeAutospacing="1" w:after="100" w:afterAutospacing="1" w:line="364" w:lineRule="atLeast"/>
        <w:rPr>
          <w:rFonts w:ascii="Century Gothic" w:eastAsia="Times New Roman" w:hAnsi="Century Gothic" w:cs="Arial"/>
          <w:color w:val="777777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Rocker/Glider:</w:t>
      </w:r>
      <w:r w:rsidRPr="008D5B66">
        <w:rPr>
          <w:rFonts w:ascii="Century Gothic" w:eastAsia="Times New Roman" w:hAnsi="Century Gothic" w:cs="Arial"/>
          <w:color w:val="777777"/>
          <w:sz w:val="28"/>
          <w:szCs w:val="28"/>
        </w:rPr>
        <w:br/>
      </w: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Bassinet, Moses basket, or Co-Sleeper:</w:t>
      </w:r>
    </w:p>
    <w:p w:rsidR="00317B9E" w:rsidRPr="008D5B66" w:rsidRDefault="00317B9E" w:rsidP="0058492D">
      <w:pPr>
        <w:numPr>
          <w:ilvl w:val="0"/>
          <w:numId w:val="1"/>
        </w:numPr>
        <w:spacing w:before="100" w:beforeAutospacing="1" w:after="100" w:afterAutospacing="1" w:line="364" w:lineRule="atLeast"/>
        <w:rPr>
          <w:rFonts w:ascii="Century Gothic" w:eastAsia="Times New Roman" w:hAnsi="Century Gothic" w:cs="Arial"/>
          <w:color w:val="777777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Swaddle Blankets (5) &amp; Sleep Sacks (2-3).</w:t>
      </w:r>
      <w:r w:rsidRPr="008D5B66">
        <w:rPr>
          <w:rFonts w:ascii="Century Gothic" w:eastAsia="Times New Roman" w:hAnsi="Century Gothic" w:cs="Arial"/>
          <w:color w:val="777777"/>
          <w:sz w:val="28"/>
          <w:szCs w:val="28"/>
        </w:rPr>
        <w:br/>
      </w: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Fitted Crib Sheets (2-3):</w:t>
      </w:r>
    </w:p>
    <w:p w:rsidR="00317B9E" w:rsidRPr="008D5B66" w:rsidRDefault="00317B9E" w:rsidP="0058492D">
      <w:pPr>
        <w:numPr>
          <w:ilvl w:val="0"/>
          <w:numId w:val="1"/>
        </w:numPr>
        <w:spacing w:before="100" w:beforeAutospacing="1" w:after="100" w:afterAutospacing="1" w:line="364" w:lineRule="atLeast"/>
        <w:rPr>
          <w:rFonts w:ascii="Century Gothic" w:eastAsia="Times New Roman" w:hAnsi="Century Gothic" w:cs="Arial"/>
          <w:color w:val="777777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Hamper and Storage Bins:</w:t>
      </w:r>
    </w:p>
    <w:p w:rsidR="00317B9E" w:rsidRPr="008D5B66" w:rsidRDefault="00317B9E" w:rsidP="0058492D">
      <w:pPr>
        <w:numPr>
          <w:ilvl w:val="0"/>
          <w:numId w:val="1"/>
        </w:numPr>
        <w:spacing w:before="100" w:beforeAutospacing="1" w:after="100" w:afterAutospacing="1" w:line="364" w:lineRule="atLeast"/>
        <w:rPr>
          <w:rFonts w:ascii="Century Gothic" w:eastAsia="Times New Roman" w:hAnsi="Century Gothic" w:cs="Arial"/>
          <w:color w:val="777777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Diaper Pail: </w:t>
      </w:r>
    </w:p>
    <w:p w:rsidR="00317B9E" w:rsidRPr="008D5B66" w:rsidRDefault="00317B9E" w:rsidP="0058492D">
      <w:pPr>
        <w:spacing w:after="148" w:line="240" w:lineRule="auto"/>
        <w:outlineLvl w:val="1"/>
        <w:rPr>
          <w:rFonts w:ascii="Century Gothic" w:eastAsia="Times New Roman" w:hAnsi="Century Gothic" w:cs="Arial"/>
          <w:b/>
          <w:bCs/>
          <w:color w:val="E2919F"/>
          <w:spacing w:val="12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E2919F"/>
          <w:spacing w:val="12"/>
          <w:sz w:val="28"/>
          <w:szCs w:val="28"/>
        </w:rPr>
        <w:t>Feeding</w:t>
      </w:r>
    </w:p>
    <w:p w:rsidR="00317B9E" w:rsidRPr="008D5B66" w:rsidRDefault="00317B9E" w:rsidP="0058492D">
      <w:pPr>
        <w:numPr>
          <w:ilvl w:val="0"/>
          <w:numId w:val="2"/>
        </w:numPr>
        <w:spacing w:before="100" w:beforeAutospacing="1" w:after="100" w:afterAutospacing="1" w:line="364" w:lineRule="atLeast"/>
        <w:rPr>
          <w:rFonts w:ascii="Century Gothic" w:eastAsia="Times New Roman" w:hAnsi="Century Gothic" w:cs="Arial"/>
          <w:color w:val="777777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Bottles:</w:t>
      </w:r>
      <w:r w:rsidRPr="008D5B66">
        <w:rPr>
          <w:rFonts w:ascii="Century Gothic" w:eastAsia="Times New Roman" w:hAnsi="Century Gothic" w:cs="Arial"/>
          <w:color w:val="777777"/>
          <w:sz w:val="28"/>
          <w:szCs w:val="28"/>
        </w:rPr>
        <w:br/>
      </w: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Bottle Brush:</w:t>
      </w:r>
    </w:p>
    <w:p w:rsidR="00317B9E" w:rsidRPr="008D5B66" w:rsidRDefault="00317B9E" w:rsidP="0058492D">
      <w:pPr>
        <w:numPr>
          <w:ilvl w:val="0"/>
          <w:numId w:val="2"/>
        </w:numPr>
        <w:spacing w:before="100" w:beforeAutospacing="1" w:after="100" w:afterAutospacing="1" w:line="364" w:lineRule="atLeast"/>
        <w:rPr>
          <w:rFonts w:ascii="Century Gothic" w:eastAsia="Times New Roman" w:hAnsi="Century Gothic" w:cs="Arial"/>
          <w:color w:val="777777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Sterilizer:</w:t>
      </w:r>
      <w:r w:rsidRPr="008D5B66">
        <w:rPr>
          <w:rFonts w:ascii="Century Gothic" w:eastAsia="Times New Roman" w:hAnsi="Century Gothic" w:cs="Arial"/>
          <w:color w:val="777777"/>
          <w:sz w:val="28"/>
          <w:szCs w:val="28"/>
        </w:rPr>
        <w:br/>
      </w:r>
      <w:r w:rsidR="0058492D"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Pacifiers:</w:t>
      </w:r>
    </w:p>
    <w:p w:rsidR="00317B9E" w:rsidRPr="008D5B66" w:rsidRDefault="008D5B66" w:rsidP="0058492D">
      <w:pPr>
        <w:numPr>
          <w:ilvl w:val="0"/>
          <w:numId w:val="2"/>
        </w:numPr>
        <w:spacing w:before="100" w:beforeAutospacing="1" w:after="100" w:afterAutospacing="1" w:line="364" w:lineRule="atLeast"/>
        <w:rPr>
          <w:rFonts w:ascii="Century Gothic" w:eastAsia="Times New Roman" w:hAnsi="Century Gothic" w:cs="Arial"/>
          <w:color w:val="777777"/>
          <w:sz w:val="28"/>
          <w:szCs w:val="28"/>
        </w:rPr>
      </w:pPr>
      <w:r w:rsidRPr="008D5B66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DFF7A6" wp14:editId="3E2C5AEB">
            <wp:simplePos x="0" y="0"/>
            <wp:positionH relativeFrom="column">
              <wp:posOffset>-1428750</wp:posOffset>
            </wp:positionH>
            <wp:positionV relativeFrom="paragraph">
              <wp:posOffset>1250950</wp:posOffset>
            </wp:positionV>
            <wp:extent cx="7866380" cy="70485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63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B9E"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Bottle Warmer:</w:t>
      </w:r>
      <w:r w:rsidR="00317B9E" w:rsidRPr="008D5B66">
        <w:rPr>
          <w:rFonts w:ascii="Century Gothic" w:eastAsia="Times New Roman" w:hAnsi="Century Gothic" w:cs="Arial"/>
          <w:color w:val="777777"/>
          <w:sz w:val="28"/>
          <w:szCs w:val="28"/>
        </w:rPr>
        <w:br/>
      </w:r>
      <w:r w:rsidR="00317B9E"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Breast Pump &amp; Accessories:</w:t>
      </w:r>
    </w:p>
    <w:p w:rsidR="0058492D" w:rsidRPr="008D5B66" w:rsidRDefault="00317B9E" w:rsidP="0058492D">
      <w:pPr>
        <w:numPr>
          <w:ilvl w:val="0"/>
          <w:numId w:val="2"/>
        </w:numPr>
        <w:spacing w:before="100" w:beforeAutospacing="1" w:after="148" w:afterAutospacing="1" w:line="240" w:lineRule="auto"/>
        <w:outlineLvl w:val="1"/>
        <w:rPr>
          <w:rFonts w:ascii="Century Gothic" w:eastAsia="Times New Roman" w:hAnsi="Century Gothic" w:cs="Arial"/>
          <w:b/>
          <w:bCs/>
          <w:color w:val="E2919F"/>
          <w:spacing w:val="12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lastRenderedPageBreak/>
        <w:t>Nursing Pillow &amp; Cover:</w:t>
      </w:r>
      <w:r w:rsidRPr="008D5B66">
        <w:rPr>
          <w:rFonts w:ascii="Century Gothic" w:eastAsia="Times New Roman" w:hAnsi="Century Gothic" w:cs="Arial"/>
          <w:color w:val="777777"/>
          <w:sz w:val="28"/>
          <w:szCs w:val="28"/>
        </w:rPr>
        <w:br/>
      </w: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High Chair:</w:t>
      </w:r>
    </w:p>
    <w:p w:rsidR="00317B9E" w:rsidRPr="008D5B66" w:rsidRDefault="00317B9E" w:rsidP="0058492D">
      <w:pPr>
        <w:numPr>
          <w:ilvl w:val="0"/>
          <w:numId w:val="2"/>
        </w:numPr>
        <w:spacing w:before="100" w:beforeAutospacing="1" w:after="148" w:afterAutospacing="1" w:line="240" w:lineRule="auto"/>
        <w:outlineLvl w:val="1"/>
        <w:rPr>
          <w:rFonts w:ascii="Century Gothic" w:eastAsia="Times New Roman" w:hAnsi="Century Gothic" w:cs="Arial"/>
          <w:b/>
          <w:bCs/>
          <w:color w:val="E2919F"/>
          <w:spacing w:val="12"/>
          <w:sz w:val="28"/>
          <w:szCs w:val="28"/>
        </w:rPr>
      </w:pPr>
      <w:r w:rsidRPr="008D5B66">
        <w:rPr>
          <w:rFonts w:ascii="Century Gothic" w:eastAsia="Times New Roman" w:hAnsi="Century Gothic" w:cs="Arial"/>
          <w:color w:val="777777"/>
          <w:sz w:val="28"/>
          <w:szCs w:val="28"/>
        </w:rPr>
        <w:br/>
      </w:r>
      <w:r w:rsidRPr="008D5B66">
        <w:rPr>
          <w:rFonts w:ascii="Century Gothic" w:eastAsia="Times New Roman" w:hAnsi="Century Gothic" w:cs="Arial"/>
          <w:b/>
          <w:bCs/>
          <w:color w:val="E2919F"/>
          <w:spacing w:val="12"/>
          <w:sz w:val="28"/>
          <w:szCs w:val="28"/>
        </w:rPr>
        <w:t>Bath + Potty</w:t>
      </w:r>
    </w:p>
    <w:p w:rsidR="00317B9E" w:rsidRPr="008D5B66" w:rsidRDefault="00317B9E" w:rsidP="0058492D">
      <w:pPr>
        <w:numPr>
          <w:ilvl w:val="0"/>
          <w:numId w:val="3"/>
        </w:numPr>
        <w:spacing w:before="100" w:beforeAutospacing="1" w:after="100" w:afterAutospacing="1" w:line="364" w:lineRule="atLeast"/>
        <w:rPr>
          <w:rFonts w:ascii="Century Gothic" w:eastAsia="Times New Roman" w:hAnsi="Century Gothic" w:cs="Arial"/>
          <w:color w:val="777777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Diapers, Creams, &amp; Wipes:</w:t>
      </w:r>
      <w:r w:rsidRPr="008D5B66">
        <w:rPr>
          <w:rFonts w:ascii="Century Gothic" w:eastAsia="Times New Roman" w:hAnsi="Century Gothic" w:cs="Arial"/>
          <w:color w:val="777777"/>
          <w:sz w:val="28"/>
          <w:szCs w:val="28"/>
        </w:rPr>
        <w:br/>
      </w: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Diaper Caddy:</w:t>
      </w:r>
    </w:p>
    <w:p w:rsidR="00317B9E" w:rsidRPr="008D5B66" w:rsidRDefault="00317B9E" w:rsidP="0058492D">
      <w:pPr>
        <w:numPr>
          <w:ilvl w:val="0"/>
          <w:numId w:val="3"/>
        </w:numPr>
        <w:spacing w:before="100" w:beforeAutospacing="1" w:after="100" w:afterAutospacing="1" w:line="364" w:lineRule="atLeast"/>
        <w:rPr>
          <w:rFonts w:ascii="Century Gothic" w:eastAsia="Times New Roman" w:hAnsi="Century Gothic" w:cs="Arial"/>
          <w:color w:val="777777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Infant Tub &amp; Bath Set:</w:t>
      </w:r>
      <w:r w:rsidRPr="008D5B66">
        <w:rPr>
          <w:rFonts w:ascii="Century Gothic" w:eastAsia="Times New Roman" w:hAnsi="Century Gothic" w:cs="Arial"/>
          <w:color w:val="777777"/>
          <w:sz w:val="28"/>
          <w:szCs w:val="28"/>
        </w:rPr>
        <w:br/>
      </w: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Washcloths &amp; Hooded Towels:</w:t>
      </w:r>
      <w:r w:rsidR="0058492D" w:rsidRPr="008D5B66">
        <w:rPr>
          <w:rFonts w:ascii="Century Gothic" w:hAnsi="Century Gothic"/>
          <w:noProof/>
          <w:sz w:val="28"/>
          <w:szCs w:val="28"/>
        </w:rPr>
        <w:t xml:space="preserve"> </w:t>
      </w:r>
    </w:p>
    <w:p w:rsidR="0058492D" w:rsidRPr="008D5B66" w:rsidRDefault="00317B9E" w:rsidP="0058492D">
      <w:pPr>
        <w:numPr>
          <w:ilvl w:val="0"/>
          <w:numId w:val="3"/>
        </w:numPr>
        <w:spacing w:before="100" w:beforeAutospacing="1" w:after="148" w:afterAutospacing="1" w:line="240" w:lineRule="auto"/>
        <w:outlineLvl w:val="1"/>
        <w:rPr>
          <w:rFonts w:ascii="Century Gothic" w:eastAsia="Times New Roman" w:hAnsi="Century Gothic" w:cs="Arial"/>
          <w:b/>
          <w:bCs/>
          <w:color w:val="E2919F"/>
          <w:spacing w:val="12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Faucet Cover &amp; Bath Kneeler:</w:t>
      </w:r>
      <w:r w:rsidRPr="008D5B66">
        <w:rPr>
          <w:rFonts w:ascii="Century Gothic" w:eastAsia="Times New Roman" w:hAnsi="Century Gothic" w:cs="Arial"/>
          <w:color w:val="777777"/>
          <w:sz w:val="28"/>
          <w:szCs w:val="28"/>
        </w:rPr>
        <w:br/>
      </w: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Baby Nail Clippers:</w:t>
      </w:r>
      <w:r w:rsidRPr="008D5B66">
        <w:rPr>
          <w:rFonts w:ascii="Century Gothic" w:eastAsia="Times New Roman" w:hAnsi="Century Gothic" w:cs="Arial"/>
          <w:color w:val="777777"/>
          <w:sz w:val="28"/>
          <w:szCs w:val="28"/>
        </w:rPr>
        <w:br/>
      </w:r>
    </w:p>
    <w:p w:rsidR="00317B9E" w:rsidRPr="008D5B66" w:rsidRDefault="00317B9E" w:rsidP="0058492D">
      <w:pPr>
        <w:numPr>
          <w:ilvl w:val="0"/>
          <w:numId w:val="3"/>
        </w:numPr>
        <w:spacing w:before="100" w:beforeAutospacing="1" w:after="148" w:afterAutospacing="1" w:line="240" w:lineRule="auto"/>
        <w:outlineLvl w:val="1"/>
        <w:rPr>
          <w:rFonts w:ascii="Century Gothic" w:eastAsia="Times New Roman" w:hAnsi="Century Gothic" w:cs="Arial"/>
          <w:b/>
          <w:bCs/>
          <w:color w:val="E2919F"/>
          <w:spacing w:val="12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E2919F"/>
          <w:spacing w:val="12"/>
          <w:sz w:val="28"/>
          <w:szCs w:val="28"/>
        </w:rPr>
        <w:t>Gear</w:t>
      </w:r>
    </w:p>
    <w:p w:rsidR="00317B9E" w:rsidRPr="008D5B66" w:rsidRDefault="00317B9E" w:rsidP="0058492D">
      <w:pPr>
        <w:numPr>
          <w:ilvl w:val="0"/>
          <w:numId w:val="4"/>
        </w:numPr>
        <w:spacing w:before="100" w:beforeAutospacing="1" w:after="100" w:afterAutospacing="1" w:line="364" w:lineRule="atLeast"/>
        <w:rPr>
          <w:rFonts w:ascii="Century Gothic" w:eastAsia="Times New Roman" w:hAnsi="Century Gothic" w:cs="Arial"/>
          <w:color w:val="777777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Car Seat &amp; Stroller:</w:t>
      </w:r>
      <w:r w:rsidRPr="008D5B66">
        <w:rPr>
          <w:rFonts w:ascii="Century Gothic" w:eastAsia="Times New Roman" w:hAnsi="Century Gothic" w:cs="Arial"/>
          <w:color w:val="777777"/>
          <w:sz w:val="28"/>
          <w:szCs w:val="28"/>
        </w:rPr>
        <w:br/>
      </w:r>
      <w:r w:rsidR="0058492D"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Bouncer/Lounger and Swing:</w:t>
      </w:r>
    </w:p>
    <w:p w:rsidR="0058492D" w:rsidRPr="008D5B66" w:rsidRDefault="00317B9E" w:rsidP="0058492D">
      <w:pPr>
        <w:numPr>
          <w:ilvl w:val="0"/>
          <w:numId w:val="4"/>
        </w:numPr>
        <w:spacing w:before="100" w:beforeAutospacing="1" w:after="148" w:afterAutospacing="1" w:line="240" w:lineRule="auto"/>
        <w:outlineLvl w:val="1"/>
        <w:rPr>
          <w:rFonts w:ascii="Century Gothic" w:eastAsia="Times New Roman" w:hAnsi="Century Gothic" w:cs="Arial"/>
          <w:b/>
          <w:bCs/>
          <w:color w:val="E2919F"/>
          <w:spacing w:val="12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Travel Crib:</w:t>
      </w:r>
    </w:p>
    <w:p w:rsidR="00317B9E" w:rsidRPr="008D5B66" w:rsidRDefault="00317B9E" w:rsidP="0058492D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Arial"/>
          <w:b/>
          <w:bCs/>
          <w:color w:val="E2919F"/>
          <w:spacing w:val="12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br/>
      </w:r>
      <w:r w:rsidRPr="008D5B66">
        <w:rPr>
          <w:rFonts w:ascii="Century Gothic" w:eastAsia="Times New Roman" w:hAnsi="Century Gothic" w:cs="Arial"/>
          <w:b/>
          <w:bCs/>
          <w:color w:val="E2919F"/>
          <w:spacing w:val="12"/>
          <w:sz w:val="28"/>
          <w:szCs w:val="28"/>
        </w:rPr>
        <w:t>Health + Safety</w:t>
      </w:r>
    </w:p>
    <w:p w:rsidR="00317B9E" w:rsidRPr="008D5B66" w:rsidRDefault="00317B9E" w:rsidP="0058492D">
      <w:pPr>
        <w:numPr>
          <w:ilvl w:val="0"/>
          <w:numId w:val="5"/>
        </w:numPr>
        <w:spacing w:before="100" w:beforeAutospacing="1" w:after="100" w:afterAutospacing="1" w:line="364" w:lineRule="atLeast"/>
        <w:rPr>
          <w:rFonts w:ascii="Century Gothic" w:eastAsia="Times New Roman" w:hAnsi="Century Gothic" w:cs="Arial"/>
          <w:color w:val="777777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Baby Thermometer:</w:t>
      </w:r>
      <w:r w:rsidRPr="008D5B66">
        <w:rPr>
          <w:rFonts w:ascii="Century Gothic" w:eastAsia="Times New Roman" w:hAnsi="Century Gothic" w:cs="Arial"/>
          <w:color w:val="777777"/>
          <w:sz w:val="28"/>
          <w:szCs w:val="28"/>
        </w:rPr>
        <w:br/>
      </w:r>
      <w:r w:rsidR="0058492D"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Humidifier:</w:t>
      </w:r>
    </w:p>
    <w:p w:rsidR="00317B9E" w:rsidRPr="008D5B66" w:rsidRDefault="00317B9E" w:rsidP="0058492D">
      <w:pPr>
        <w:numPr>
          <w:ilvl w:val="0"/>
          <w:numId w:val="5"/>
        </w:numPr>
        <w:spacing w:before="100" w:beforeAutospacing="1" w:after="100" w:afterAutospacing="1" w:line="364" w:lineRule="atLeast"/>
        <w:rPr>
          <w:rFonts w:ascii="Century Gothic" w:eastAsia="Times New Roman" w:hAnsi="Century Gothic" w:cs="Arial"/>
          <w:color w:val="777777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Baby Monitor:</w:t>
      </w:r>
    </w:p>
    <w:p w:rsidR="00317B9E" w:rsidRPr="008D5B66" w:rsidRDefault="00317B9E" w:rsidP="0058492D">
      <w:pPr>
        <w:numPr>
          <w:ilvl w:val="0"/>
          <w:numId w:val="5"/>
        </w:numPr>
        <w:spacing w:before="100" w:beforeAutospacing="1" w:after="100" w:afterAutospacing="1" w:line="364" w:lineRule="atLeast"/>
        <w:rPr>
          <w:rFonts w:ascii="Century Gothic" w:eastAsia="Times New Roman" w:hAnsi="Century Gothic" w:cs="Arial"/>
          <w:color w:val="777777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Noise Machine:</w:t>
      </w:r>
      <w:r w:rsidRPr="008D5B66">
        <w:rPr>
          <w:rFonts w:ascii="Century Gothic" w:eastAsia="Times New Roman" w:hAnsi="Century Gothic" w:cs="Arial"/>
          <w:color w:val="777777"/>
          <w:sz w:val="28"/>
          <w:szCs w:val="28"/>
        </w:rPr>
        <w:br/>
      </w:r>
      <w:proofErr w:type="spellStart"/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Nosefrida</w:t>
      </w:r>
      <w:proofErr w:type="spellEnd"/>
      <w:r w:rsidRPr="008D5B66">
        <w:rPr>
          <w:rFonts w:ascii="Century Gothic" w:eastAsia="Times New Roman" w:hAnsi="Century Gothic" w:cs="Arial"/>
          <w:b/>
          <w:bCs/>
          <w:color w:val="777777"/>
          <w:sz w:val="28"/>
          <w:szCs w:val="28"/>
        </w:rPr>
        <w:t>:</w:t>
      </w:r>
      <w:r w:rsidRPr="008D5B66">
        <w:rPr>
          <w:rFonts w:ascii="Century Gothic" w:eastAsia="Times New Roman" w:hAnsi="Century Gothic" w:cs="Arial"/>
          <w:color w:val="777777"/>
          <w:sz w:val="28"/>
          <w:szCs w:val="28"/>
        </w:rPr>
        <w:br/>
      </w:r>
      <w:bookmarkStart w:id="0" w:name="_GoBack"/>
      <w:bookmarkEnd w:id="0"/>
    </w:p>
    <w:p w:rsidR="00317B9E" w:rsidRPr="008D5B66" w:rsidRDefault="00317B9E" w:rsidP="0058492D">
      <w:pPr>
        <w:spacing w:after="148" w:line="240" w:lineRule="auto"/>
        <w:outlineLvl w:val="1"/>
        <w:rPr>
          <w:rFonts w:ascii="Century Gothic" w:eastAsia="Times New Roman" w:hAnsi="Century Gothic" w:cs="Arial"/>
          <w:b/>
          <w:bCs/>
          <w:color w:val="E2919F"/>
          <w:spacing w:val="12"/>
          <w:sz w:val="28"/>
          <w:szCs w:val="28"/>
        </w:rPr>
      </w:pPr>
      <w:r w:rsidRPr="008D5B66">
        <w:rPr>
          <w:rFonts w:ascii="Century Gothic" w:eastAsia="Times New Roman" w:hAnsi="Century Gothic" w:cs="Arial"/>
          <w:b/>
          <w:bCs/>
          <w:color w:val="E2919F"/>
          <w:spacing w:val="12"/>
          <w:sz w:val="28"/>
          <w:szCs w:val="28"/>
        </w:rPr>
        <w:lastRenderedPageBreak/>
        <w:t>Clothing</w:t>
      </w:r>
      <w:r w:rsidR="0058492D" w:rsidRPr="008D5B66">
        <w:rPr>
          <w:rFonts w:ascii="Century Gothic" w:hAnsi="Century Gothic"/>
          <w:noProof/>
          <w:sz w:val="28"/>
          <w:szCs w:val="28"/>
        </w:rPr>
        <w:t xml:space="preserve"> </w:t>
      </w:r>
    </w:p>
    <w:p w:rsidR="00317B9E" w:rsidRPr="008D5B66" w:rsidRDefault="00317B9E" w:rsidP="0058492D">
      <w:pPr>
        <w:numPr>
          <w:ilvl w:val="0"/>
          <w:numId w:val="6"/>
        </w:numPr>
        <w:spacing w:before="100" w:beforeAutospacing="1" w:after="100" w:afterAutospacing="1" w:line="364" w:lineRule="atLeast"/>
        <w:rPr>
          <w:rFonts w:ascii="Century Gothic" w:eastAsia="Times New Roman" w:hAnsi="Century Gothic" w:cs="Arial"/>
          <w:color w:val="777777"/>
          <w:sz w:val="28"/>
          <w:szCs w:val="28"/>
        </w:rPr>
      </w:pPr>
      <w:r w:rsidRPr="008D5B66">
        <w:rPr>
          <w:rFonts w:ascii="Century Gothic" w:eastAsia="Times New Roman" w:hAnsi="Century Gothic" w:cs="Arial"/>
          <w:color w:val="777777"/>
          <w:sz w:val="28"/>
          <w:szCs w:val="28"/>
        </w:rPr>
        <w:t>Other than a few inexpensive plain white cotton pieces (which I recommend the kimono type), you probably won’t need to register for any clothing items. This is everyone’s favorite item to pick out and gift you with at your shower!</w:t>
      </w:r>
    </w:p>
    <w:p w:rsidR="00595048" w:rsidRPr="008D5B66" w:rsidRDefault="008D5B66" w:rsidP="0058492D">
      <w:pPr>
        <w:rPr>
          <w:rFonts w:ascii="Century Gothic" w:hAnsi="Century Gothic"/>
          <w:sz w:val="28"/>
          <w:szCs w:val="28"/>
        </w:rPr>
      </w:pPr>
    </w:p>
    <w:sectPr w:rsidR="00595048" w:rsidRPr="008D5B66" w:rsidSect="0058492D">
      <w:type w:val="continuous"/>
      <w:pgSz w:w="12240" w:h="15840"/>
      <w:pgMar w:top="1440" w:right="2250" w:bottom="1440" w:left="21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2472F"/>
    <w:multiLevelType w:val="multilevel"/>
    <w:tmpl w:val="2A2E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6A619F"/>
    <w:multiLevelType w:val="multilevel"/>
    <w:tmpl w:val="D430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901DC8"/>
    <w:multiLevelType w:val="multilevel"/>
    <w:tmpl w:val="7D82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6B3F5A"/>
    <w:multiLevelType w:val="multilevel"/>
    <w:tmpl w:val="1D04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EE5B6A"/>
    <w:multiLevelType w:val="multilevel"/>
    <w:tmpl w:val="8C0A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C234FB"/>
    <w:multiLevelType w:val="multilevel"/>
    <w:tmpl w:val="9B32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9E"/>
    <w:rsid w:val="00317B9E"/>
    <w:rsid w:val="00370576"/>
    <w:rsid w:val="005005C1"/>
    <w:rsid w:val="0058492D"/>
    <w:rsid w:val="005A74EA"/>
    <w:rsid w:val="00894008"/>
    <w:rsid w:val="008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1294D-E128-4773-A5F7-AE0ABCDB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2019-09-19T18:52:00Z</dcterms:created>
  <dcterms:modified xsi:type="dcterms:W3CDTF">2019-09-19T18:52:00Z</dcterms:modified>
</cp:coreProperties>
</file>