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F04E4" w:rsidRDefault="004F04E4">
      <w:pPr>
        <w:tabs>
          <w:tab w:val="left" w:pos="6920"/>
        </w:tabs>
        <w:spacing w:line="0" w:lineRule="atLeast"/>
        <w:ind w:left="560"/>
        <w:rPr>
          <w:rFonts w:ascii="Lato" w:eastAsia="Times New Roman" w:hAnsi="Lato"/>
          <w:b/>
          <w:sz w:val="24"/>
        </w:rPr>
      </w:pPr>
      <w:bookmarkStart w:id="0" w:name="page1"/>
      <w:bookmarkEnd w:id="0"/>
      <w:r w:rsidRPr="004F04E4">
        <w:rPr>
          <w:rFonts w:ascii="Lato" w:eastAsia="Times New Roman" w:hAnsi="Lato"/>
          <w:b/>
          <w:sz w:val="32"/>
        </w:rPr>
        <w:t>Technical Support Services Agreement</w:t>
      </w:r>
      <w:r w:rsidRPr="004F04E4">
        <w:rPr>
          <w:rFonts w:ascii="Lato" w:eastAsia="Times New Roman" w:hAnsi="Lato"/>
        </w:rPr>
        <w:tab/>
      </w:r>
      <w:r w:rsidRPr="004F04E4">
        <w:rPr>
          <w:rFonts w:ascii="Lato" w:eastAsia="Times New Roman" w:hAnsi="Lato"/>
          <w:b/>
          <w:sz w:val="24"/>
        </w:rPr>
        <w:t>Acct# __________</w:t>
      </w:r>
    </w:p>
    <w:p w:rsidR="00000000" w:rsidRPr="004F04E4" w:rsidRDefault="004F04E4">
      <w:pPr>
        <w:spacing w:line="291" w:lineRule="exact"/>
        <w:rPr>
          <w:rFonts w:ascii="Lato" w:eastAsia="Times New Roman" w:hAnsi="Lato"/>
          <w:sz w:val="24"/>
        </w:rPr>
      </w:pPr>
      <w:bookmarkStart w:id="1" w:name="_GoBack"/>
    </w:p>
    <w:p w:rsidR="00000000" w:rsidRPr="004F04E4" w:rsidRDefault="004F04E4">
      <w:pPr>
        <w:spacing w:line="0" w:lineRule="atLeast"/>
        <w:rPr>
          <w:rFonts w:ascii="Lato" w:eastAsia="Times New Roman" w:hAnsi="Lato"/>
        </w:rPr>
      </w:pPr>
      <w:r w:rsidRPr="004F04E4">
        <w:rPr>
          <w:rFonts w:ascii="Lato" w:eastAsia="Times New Roman" w:hAnsi="Lato"/>
        </w:rPr>
        <w:t>This TECHNICAL SUPPORT SERVICES AGREEMENT ("Form 200</w:t>
      </w:r>
      <w:bookmarkEnd w:id="1"/>
      <w:r w:rsidRPr="004F04E4">
        <w:rPr>
          <w:rFonts w:ascii="Lato" w:eastAsia="Times New Roman" w:hAnsi="Lato"/>
        </w:rPr>
        <w:t>") is entered into as of the _____ day of</w:t>
      </w:r>
    </w:p>
    <w:p w:rsidR="00000000" w:rsidRPr="004F04E4" w:rsidRDefault="004F04E4">
      <w:pPr>
        <w:spacing w:line="116" w:lineRule="exact"/>
        <w:rPr>
          <w:rFonts w:ascii="Lato" w:eastAsia="Times New Roman" w:hAnsi="Lato"/>
          <w:sz w:val="24"/>
        </w:rPr>
      </w:pPr>
    </w:p>
    <w:p w:rsidR="00000000" w:rsidRPr="004F04E4" w:rsidRDefault="004F04E4">
      <w:pPr>
        <w:spacing w:line="380" w:lineRule="auto"/>
        <w:ind w:right="20"/>
        <w:rPr>
          <w:rFonts w:ascii="Lato" w:eastAsia="Times New Roman" w:hAnsi="Lato"/>
          <w:sz w:val="19"/>
        </w:rPr>
      </w:pPr>
      <w:r w:rsidRPr="004F04E4">
        <w:rPr>
          <w:rFonts w:ascii="Lato" w:eastAsia="Times New Roman" w:hAnsi="Lato"/>
          <w:sz w:val="19"/>
        </w:rPr>
        <w:t xml:space="preserve">___________, by </w:t>
      </w:r>
      <w:proofErr w:type="spellStart"/>
      <w:r w:rsidRPr="004F04E4">
        <w:rPr>
          <w:rFonts w:ascii="Lato" w:eastAsia="Times New Roman" w:hAnsi="Lato"/>
          <w:sz w:val="19"/>
        </w:rPr>
        <w:t>fP</w:t>
      </w:r>
      <w:proofErr w:type="spellEnd"/>
      <w:r w:rsidRPr="004F04E4">
        <w:rPr>
          <w:rFonts w:ascii="Lato" w:eastAsia="Times New Roman" w:hAnsi="Lato"/>
          <w:sz w:val="19"/>
        </w:rPr>
        <w:t xml:space="preserve"> Technologies, Inc., an Indiana corporation (referred to as </w:t>
      </w:r>
      <w:r w:rsidRPr="004F04E4">
        <w:rPr>
          <w:rFonts w:ascii="Lato" w:eastAsia="Times New Roman" w:hAnsi="Lato"/>
          <w:sz w:val="19"/>
        </w:rPr>
        <w:t>“Supplier</w:t>
      </w:r>
      <w:r w:rsidRPr="004F04E4">
        <w:rPr>
          <w:rFonts w:ascii="Lato" w:eastAsia="Times New Roman" w:hAnsi="Lato"/>
          <w:sz w:val="19"/>
        </w:rPr>
        <w:t xml:space="preserve">”), with corporate </w:t>
      </w:r>
      <w:r w:rsidRPr="004F04E4">
        <w:rPr>
          <w:rFonts w:ascii="Lato" w:eastAsia="Times New Roman" w:hAnsi="Lato"/>
          <w:sz w:val="19"/>
        </w:rPr>
        <w:t>address of 3020 N. Post Road - Suite A, Indianapolis, IN 46226 and U.S. Mail address of P.O. Box 290352, Tampa FL 33617 and __________________________________ , a company or individual located at __________________________</w:t>
      </w:r>
    </w:p>
    <w:p w:rsidR="00000000" w:rsidRPr="004F04E4" w:rsidRDefault="004F04E4">
      <w:pPr>
        <w:spacing w:line="0" w:lineRule="atLeast"/>
        <w:rPr>
          <w:rFonts w:ascii="Lato" w:eastAsia="Times New Roman" w:hAnsi="Lato"/>
        </w:rPr>
      </w:pPr>
      <w:r w:rsidRPr="004F04E4">
        <w:rPr>
          <w:rFonts w:ascii="Lato" w:eastAsia="Times New Roman" w:hAnsi="Lato"/>
        </w:rPr>
        <w:t>_________________________________</w:t>
      </w:r>
      <w:r w:rsidRPr="004F04E4">
        <w:rPr>
          <w:rFonts w:ascii="Lato" w:eastAsia="Times New Roman" w:hAnsi="Lato"/>
        </w:rPr>
        <w:t xml:space="preserve">___________________ (referred to as </w:t>
      </w:r>
      <w:r w:rsidRPr="004F04E4">
        <w:rPr>
          <w:rFonts w:ascii="Lato" w:eastAsia="Times New Roman" w:hAnsi="Lato"/>
        </w:rPr>
        <w:t>“Customer</w:t>
      </w:r>
      <w:r w:rsidRPr="004F04E4">
        <w:rPr>
          <w:rFonts w:ascii="Lato" w:eastAsia="Times New Roman" w:hAnsi="Lato"/>
        </w:rPr>
        <w:t>”).</w:t>
      </w:r>
    </w:p>
    <w:p w:rsidR="00000000" w:rsidRPr="004F04E4" w:rsidRDefault="004F04E4">
      <w:pPr>
        <w:spacing w:line="346" w:lineRule="exact"/>
        <w:rPr>
          <w:rFonts w:ascii="Lato" w:eastAsia="Times New Roman" w:hAnsi="Lato"/>
          <w:sz w:val="24"/>
        </w:rPr>
      </w:pPr>
    </w:p>
    <w:p w:rsidR="00000000" w:rsidRPr="004F04E4" w:rsidRDefault="004F04E4">
      <w:pPr>
        <w:spacing w:line="274" w:lineRule="auto"/>
        <w:ind w:right="140"/>
        <w:rPr>
          <w:rFonts w:ascii="Lato" w:eastAsia="Times New Roman" w:hAnsi="Lato"/>
        </w:rPr>
      </w:pPr>
      <w:r w:rsidRPr="004F04E4">
        <w:rPr>
          <w:rFonts w:ascii="Lato" w:eastAsia="Times New Roman" w:hAnsi="Lato"/>
        </w:rPr>
        <w:t>WHEREAS, the Supplier is interested in providing fee -based support services to the Customer and the Customer is interested in receiving the services provided for in this Agreement.</w:t>
      </w:r>
    </w:p>
    <w:p w:rsidR="00000000" w:rsidRPr="004F04E4" w:rsidRDefault="004F04E4">
      <w:pPr>
        <w:spacing w:line="169" w:lineRule="exact"/>
        <w:rPr>
          <w:rFonts w:ascii="Lato" w:eastAsia="Times New Roman" w:hAnsi="Lato"/>
          <w:sz w:val="24"/>
        </w:rPr>
      </w:pPr>
    </w:p>
    <w:p w:rsidR="00000000" w:rsidRPr="004F04E4" w:rsidRDefault="004F04E4">
      <w:pPr>
        <w:spacing w:line="272" w:lineRule="auto"/>
        <w:ind w:right="80"/>
        <w:rPr>
          <w:rFonts w:ascii="Lato" w:eastAsia="Times New Roman" w:hAnsi="Lato"/>
        </w:rPr>
      </w:pPr>
      <w:r w:rsidRPr="004F04E4">
        <w:rPr>
          <w:rFonts w:ascii="Lato" w:eastAsia="Times New Roman" w:hAnsi="Lato"/>
        </w:rPr>
        <w:t>NOW, THEREFORE, in cons</w:t>
      </w:r>
      <w:r w:rsidRPr="004F04E4">
        <w:rPr>
          <w:rFonts w:ascii="Lato" w:eastAsia="Times New Roman" w:hAnsi="Lato"/>
        </w:rPr>
        <w:t>ideration of their mutual undertakings, and other good and valuable consideration, the parties hereby agree as follows:</w:t>
      </w:r>
    </w:p>
    <w:p w:rsidR="00000000" w:rsidRPr="004F04E4" w:rsidRDefault="004F04E4">
      <w:pPr>
        <w:spacing w:line="167" w:lineRule="exact"/>
        <w:rPr>
          <w:rFonts w:ascii="Lato" w:eastAsia="Times New Roman" w:hAnsi="Lato"/>
          <w:sz w:val="24"/>
        </w:rPr>
      </w:pPr>
    </w:p>
    <w:p w:rsidR="00000000" w:rsidRPr="004F04E4" w:rsidRDefault="004F04E4">
      <w:pPr>
        <w:spacing w:line="278" w:lineRule="auto"/>
        <w:ind w:left="440" w:right="460" w:hanging="473"/>
        <w:rPr>
          <w:rFonts w:ascii="Lato" w:eastAsia="Times New Roman" w:hAnsi="Lato"/>
        </w:rPr>
      </w:pPr>
      <w:r w:rsidRPr="004F04E4">
        <w:rPr>
          <w:rFonts w:ascii="Lato" w:eastAsia="Times New Roman" w:hAnsi="Lato"/>
          <w:b/>
        </w:rPr>
        <w:t xml:space="preserve">I. </w:t>
      </w:r>
      <w:r w:rsidRPr="004F04E4">
        <w:rPr>
          <w:rFonts w:ascii="Lato" w:eastAsia="Times New Roman" w:hAnsi="Lato"/>
          <w:b/>
          <w:u w:val="single"/>
        </w:rPr>
        <w:t>STANDARD TERMS AND CONDITIONS:</w:t>
      </w:r>
      <w:r w:rsidRPr="004F04E4">
        <w:rPr>
          <w:rFonts w:ascii="Lato" w:eastAsia="Times New Roman" w:hAnsi="Lato"/>
          <w:b/>
        </w:rPr>
        <w:t xml:space="preserve"> </w:t>
      </w:r>
      <w:r w:rsidRPr="004F04E4">
        <w:rPr>
          <w:rFonts w:ascii="Lato" w:eastAsia="Times New Roman" w:hAnsi="Lato"/>
        </w:rPr>
        <w:t>The Customer agrees to all provisions of Supplier</w:t>
      </w:r>
      <w:r w:rsidRPr="004F04E4">
        <w:rPr>
          <w:rFonts w:ascii="Lato" w:eastAsia="Times New Roman" w:hAnsi="Lato"/>
        </w:rPr>
        <w:t>’s</w:t>
      </w:r>
      <w:r w:rsidRPr="004F04E4">
        <w:rPr>
          <w:rFonts w:ascii="Lato" w:eastAsia="Times New Roman" w:hAnsi="Lato"/>
        </w:rPr>
        <w:t>’ Standard</w:t>
      </w:r>
      <w:r w:rsidRPr="004F04E4">
        <w:rPr>
          <w:rFonts w:ascii="Lato" w:eastAsia="Times New Roman" w:hAnsi="Lato"/>
          <w:b/>
        </w:rPr>
        <w:t xml:space="preserve"> </w:t>
      </w:r>
      <w:r w:rsidRPr="004F04E4">
        <w:rPr>
          <w:rFonts w:ascii="Lato" w:eastAsia="Times New Roman" w:hAnsi="Lato"/>
        </w:rPr>
        <w:t>Terms and Conditions, Form 100 which is</w:t>
      </w:r>
      <w:r w:rsidRPr="004F04E4">
        <w:rPr>
          <w:rFonts w:ascii="Lato" w:eastAsia="Times New Roman" w:hAnsi="Lato"/>
        </w:rPr>
        <w:t xml:space="preserve"> herein incorporated by reference to this Agreement.</w:t>
      </w:r>
    </w:p>
    <w:p w:rsidR="00000000" w:rsidRPr="004F04E4" w:rsidRDefault="004F04E4">
      <w:pPr>
        <w:spacing w:line="161" w:lineRule="exact"/>
        <w:rPr>
          <w:rFonts w:ascii="Lato" w:eastAsia="Times New Roman" w:hAnsi="Lato"/>
          <w:sz w:val="24"/>
        </w:rPr>
      </w:pPr>
    </w:p>
    <w:p w:rsidR="00000000" w:rsidRPr="004F04E4" w:rsidRDefault="004F04E4">
      <w:pPr>
        <w:spacing w:line="279" w:lineRule="auto"/>
        <w:ind w:left="440" w:right="300" w:hanging="473"/>
        <w:rPr>
          <w:rFonts w:ascii="Lato" w:eastAsia="Times New Roman" w:hAnsi="Lato"/>
          <w:sz w:val="19"/>
        </w:rPr>
      </w:pPr>
      <w:r w:rsidRPr="004F04E4">
        <w:rPr>
          <w:rFonts w:ascii="Lato" w:eastAsia="Times New Roman" w:hAnsi="Lato"/>
          <w:b/>
          <w:sz w:val="19"/>
        </w:rPr>
        <w:t xml:space="preserve">II. </w:t>
      </w:r>
      <w:r w:rsidRPr="004F04E4">
        <w:rPr>
          <w:rFonts w:ascii="Lato" w:eastAsia="Times New Roman" w:hAnsi="Lato"/>
          <w:b/>
          <w:sz w:val="19"/>
          <w:u w:val="single"/>
        </w:rPr>
        <w:t>PRICING:</w:t>
      </w:r>
      <w:r w:rsidRPr="004F04E4">
        <w:rPr>
          <w:rFonts w:ascii="Lato" w:eastAsia="Times New Roman" w:hAnsi="Lato"/>
          <w:b/>
          <w:sz w:val="19"/>
        </w:rPr>
        <w:t xml:space="preserve"> </w:t>
      </w:r>
      <w:r w:rsidRPr="004F04E4">
        <w:rPr>
          <w:rFonts w:ascii="Lato" w:eastAsia="Times New Roman" w:hAnsi="Lato"/>
          <w:sz w:val="19"/>
        </w:rPr>
        <w:t>The pricing for providing services under this agreement will include all of the Suppliers supported</w:t>
      </w:r>
      <w:r w:rsidRPr="004F04E4">
        <w:rPr>
          <w:rFonts w:ascii="Lato" w:eastAsia="Times New Roman" w:hAnsi="Lato"/>
          <w:b/>
          <w:sz w:val="19"/>
        </w:rPr>
        <w:t xml:space="preserve"> </w:t>
      </w:r>
      <w:r w:rsidRPr="004F04E4">
        <w:rPr>
          <w:rFonts w:ascii="Lato" w:eastAsia="Times New Roman" w:hAnsi="Lato"/>
          <w:sz w:val="19"/>
        </w:rPr>
        <w:t xml:space="preserve">products that the Customer has purchased. Schedule </w:t>
      </w:r>
      <w:proofErr w:type="gramStart"/>
      <w:r w:rsidRPr="004F04E4">
        <w:rPr>
          <w:rFonts w:ascii="Lato" w:eastAsia="Times New Roman" w:hAnsi="Lato"/>
          <w:sz w:val="19"/>
        </w:rPr>
        <w:t>A</w:t>
      </w:r>
      <w:proofErr w:type="gramEnd"/>
      <w:r w:rsidRPr="004F04E4">
        <w:rPr>
          <w:rFonts w:ascii="Lato" w:eastAsia="Times New Roman" w:hAnsi="Lato"/>
          <w:sz w:val="19"/>
        </w:rPr>
        <w:t xml:space="preserve"> Support Contract Pricing is incorpor</w:t>
      </w:r>
      <w:r w:rsidRPr="004F04E4">
        <w:rPr>
          <w:rFonts w:ascii="Lato" w:eastAsia="Times New Roman" w:hAnsi="Lato"/>
          <w:sz w:val="19"/>
        </w:rPr>
        <w:t>ated herein. Customer discounts will not apply to Support Contract Rate or Non-Contract Technical Services Rates.</w:t>
      </w:r>
    </w:p>
    <w:p w:rsidR="00000000" w:rsidRPr="004F04E4" w:rsidRDefault="004F04E4">
      <w:pPr>
        <w:spacing w:line="162" w:lineRule="exact"/>
        <w:rPr>
          <w:rFonts w:ascii="Lato" w:eastAsia="Times New Roman" w:hAnsi="Lato"/>
          <w:sz w:val="24"/>
        </w:rPr>
      </w:pPr>
    </w:p>
    <w:p w:rsidR="00000000" w:rsidRPr="004F04E4" w:rsidRDefault="004F04E4">
      <w:pPr>
        <w:spacing w:line="259" w:lineRule="auto"/>
        <w:ind w:left="440" w:right="120" w:hanging="473"/>
        <w:rPr>
          <w:rFonts w:ascii="Lato" w:eastAsia="Times New Roman" w:hAnsi="Lato"/>
        </w:rPr>
      </w:pPr>
      <w:r w:rsidRPr="004F04E4">
        <w:rPr>
          <w:rFonts w:ascii="Lato" w:eastAsia="Times New Roman" w:hAnsi="Lato"/>
          <w:b/>
        </w:rPr>
        <w:t xml:space="preserve">III. </w:t>
      </w:r>
      <w:r w:rsidRPr="004F04E4">
        <w:rPr>
          <w:rFonts w:ascii="Lato" w:eastAsia="Times New Roman" w:hAnsi="Lato"/>
          <w:b/>
          <w:u w:val="single"/>
        </w:rPr>
        <w:t>PAYMENT:</w:t>
      </w:r>
      <w:r w:rsidRPr="004F04E4">
        <w:rPr>
          <w:rFonts w:ascii="Lato" w:eastAsia="Times New Roman" w:hAnsi="Lato"/>
          <w:b/>
        </w:rPr>
        <w:t xml:space="preserve"> </w:t>
      </w:r>
      <w:r w:rsidRPr="004F04E4">
        <w:rPr>
          <w:rFonts w:ascii="Lato" w:eastAsia="Times New Roman" w:hAnsi="Lato"/>
        </w:rPr>
        <w:t>Payment will be due in advance of the effective contract date. Payment for non-contract support</w:t>
      </w:r>
      <w:r w:rsidRPr="004F04E4">
        <w:rPr>
          <w:rFonts w:ascii="Lato" w:eastAsia="Times New Roman" w:hAnsi="Lato"/>
          <w:b/>
        </w:rPr>
        <w:t xml:space="preserve"> </w:t>
      </w:r>
      <w:r w:rsidRPr="004F04E4">
        <w:rPr>
          <w:rFonts w:ascii="Lato" w:eastAsia="Times New Roman" w:hAnsi="Lato"/>
        </w:rPr>
        <w:t>services as specified in Schedu</w:t>
      </w:r>
      <w:r w:rsidRPr="004F04E4">
        <w:rPr>
          <w:rFonts w:ascii="Lato" w:eastAsia="Times New Roman" w:hAnsi="Lato"/>
        </w:rPr>
        <w:t>le B</w:t>
      </w:r>
      <w:r w:rsidRPr="004F04E4">
        <w:rPr>
          <w:rFonts w:ascii="Lato" w:eastAsia="Times New Roman" w:hAnsi="Lato"/>
        </w:rPr>
        <w:t>—Non-Contract Technical Service Rates will be paid before those services are rendered.</w:t>
      </w:r>
    </w:p>
    <w:p w:rsidR="00000000" w:rsidRPr="004F04E4" w:rsidRDefault="004F04E4">
      <w:pPr>
        <w:spacing w:line="179" w:lineRule="exact"/>
        <w:rPr>
          <w:rFonts w:ascii="Lato" w:eastAsia="Times New Roman" w:hAnsi="Lato"/>
          <w:sz w:val="24"/>
        </w:rPr>
      </w:pPr>
    </w:p>
    <w:p w:rsidR="00000000" w:rsidRPr="004F04E4" w:rsidRDefault="004F04E4">
      <w:pPr>
        <w:spacing w:line="247" w:lineRule="auto"/>
        <w:ind w:left="440" w:hanging="473"/>
        <w:rPr>
          <w:rFonts w:ascii="Lato" w:eastAsia="Times New Roman" w:hAnsi="Lato"/>
        </w:rPr>
      </w:pPr>
      <w:r w:rsidRPr="004F04E4">
        <w:rPr>
          <w:rFonts w:ascii="Lato" w:eastAsia="Times New Roman" w:hAnsi="Lato"/>
          <w:b/>
        </w:rPr>
        <w:t xml:space="preserve">IV. </w:t>
      </w:r>
      <w:r w:rsidRPr="004F04E4">
        <w:rPr>
          <w:rFonts w:ascii="Lato" w:eastAsia="Times New Roman" w:hAnsi="Lato"/>
          <w:b/>
          <w:u w:val="single"/>
        </w:rPr>
        <w:t>SERVICES PROVIDED:</w:t>
      </w:r>
      <w:r w:rsidRPr="004F04E4">
        <w:rPr>
          <w:rFonts w:ascii="Lato" w:eastAsia="Times New Roman" w:hAnsi="Lato"/>
          <w:b/>
        </w:rPr>
        <w:t xml:space="preserve"> </w:t>
      </w:r>
      <w:r w:rsidRPr="004F04E4">
        <w:rPr>
          <w:rFonts w:ascii="Lato" w:eastAsia="Times New Roman" w:hAnsi="Lato"/>
        </w:rPr>
        <w:t>Support services provided by the Supplier under the terms and conditions of this</w:t>
      </w:r>
      <w:r w:rsidRPr="004F04E4">
        <w:rPr>
          <w:rFonts w:ascii="Lato" w:eastAsia="Times New Roman" w:hAnsi="Lato"/>
          <w:b/>
        </w:rPr>
        <w:t xml:space="preserve"> </w:t>
      </w:r>
      <w:r w:rsidRPr="004F04E4">
        <w:rPr>
          <w:rFonts w:ascii="Lato" w:eastAsia="Times New Roman" w:hAnsi="Lato"/>
        </w:rPr>
        <w:t xml:space="preserve">agreement will be limited to </w:t>
      </w:r>
      <w:proofErr w:type="spellStart"/>
      <w:r w:rsidRPr="004F04E4">
        <w:rPr>
          <w:rFonts w:ascii="Lato" w:eastAsia="Times New Roman" w:hAnsi="Lato"/>
        </w:rPr>
        <w:t>filePro</w:t>
      </w:r>
      <w:proofErr w:type="spellEnd"/>
      <w:r w:rsidRPr="004F04E4">
        <w:rPr>
          <w:rFonts w:ascii="Lato" w:eastAsia="Times New Roman" w:hAnsi="Lato"/>
        </w:rPr>
        <w:t>® issues relating to the</w:t>
      </w:r>
      <w:r w:rsidRPr="004F04E4">
        <w:rPr>
          <w:rFonts w:ascii="Lato" w:eastAsia="Times New Roman" w:hAnsi="Lato"/>
        </w:rPr>
        <w:t xml:space="preserve"> current supported versions only. These services are provided on a best effort basis. If it is determined to be a non-contract support issue such as hardware, application, or operating system issue, the Customer agrees to pay the then prevailing non-contra</w:t>
      </w:r>
      <w:r w:rsidRPr="004F04E4">
        <w:rPr>
          <w:rFonts w:ascii="Lato" w:eastAsia="Times New Roman" w:hAnsi="Lato"/>
        </w:rPr>
        <w:t xml:space="preserve">ct per-incident fee. Services provided under this Agreement will be </w:t>
      </w:r>
      <w:proofErr w:type="spellStart"/>
      <w:r w:rsidRPr="004F04E4">
        <w:rPr>
          <w:rFonts w:ascii="Lato" w:eastAsia="Times New Roman" w:hAnsi="Lato"/>
        </w:rPr>
        <w:t>preformed</w:t>
      </w:r>
      <w:proofErr w:type="spellEnd"/>
      <w:r w:rsidRPr="004F04E4">
        <w:rPr>
          <w:rFonts w:ascii="Lato" w:eastAsia="Times New Roman" w:hAnsi="Lato"/>
        </w:rPr>
        <w:t xml:space="preserve"> at a Supplier support service location. If on-site services are requested and performed by the Supplier, the Customer agrees that the services provided will be at the then prevai</w:t>
      </w:r>
      <w:r w:rsidRPr="004F04E4">
        <w:rPr>
          <w:rFonts w:ascii="Lato" w:eastAsia="Times New Roman" w:hAnsi="Lato"/>
        </w:rPr>
        <w:t>ling non-contract rates or proposal rate.</w:t>
      </w:r>
    </w:p>
    <w:p w:rsidR="00000000" w:rsidRPr="004F04E4" w:rsidRDefault="004F04E4">
      <w:pPr>
        <w:spacing w:line="191" w:lineRule="exact"/>
        <w:rPr>
          <w:rFonts w:ascii="Lato" w:eastAsia="Times New Roman" w:hAnsi="Lato"/>
          <w:sz w:val="24"/>
        </w:rPr>
      </w:pPr>
    </w:p>
    <w:p w:rsidR="00000000" w:rsidRPr="004F04E4" w:rsidRDefault="004F04E4">
      <w:pPr>
        <w:numPr>
          <w:ilvl w:val="1"/>
          <w:numId w:val="1"/>
        </w:numPr>
        <w:tabs>
          <w:tab w:val="left" w:pos="706"/>
        </w:tabs>
        <w:spacing w:line="259" w:lineRule="auto"/>
        <w:ind w:left="720" w:right="240" w:hanging="212"/>
        <w:rPr>
          <w:rFonts w:ascii="Lato" w:eastAsia="Times New Roman" w:hAnsi="Lato"/>
          <w:b/>
        </w:rPr>
      </w:pPr>
      <w:r w:rsidRPr="004F04E4">
        <w:rPr>
          <w:rFonts w:ascii="Lato" w:eastAsia="Times New Roman" w:hAnsi="Lato"/>
          <w:b/>
          <w:u w:val="single"/>
        </w:rPr>
        <w:t>Cooperation of the Customer.</w:t>
      </w:r>
      <w:r w:rsidRPr="004F04E4">
        <w:rPr>
          <w:rFonts w:ascii="Lato" w:eastAsia="Times New Roman" w:hAnsi="Lato"/>
          <w:b/>
        </w:rPr>
        <w:t xml:space="preserve"> </w:t>
      </w:r>
      <w:r w:rsidRPr="004F04E4">
        <w:rPr>
          <w:rFonts w:ascii="Lato" w:eastAsia="Times New Roman" w:hAnsi="Lato"/>
        </w:rPr>
        <w:t>The Customer agrees to comply with all requests of the Supplier and to</w:t>
      </w:r>
      <w:r w:rsidRPr="004F04E4">
        <w:rPr>
          <w:rFonts w:ascii="Lato" w:eastAsia="Times New Roman" w:hAnsi="Lato"/>
          <w:b/>
        </w:rPr>
        <w:t xml:space="preserve"> </w:t>
      </w:r>
      <w:r w:rsidRPr="004F04E4">
        <w:rPr>
          <w:rFonts w:ascii="Lato" w:eastAsia="Times New Roman" w:hAnsi="Lato"/>
        </w:rPr>
        <w:t>provide access to all documents and files necessary to the performance of the Supplier's duties under this Agreem</w:t>
      </w:r>
      <w:r w:rsidRPr="004F04E4">
        <w:rPr>
          <w:rFonts w:ascii="Lato" w:eastAsia="Times New Roman" w:hAnsi="Lato"/>
        </w:rPr>
        <w:t>ent.</w:t>
      </w:r>
    </w:p>
    <w:p w:rsidR="00000000" w:rsidRPr="004F04E4" w:rsidRDefault="004F04E4">
      <w:pPr>
        <w:spacing w:line="179" w:lineRule="exact"/>
        <w:rPr>
          <w:rFonts w:ascii="Lato" w:eastAsia="Times New Roman" w:hAnsi="Lato"/>
          <w:b/>
        </w:rPr>
      </w:pPr>
    </w:p>
    <w:p w:rsidR="00000000" w:rsidRPr="004F04E4" w:rsidRDefault="004F04E4">
      <w:pPr>
        <w:numPr>
          <w:ilvl w:val="1"/>
          <w:numId w:val="1"/>
        </w:numPr>
        <w:tabs>
          <w:tab w:val="left" w:pos="706"/>
        </w:tabs>
        <w:spacing w:line="259" w:lineRule="auto"/>
        <w:ind w:left="720" w:right="80" w:hanging="212"/>
        <w:rPr>
          <w:rFonts w:ascii="Lato" w:eastAsia="Times New Roman" w:hAnsi="Lato"/>
          <w:b/>
        </w:rPr>
      </w:pPr>
      <w:r w:rsidRPr="004F04E4">
        <w:rPr>
          <w:rFonts w:ascii="Lato" w:eastAsia="Times New Roman" w:hAnsi="Lato"/>
          <w:b/>
          <w:u w:val="single"/>
        </w:rPr>
        <w:t>Specific Services</w:t>
      </w:r>
      <w:r w:rsidRPr="004F04E4">
        <w:rPr>
          <w:rFonts w:ascii="Lato" w:eastAsia="Times New Roman" w:hAnsi="Lato"/>
        </w:rPr>
        <w:t>. The Supplier agrees to provide telephone consultation, instruction, or support (including</w:t>
      </w:r>
      <w:r w:rsidRPr="004F04E4">
        <w:rPr>
          <w:rFonts w:ascii="Lato" w:eastAsia="Times New Roman" w:hAnsi="Lato"/>
          <w:b/>
        </w:rPr>
        <w:t xml:space="preserve"> </w:t>
      </w:r>
      <w:r w:rsidRPr="004F04E4">
        <w:rPr>
          <w:rFonts w:ascii="Lato" w:eastAsia="Times New Roman" w:hAnsi="Lato"/>
        </w:rPr>
        <w:t>installation, setup, troubleshooting, and operational information) as it pertains to the qualifying software product.</w:t>
      </w:r>
    </w:p>
    <w:p w:rsidR="00000000" w:rsidRPr="004F04E4" w:rsidRDefault="004F04E4">
      <w:pPr>
        <w:spacing w:line="179" w:lineRule="exact"/>
        <w:rPr>
          <w:rFonts w:ascii="Lato" w:eastAsia="Times New Roman" w:hAnsi="Lato"/>
          <w:b/>
        </w:rPr>
      </w:pPr>
    </w:p>
    <w:p w:rsidR="00000000" w:rsidRPr="004F04E4" w:rsidRDefault="004F04E4">
      <w:pPr>
        <w:numPr>
          <w:ilvl w:val="1"/>
          <w:numId w:val="1"/>
        </w:numPr>
        <w:tabs>
          <w:tab w:val="left" w:pos="706"/>
        </w:tabs>
        <w:spacing w:line="276" w:lineRule="auto"/>
        <w:ind w:left="720" w:right="900" w:hanging="212"/>
        <w:jc w:val="both"/>
        <w:rPr>
          <w:rFonts w:ascii="Lato" w:eastAsia="Times New Roman" w:hAnsi="Lato"/>
          <w:b/>
        </w:rPr>
      </w:pPr>
      <w:r w:rsidRPr="004F04E4">
        <w:rPr>
          <w:rFonts w:ascii="Lato" w:eastAsia="Times New Roman" w:hAnsi="Lato"/>
          <w:b/>
          <w:u w:val="single"/>
        </w:rPr>
        <w:t>Method of Performing S</w:t>
      </w:r>
      <w:r w:rsidRPr="004F04E4">
        <w:rPr>
          <w:rFonts w:ascii="Lato" w:eastAsia="Times New Roman" w:hAnsi="Lato"/>
          <w:b/>
          <w:u w:val="single"/>
        </w:rPr>
        <w:t>ervices.</w:t>
      </w:r>
      <w:r w:rsidRPr="004F04E4">
        <w:rPr>
          <w:rFonts w:ascii="Lato" w:eastAsia="Times New Roman" w:hAnsi="Lato"/>
          <w:b/>
        </w:rPr>
        <w:t xml:space="preserve"> </w:t>
      </w:r>
      <w:r w:rsidRPr="004F04E4">
        <w:rPr>
          <w:rFonts w:ascii="Lato" w:eastAsia="Times New Roman" w:hAnsi="Lato"/>
        </w:rPr>
        <w:t>The Supplier will determine the method, details, and means of</w:t>
      </w:r>
      <w:r w:rsidRPr="004F04E4">
        <w:rPr>
          <w:rFonts w:ascii="Lato" w:eastAsia="Times New Roman" w:hAnsi="Lato"/>
          <w:b/>
        </w:rPr>
        <w:t xml:space="preserve"> </w:t>
      </w:r>
      <w:r w:rsidRPr="004F04E4">
        <w:rPr>
          <w:rFonts w:ascii="Lato" w:eastAsia="Times New Roman" w:hAnsi="Lato"/>
        </w:rPr>
        <w:t>performing the above-described services.</w:t>
      </w:r>
    </w:p>
    <w:p w:rsidR="00000000" w:rsidRPr="004F04E4" w:rsidRDefault="004F04E4">
      <w:pPr>
        <w:spacing w:line="163" w:lineRule="exact"/>
        <w:rPr>
          <w:rFonts w:ascii="Lato" w:eastAsia="Times New Roman" w:hAnsi="Lato"/>
          <w:b/>
        </w:rPr>
      </w:pPr>
    </w:p>
    <w:p w:rsidR="00000000" w:rsidRPr="004F04E4" w:rsidRDefault="004F04E4">
      <w:pPr>
        <w:numPr>
          <w:ilvl w:val="0"/>
          <w:numId w:val="2"/>
        </w:numPr>
        <w:tabs>
          <w:tab w:val="left" w:pos="266"/>
        </w:tabs>
        <w:spacing w:line="250" w:lineRule="auto"/>
        <w:ind w:left="440" w:right="80" w:hanging="430"/>
        <w:rPr>
          <w:rFonts w:ascii="Lato" w:eastAsia="Times New Roman" w:hAnsi="Lato"/>
          <w:b/>
        </w:rPr>
      </w:pPr>
      <w:r w:rsidRPr="004F04E4">
        <w:rPr>
          <w:rFonts w:ascii="Lato" w:eastAsia="Times New Roman" w:hAnsi="Lato"/>
          <w:b/>
          <w:u w:val="single"/>
        </w:rPr>
        <w:t>CONTRACT TERM:</w:t>
      </w:r>
      <w:r w:rsidRPr="004F04E4">
        <w:rPr>
          <w:rFonts w:ascii="Lato" w:eastAsia="Times New Roman" w:hAnsi="Lato"/>
          <w:b/>
        </w:rPr>
        <w:t xml:space="preserve"> </w:t>
      </w:r>
      <w:r w:rsidRPr="004F04E4">
        <w:rPr>
          <w:rFonts w:ascii="Lato" w:eastAsia="Times New Roman" w:hAnsi="Lato"/>
        </w:rPr>
        <w:t>This agreement will remain in force for a period of one (1) year from the effective date.</w:t>
      </w:r>
      <w:r w:rsidRPr="004F04E4">
        <w:rPr>
          <w:rFonts w:ascii="Lato" w:eastAsia="Times New Roman" w:hAnsi="Lato"/>
          <w:b/>
        </w:rPr>
        <w:t xml:space="preserve"> </w:t>
      </w:r>
      <w:r w:rsidRPr="004F04E4">
        <w:rPr>
          <w:rFonts w:ascii="Lato" w:eastAsia="Times New Roman" w:hAnsi="Lato"/>
        </w:rPr>
        <w:t>The agreement will automatically renew</w:t>
      </w:r>
      <w:r w:rsidRPr="004F04E4">
        <w:rPr>
          <w:rFonts w:ascii="Lato" w:eastAsia="Times New Roman" w:hAnsi="Lato"/>
        </w:rPr>
        <w:t xml:space="preserve"> for an additional one(1) year period at the then prevailing support contract rates, unless terminated by either party in writing 30 days prior to the renewal date. Payments are due prior to the actual renewal date. All incidents exceeding the amount purch</w:t>
      </w:r>
      <w:r w:rsidRPr="004F04E4">
        <w:rPr>
          <w:rFonts w:ascii="Lato" w:eastAsia="Times New Roman" w:hAnsi="Lato"/>
        </w:rPr>
        <w:t>ased for the year will be billed at the current non-contract rate.</w:t>
      </w:r>
    </w:p>
    <w:p w:rsidR="00000000" w:rsidRPr="004F04E4" w:rsidRDefault="004F04E4">
      <w:pPr>
        <w:tabs>
          <w:tab w:val="left" w:pos="266"/>
        </w:tabs>
        <w:spacing w:line="250" w:lineRule="auto"/>
        <w:ind w:left="440" w:right="80" w:hanging="430"/>
        <w:rPr>
          <w:rFonts w:ascii="Lato" w:eastAsia="Times New Roman" w:hAnsi="Lato"/>
          <w:b/>
        </w:rPr>
        <w:sectPr w:rsidR="00000000" w:rsidRPr="004F04E4">
          <w:pgSz w:w="12240" w:h="15840"/>
          <w:pgMar w:top="1411" w:right="1440" w:bottom="1440" w:left="1440" w:header="0" w:footer="0" w:gutter="0"/>
          <w:cols w:space="0" w:equalWidth="0">
            <w:col w:w="9360"/>
          </w:cols>
          <w:docGrid w:linePitch="360"/>
        </w:sectPr>
      </w:pPr>
    </w:p>
    <w:p w:rsidR="00000000" w:rsidRPr="004F04E4" w:rsidRDefault="004F04E4">
      <w:pPr>
        <w:spacing w:line="200" w:lineRule="exact"/>
        <w:rPr>
          <w:rFonts w:ascii="Lato" w:eastAsia="Times New Roman" w:hAnsi="Lato"/>
          <w:sz w:val="24"/>
        </w:rPr>
      </w:pPr>
    </w:p>
    <w:p w:rsidR="00000000" w:rsidRPr="004F04E4" w:rsidRDefault="004F04E4">
      <w:pPr>
        <w:spacing w:line="366" w:lineRule="exact"/>
        <w:rPr>
          <w:rFonts w:ascii="Lato" w:eastAsia="Times New Roman" w:hAnsi="Lato"/>
          <w:sz w:val="24"/>
        </w:rPr>
      </w:pPr>
    </w:p>
    <w:p w:rsidR="00000000" w:rsidRPr="004F04E4" w:rsidRDefault="004F04E4">
      <w:pPr>
        <w:tabs>
          <w:tab w:val="left" w:pos="4120"/>
          <w:tab w:val="left" w:pos="8480"/>
        </w:tabs>
        <w:spacing w:line="0" w:lineRule="atLeast"/>
        <w:rPr>
          <w:rFonts w:ascii="Lato" w:eastAsia="Times New Roman" w:hAnsi="Lato"/>
          <w:sz w:val="24"/>
        </w:rPr>
      </w:pPr>
      <w:proofErr w:type="spellStart"/>
      <w:proofErr w:type="gramStart"/>
      <w:r w:rsidRPr="004F04E4">
        <w:rPr>
          <w:rFonts w:ascii="Lato" w:eastAsia="Times New Roman" w:hAnsi="Lato"/>
          <w:sz w:val="24"/>
        </w:rPr>
        <w:t>fP</w:t>
      </w:r>
      <w:proofErr w:type="spellEnd"/>
      <w:proofErr w:type="gramEnd"/>
      <w:r w:rsidRPr="004F04E4">
        <w:rPr>
          <w:rFonts w:ascii="Lato" w:eastAsia="Times New Roman" w:hAnsi="Lato"/>
          <w:sz w:val="24"/>
        </w:rPr>
        <w:t xml:space="preserve"> Technologies, Inc. Form 200</w:t>
      </w:r>
      <w:r w:rsidRPr="004F04E4">
        <w:rPr>
          <w:rFonts w:ascii="Lato" w:eastAsia="Times New Roman" w:hAnsi="Lato"/>
        </w:rPr>
        <w:tab/>
      </w:r>
      <w:r w:rsidRPr="004F04E4">
        <w:rPr>
          <w:rFonts w:ascii="Lato" w:eastAsia="Times New Roman" w:hAnsi="Lato"/>
          <w:sz w:val="24"/>
        </w:rPr>
        <w:t>Page 1 of 5</w:t>
      </w:r>
      <w:r w:rsidRPr="004F04E4">
        <w:rPr>
          <w:rFonts w:ascii="Lato" w:eastAsia="Times New Roman" w:hAnsi="Lato"/>
        </w:rPr>
        <w:tab/>
      </w:r>
      <w:r w:rsidRPr="004F04E4">
        <w:rPr>
          <w:rFonts w:ascii="Lato" w:eastAsia="Times New Roman" w:hAnsi="Lato"/>
          <w:sz w:val="24"/>
        </w:rPr>
        <w:t>09/20/06</w:t>
      </w:r>
    </w:p>
    <w:p w:rsidR="00000000" w:rsidRPr="004F04E4" w:rsidRDefault="004F04E4">
      <w:pPr>
        <w:tabs>
          <w:tab w:val="left" w:pos="4120"/>
          <w:tab w:val="left" w:pos="8480"/>
        </w:tabs>
        <w:spacing w:line="0" w:lineRule="atLeast"/>
        <w:rPr>
          <w:rFonts w:ascii="Lato" w:eastAsia="Times New Roman" w:hAnsi="Lato"/>
          <w:sz w:val="24"/>
        </w:rPr>
        <w:sectPr w:rsidR="00000000" w:rsidRPr="004F04E4">
          <w:type w:val="continuous"/>
          <w:pgSz w:w="12240" w:h="15840"/>
          <w:pgMar w:top="1411" w:right="1440" w:bottom="1440" w:left="1440" w:header="0" w:footer="0" w:gutter="0"/>
          <w:cols w:space="0" w:equalWidth="0">
            <w:col w:w="9360"/>
          </w:cols>
          <w:docGrid w:linePitch="360"/>
        </w:sectPr>
      </w:pPr>
    </w:p>
    <w:p w:rsidR="00000000" w:rsidRPr="004F04E4" w:rsidRDefault="004F04E4">
      <w:pPr>
        <w:spacing w:line="252" w:lineRule="auto"/>
        <w:ind w:left="440" w:hanging="419"/>
        <w:rPr>
          <w:rFonts w:ascii="Lato" w:eastAsia="Times New Roman" w:hAnsi="Lato"/>
        </w:rPr>
      </w:pPr>
      <w:bookmarkStart w:id="2" w:name="page2"/>
      <w:bookmarkEnd w:id="2"/>
      <w:r w:rsidRPr="004F04E4">
        <w:rPr>
          <w:rFonts w:ascii="Lato" w:eastAsia="Times New Roman" w:hAnsi="Lato"/>
          <w:b/>
        </w:rPr>
        <w:lastRenderedPageBreak/>
        <w:t xml:space="preserve">VI. </w:t>
      </w:r>
      <w:r w:rsidRPr="004F04E4">
        <w:rPr>
          <w:rFonts w:ascii="Lato" w:eastAsia="Times New Roman" w:hAnsi="Lato"/>
          <w:b/>
          <w:u w:val="single"/>
        </w:rPr>
        <w:t>ASSIGNMENT:</w:t>
      </w:r>
      <w:r w:rsidRPr="004F04E4">
        <w:rPr>
          <w:rFonts w:ascii="Lato" w:eastAsia="Times New Roman" w:hAnsi="Lato"/>
          <w:b/>
        </w:rPr>
        <w:t xml:space="preserve"> </w:t>
      </w:r>
      <w:r w:rsidRPr="004F04E4">
        <w:rPr>
          <w:rFonts w:ascii="Lato" w:eastAsia="Times New Roman" w:hAnsi="Lato"/>
        </w:rPr>
        <w:t>The Customer may not assign any rights hereunder without the prior written approval of the</w:t>
      </w:r>
      <w:r w:rsidRPr="004F04E4">
        <w:rPr>
          <w:rFonts w:ascii="Lato" w:eastAsia="Times New Roman" w:hAnsi="Lato"/>
          <w:b/>
        </w:rPr>
        <w:t xml:space="preserve"> </w:t>
      </w:r>
      <w:r w:rsidRPr="004F04E4">
        <w:rPr>
          <w:rFonts w:ascii="Lato" w:eastAsia="Times New Roman" w:hAnsi="Lato"/>
        </w:rPr>
        <w:t xml:space="preserve">Supplier, and any attempt </w:t>
      </w:r>
      <w:r w:rsidRPr="004F04E4">
        <w:rPr>
          <w:rFonts w:ascii="Lato" w:eastAsia="Times New Roman" w:hAnsi="Lato"/>
        </w:rPr>
        <w:t>to assign any rights, duties, or obligations hereunder without the Supplier's written consent will be void. The Supplier may assign all or any part of its rights or obligations without the Customer</w:t>
      </w:r>
      <w:r w:rsidRPr="004F04E4">
        <w:rPr>
          <w:rFonts w:ascii="Lato" w:eastAsia="Times New Roman" w:hAnsi="Lato"/>
        </w:rPr>
        <w:t>’s consent.</w:t>
      </w:r>
    </w:p>
    <w:p w:rsidR="00000000" w:rsidRPr="004F04E4" w:rsidRDefault="004F04E4">
      <w:pPr>
        <w:spacing w:line="188" w:lineRule="exact"/>
        <w:rPr>
          <w:rFonts w:ascii="Lato" w:eastAsia="Times New Roman" w:hAnsi="Lato"/>
        </w:rPr>
      </w:pPr>
    </w:p>
    <w:p w:rsidR="00000000" w:rsidRPr="004F04E4" w:rsidRDefault="004F04E4">
      <w:pPr>
        <w:spacing w:line="0" w:lineRule="atLeast"/>
        <w:ind w:left="20"/>
        <w:rPr>
          <w:rFonts w:ascii="Lato" w:eastAsia="Times New Roman" w:hAnsi="Lato"/>
          <w:sz w:val="19"/>
        </w:rPr>
      </w:pPr>
      <w:r w:rsidRPr="004F04E4">
        <w:rPr>
          <w:rFonts w:ascii="Lato" w:eastAsia="Times New Roman" w:hAnsi="Lato"/>
          <w:b/>
          <w:sz w:val="19"/>
        </w:rPr>
        <w:t xml:space="preserve">VII. </w:t>
      </w:r>
      <w:r w:rsidRPr="004F04E4">
        <w:rPr>
          <w:rFonts w:ascii="Lato" w:eastAsia="Times New Roman" w:hAnsi="Lato"/>
          <w:b/>
          <w:sz w:val="19"/>
          <w:u w:val="single"/>
        </w:rPr>
        <w:t>DISCLAIMER OF WARRANTY</w:t>
      </w:r>
      <w:r w:rsidRPr="004F04E4">
        <w:rPr>
          <w:rFonts w:ascii="Lato" w:eastAsia="Times New Roman" w:hAnsi="Lato"/>
          <w:sz w:val="19"/>
        </w:rPr>
        <w:t>: THE SUPPLIER MAKE</w:t>
      </w:r>
      <w:r w:rsidRPr="004F04E4">
        <w:rPr>
          <w:rFonts w:ascii="Lato" w:eastAsia="Times New Roman" w:hAnsi="Lato"/>
          <w:sz w:val="19"/>
        </w:rPr>
        <w:t>S NO WARRANTY OF ANY KIND, EXPRESS</w:t>
      </w:r>
    </w:p>
    <w:p w:rsidR="00000000" w:rsidRPr="004F04E4" w:rsidRDefault="004F04E4">
      <w:pPr>
        <w:spacing w:line="17" w:lineRule="exact"/>
        <w:rPr>
          <w:rFonts w:ascii="Lato" w:eastAsia="Times New Roman" w:hAnsi="Lato"/>
        </w:rPr>
      </w:pPr>
    </w:p>
    <w:p w:rsidR="00000000" w:rsidRPr="004F04E4" w:rsidRDefault="004F04E4">
      <w:pPr>
        <w:spacing w:line="0" w:lineRule="atLeast"/>
        <w:ind w:left="440"/>
        <w:rPr>
          <w:rFonts w:ascii="Lato" w:eastAsia="Times New Roman" w:hAnsi="Lato"/>
        </w:rPr>
      </w:pPr>
      <w:r w:rsidRPr="004F04E4">
        <w:rPr>
          <w:rFonts w:ascii="Lato" w:eastAsia="Times New Roman" w:hAnsi="Lato"/>
        </w:rPr>
        <w:t>OR IMPLIED, WITH REGARD TO THE SERVICES PROVIDED HEREUNDER.</w:t>
      </w:r>
    </w:p>
    <w:p w:rsidR="00000000" w:rsidRPr="004F04E4" w:rsidRDefault="004F04E4">
      <w:pPr>
        <w:spacing w:line="228" w:lineRule="exact"/>
        <w:rPr>
          <w:rFonts w:ascii="Lato" w:eastAsia="Times New Roman" w:hAnsi="Lato"/>
        </w:rPr>
      </w:pPr>
    </w:p>
    <w:p w:rsidR="00000000" w:rsidRPr="004F04E4" w:rsidRDefault="004F04E4">
      <w:pPr>
        <w:spacing w:line="0" w:lineRule="atLeast"/>
        <w:rPr>
          <w:rFonts w:ascii="Lato" w:eastAsia="Times New Roman" w:hAnsi="Lato"/>
        </w:rPr>
      </w:pPr>
      <w:r w:rsidRPr="004F04E4">
        <w:rPr>
          <w:rFonts w:ascii="Lato" w:eastAsia="Times New Roman" w:hAnsi="Lato"/>
          <w:b/>
        </w:rPr>
        <w:t xml:space="preserve">IX. </w:t>
      </w:r>
      <w:r w:rsidRPr="004F04E4">
        <w:rPr>
          <w:rFonts w:ascii="Lato" w:eastAsia="Times New Roman" w:hAnsi="Lato"/>
          <w:b/>
          <w:u w:val="single"/>
        </w:rPr>
        <w:t>LIMITATION OF LIABILITY:</w:t>
      </w:r>
      <w:r w:rsidRPr="004F04E4">
        <w:rPr>
          <w:rFonts w:ascii="Lato" w:eastAsia="Times New Roman" w:hAnsi="Lato"/>
          <w:b/>
        </w:rPr>
        <w:t xml:space="preserve"> </w:t>
      </w:r>
      <w:r w:rsidRPr="004F04E4">
        <w:rPr>
          <w:rFonts w:ascii="Lato" w:eastAsia="Times New Roman" w:hAnsi="Lato"/>
        </w:rPr>
        <w:t>IN NO EVENT WILL THE SUPPLIER BE LIABLE TO CUSTOMER OR</w:t>
      </w:r>
    </w:p>
    <w:p w:rsidR="00000000" w:rsidRPr="004F04E4" w:rsidRDefault="004F04E4">
      <w:pPr>
        <w:spacing w:line="4" w:lineRule="exact"/>
        <w:rPr>
          <w:rFonts w:ascii="Lato" w:eastAsia="Times New Roman" w:hAnsi="Lato"/>
        </w:rPr>
      </w:pPr>
    </w:p>
    <w:p w:rsidR="00000000" w:rsidRPr="004F04E4" w:rsidRDefault="004F04E4">
      <w:pPr>
        <w:spacing w:line="0" w:lineRule="atLeast"/>
        <w:ind w:left="440"/>
        <w:rPr>
          <w:rFonts w:ascii="Lato" w:eastAsia="Times New Roman" w:hAnsi="Lato"/>
        </w:rPr>
      </w:pPr>
      <w:r w:rsidRPr="004F04E4">
        <w:rPr>
          <w:rFonts w:ascii="Lato" w:eastAsia="Times New Roman" w:hAnsi="Lato"/>
        </w:rPr>
        <w:t>ANY OTHER INDIVIDUAL OR ENTITY CONNECTED WITH CUSTOMER FOR ANY CLAIM, LOSS</w:t>
      </w:r>
      <w:r w:rsidRPr="004F04E4">
        <w:rPr>
          <w:rFonts w:ascii="Lato" w:eastAsia="Times New Roman" w:hAnsi="Lato"/>
        </w:rPr>
        <w:t>,</w:t>
      </w:r>
    </w:p>
    <w:p w:rsidR="00000000" w:rsidRPr="004F04E4" w:rsidRDefault="004F04E4">
      <w:pPr>
        <w:spacing w:line="2" w:lineRule="exact"/>
        <w:rPr>
          <w:rFonts w:ascii="Lato" w:eastAsia="Times New Roman" w:hAnsi="Lato"/>
        </w:rPr>
      </w:pPr>
    </w:p>
    <w:p w:rsidR="00000000" w:rsidRPr="004F04E4" w:rsidRDefault="004F04E4">
      <w:pPr>
        <w:spacing w:line="0" w:lineRule="atLeast"/>
        <w:ind w:left="440"/>
        <w:rPr>
          <w:rFonts w:ascii="Lato" w:eastAsia="Times New Roman" w:hAnsi="Lato"/>
        </w:rPr>
      </w:pPr>
      <w:r w:rsidRPr="004F04E4">
        <w:rPr>
          <w:rFonts w:ascii="Lato" w:eastAsia="Times New Roman" w:hAnsi="Lato"/>
        </w:rPr>
        <w:t>OR DAMAGE OR ANY KIND OR NATURE; WHATSOEVER, ARISING OUT OF OR IN CONNECTION</w:t>
      </w:r>
    </w:p>
    <w:p w:rsidR="00000000" w:rsidRPr="004F04E4" w:rsidRDefault="004F04E4">
      <w:pPr>
        <w:spacing w:line="0" w:lineRule="atLeast"/>
        <w:ind w:left="440"/>
        <w:rPr>
          <w:rFonts w:ascii="Lato" w:eastAsia="Times New Roman" w:hAnsi="Lato"/>
        </w:rPr>
      </w:pPr>
      <w:r w:rsidRPr="004F04E4">
        <w:rPr>
          <w:rFonts w:ascii="Lato" w:eastAsia="Times New Roman" w:hAnsi="Lato"/>
        </w:rPr>
        <w:t>WITH THE PERFORMANCE OF THIS AGREEMENT. ANY INTERRUPTION OR LOSS OF SERVICE</w:t>
      </w:r>
    </w:p>
    <w:p w:rsidR="00000000" w:rsidRPr="004F04E4" w:rsidRDefault="004F04E4">
      <w:pPr>
        <w:spacing w:line="2" w:lineRule="exact"/>
        <w:rPr>
          <w:rFonts w:ascii="Lato" w:eastAsia="Times New Roman" w:hAnsi="Lato"/>
        </w:rPr>
      </w:pPr>
    </w:p>
    <w:p w:rsidR="00000000" w:rsidRPr="004F04E4" w:rsidRDefault="004F04E4">
      <w:pPr>
        <w:spacing w:line="0" w:lineRule="atLeast"/>
        <w:ind w:left="440"/>
        <w:rPr>
          <w:rFonts w:ascii="Lato" w:eastAsia="Times New Roman" w:hAnsi="Lato"/>
        </w:rPr>
      </w:pPr>
      <w:r w:rsidRPr="004F04E4">
        <w:rPr>
          <w:rFonts w:ascii="Lato" w:eastAsia="Times New Roman" w:hAnsi="Lato"/>
        </w:rPr>
        <w:t>OR USE OF THE SOFTWARE, OR ANY FILES, DATA, OR OTHER COMPUTER SYSTEMS SHALL IN</w:t>
      </w:r>
    </w:p>
    <w:p w:rsidR="00000000" w:rsidRPr="004F04E4" w:rsidRDefault="004F04E4">
      <w:pPr>
        <w:spacing w:line="0" w:lineRule="atLeast"/>
        <w:ind w:left="440"/>
        <w:rPr>
          <w:rFonts w:ascii="Lato" w:eastAsia="Times New Roman" w:hAnsi="Lato"/>
        </w:rPr>
      </w:pPr>
      <w:r w:rsidRPr="004F04E4">
        <w:rPr>
          <w:rFonts w:ascii="Lato" w:eastAsia="Times New Roman" w:hAnsi="Lato"/>
        </w:rPr>
        <w:t>NO WAY CAUSE LIABILI</w:t>
      </w:r>
      <w:r w:rsidRPr="004F04E4">
        <w:rPr>
          <w:rFonts w:ascii="Lato" w:eastAsia="Times New Roman" w:hAnsi="Lato"/>
        </w:rPr>
        <w:t>TY TO CUSTOMER. ANY SOFTWARE FAILURE OR ANY LOSS OF</w:t>
      </w:r>
    </w:p>
    <w:p w:rsidR="00000000" w:rsidRPr="004F04E4" w:rsidRDefault="004F04E4">
      <w:pPr>
        <w:spacing w:line="2" w:lineRule="exact"/>
        <w:rPr>
          <w:rFonts w:ascii="Lato" w:eastAsia="Times New Roman" w:hAnsi="Lato"/>
        </w:rPr>
      </w:pPr>
    </w:p>
    <w:p w:rsidR="00000000" w:rsidRPr="004F04E4" w:rsidRDefault="004F04E4">
      <w:pPr>
        <w:spacing w:line="0" w:lineRule="atLeast"/>
        <w:ind w:left="440"/>
        <w:rPr>
          <w:rFonts w:ascii="Lato" w:eastAsia="Times New Roman" w:hAnsi="Lato"/>
        </w:rPr>
      </w:pPr>
      <w:r w:rsidRPr="004F04E4">
        <w:rPr>
          <w:rFonts w:ascii="Lato" w:eastAsia="Times New Roman" w:hAnsi="Lato"/>
        </w:rPr>
        <w:t>PROFITS, SALES, BUSINESS, DATA, OR OTHER DIRECT, INDIRECT, SPECIAL, INCIDENTAL,</w:t>
      </w:r>
    </w:p>
    <w:p w:rsidR="00000000" w:rsidRPr="004F04E4" w:rsidRDefault="004F04E4">
      <w:pPr>
        <w:spacing w:line="0" w:lineRule="atLeast"/>
        <w:ind w:left="440"/>
        <w:rPr>
          <w:rFonts w:ascii="Lato" w:eastAsia="Times New Roman" w:hAnsi="Lato"/>
        </w:rPr>
      </w:pPr>
      <w:r w:rsidRPr="004F04E4">
        <w:rPr>
          <w:rFonts w:ascii="Lato" w:eastAsia="Times New Roman" w:hAnsi="Lato"/>
        </w:rPr>
        <w:t>CONSEQUENTIAL, OR LOSS OR DAMAGE OF ANY KIND OR NATURE RESULTING FROM THE</w:t>
      </w:r>
    </w:p>
    <w:p w:rsidR="00000000" w:rsidRPr="004F04E4" w:rsidRDefault="004F04E4">
      <w:pPr>
        <w:spacing w:line="2" w:lineRule="exact"/>
        <w:rPr>
          <w:rFonts w:ascii="Lato" w:eastAsia="Times New Roman" w:hAnsi="Lato"/>
        </w:rPr>
      </w:pPr>
    </w:p>
    <w:p w:rsidR="00000000" w:rsidRPr="004F04E4" w:rsidRDefault="004F04E4">
      <w:pPr>
        <w:spacing w:line="0" w:lineRule="atLeast"/>
        <w:ind w:left="440"/>
        <w:rPr>
          <w:rFonts w:ascii="Lato" w:eastAsia="Times New Roman" w:hAnsi="Lato"/>
        </w:rPr>
      </w:pPr>
      <w:r w:rsidRPr="004F04E4">
        <w:rPr>
          <w:rFonts w:ascii="Lato" w:eastAsia="Times New Roman" w:hAnsi="Lato"/>
        </w:rPr>
        <w:t>FOREGOING, AND NOTWITHSTANDING ANY FAILURE OF ES</w:t>
      </w:r>
      <w:r w:rsidRPr="004F04E4">
        <w:rPr>
          <w:rFonts w:ascii="Lato" w:eastAsia="Times New Roman" w:hAnsi="Lato"/>
        </w:rPr>
        <w:t>SENTIAL PURPOSE OF ANY</w:t>
      </w:r>
    </w:p>
    <w:p w:rsidR="00000000" w:rsidRPr="004F04E4" w:rsidRDefault="004F04E4">
      <w:pPr>
        <w:spacing w:line="0" w:lineRule="atLeast"/>
        <w:ind w:left="440"/>
        <w:rPr>
          <w:rFonts w:ascii="Lato" w:eastAsia="Times New Roman" w:hAnsi="Lato"/>
        </w:rPr>
      </w:pPr>
      <w:r w:rsidRPr="004F04E4">
        <w:rPr>
          <w:rFonts w:ascii="Lato" w:eastAsia="Times New Roman" w:hAnsi="Lato"/>
        </w:rPr>
        <w:t>LIMITED REMEDY SHOULD NOT BE ASSUMED BY THE SUPPLIER</w:t>
      </w:r>
      <w:proofErr w:type="gramStart"/>
      <w:r w:rsidRPr="004F04E4">
        <w:rPr>
          <w:rFonts w:ascii="Lato" w:eastAsia="Times New Roman" w:hAnsi="Lato"/>
        </w:rPr>
        <w:t>..</w:t>
      </w:r>
      <w:proofErr w:type="gramEnd"/>
    </w:p>
    <w:p w:rsidR="00000000" w:rsidRPr="004F04E4" w:rsidRDefault="004F04E4">
      <w:pPr>
        <w:spacing w:line="228" w:lineRule="exact"/>
        <w:rPr>
          <w:rFonts w:ascii="Lato" w:eastAsia="Times New Roman" w:hAnsi="Lato"/>
        </w:rPr>
      </w:pPr>
    </w:p>
    <w:p w:rsidR="00000000" w:rsidRPr="004F04E4" w:rsidRDefault="004F04E4">
      <w:pPr>
        <w:spacing w:line="259" w:lineRule="auto"/>
        <w:ind w:left="440" w:hanging="419"/>
        <w:jc w:val="both"/>
        <w:rPr>
          <w:rFonts w:ascii="Lato" w:eastAsia="Times New Roman" w:hAnsi="Lato"/>
        </w:rPr>
      </w:pPr>
      <w:r w:rsidRPr="004F04E4">
        <w:rPr>
          <w:rFonts w:ascii="Lato" w:eastAsia="Times New Roman" w:hAnsi="Lato"/>
          <w:b/>
        </w:rPr>
        <w:t xml:space="preserve">X. </w:t>
      </w:r>
      <w:r w:rsidRPr="004F04E4">
        <w:rPr>
          <w:rFonts w:ascii="Lato" w:eastAsia="Times New Roman" w:hAnsi="Lato"/>
          <w:b/>
          <w:u w:val="single"/>
        </w:rPr>
        <w:t>PARTIAL INVALIDITY</w:t>
      </w:r>
      <w:r w:rsidRPr="004F04E4">
        <w:rPr>
          <w:rFonts w:ascii="Lato" w:eastAsia="Times New Roman" w:hAnsi="Lato"/>
          <w:b/>
        </w:rPr>
        <w:t xml:space="preserve">: </w:t>
      </w:r>
      <w:r w:rsidRPr="004F04E4">
        <w:rPr>
          <w:rFonts w:ascii="Lato" w:eastAsia="Times New Roman" w:hAnsi="Lato"/>
        </w:rPr>
        <w:t>If any provision of this Agreement is held by a court of competent jurisdiction to be</w:t>
      </w:r>
      <w:r w:rsidRPr="004F04E4">
        <w:rPr>
          <w:rFonts w:ascii="Lato" w:eastAsia="Times New Roman" w:hAnsi="Lato"/>
          <w:b/>
        </w:rPr>
        <w:t xml:space="preserve"> </w:t>
      </w:r>
      <w:r w:rsidRPr="004F04E4">
        <w:rPr>
          <w:rFonts w:ascii="Lato" w:eastAsia="Times New Roman" w:hAnsi="Lato"/>
        </w:rPr>
        <w:t>invalid, void, or unenforceable, the remaining provisions shall neve</w:t>
      </w:r>
      <w:r w:rsidRPr="004F04E4">
        <w:rPr>
          <w:rFonts w:ascii="Lato" w:eastAsia="Times New Roman" w:hAnsi="Lato"/>
        </w:rPr>
        <w:t>rtheless continue in full force without being impaired or invalidated in any way.</w:t>
      </w:r>
    </w:p>
    <w:p w:rsidR="00000000" w:rsidRPr="004F04E4" w:rsidRDefault="004F04E4">
      <w:pPr>
        <w:spacing w:line="179" w:lineRule="exact"/>
        <w:rPr>
          <w:rFonts w:ascii="Lato" w:eastAsia="Times New Roman" w:hAnsi="Lato"/>
        </w:rPr>
      </w:pPr>
    </w:p>
    <w:p w:rsidR="00000000" w:rsidRPr="004F04E4" w:rsidRDefault="004F04E4">
      <w:pPr>
        <w:spacing w:line="247" w:lineRule="auto"/>
        <w:ind w:left="440" w:right="80" w:hanging="419"/>
        <w:rPr>
          <w:rFonts w:ascii="Lato" w:eastAsia="Times New Roman" w:hAnsi="Lato"/>
        </w:rPr>
      </w:pPr>
      <w:r w:rsidRPr="004F04E4">
        <w:rPr>
          <w:rFonts w:ascii="Lato" w:eastAsia="Times New Roman" w:hAnsi="Lato"/>
          <w:b/>
        </w:rPr>
        <w:t xml:space="preserve">XI. </w:t>
      </w:r>
      <w:r w:rsidRPr="004F04E4">
        <w:rPr>
          <w:rFonts w:ascii="Lato" w:eastAsia="Times New Roman" w:hAnsi="Lato"/>
          <w:b/>
          <w:u w:val="single"/>
        </w:rPr>
        <w:t>ARBITRATION:</w:t>
      </w:r>
      <w:r w:rsidRPr="004F04E4">
        <w:rPr>
          <w:rFonts w:ascii="Lato" w:eastAsia="Times New Roman" w:hAnsi="Lato"/>
          <w:b/>
        </w:rPr>
        <w:t xml:space="preserve"> </w:t>
      </w:r>
      <w:r w:rsidRPr="004F04E4">
        <w:rPr>
          <w:rFonts w:ascii="Lato" w:eastAsia="Times New Roman" w:hAnsi="Lato"/>
        </w:rPr>
        <w:t>Any controversy between the parties hereto involving the construction or application of any</w:t>
      </w:r>
      <w:r w:rsidRPr="004F04E4">
        <w:rPr>
          <w:rFonts w:ascii="Lato" w:eastAsia="Times New Roman" w:hAnsi="Lato"/>
          <w:b/>
        </w:rPr>
        <w:t xml:space="preserve"> </w:t>
      </w:r>
      <w:r w:rsidRPr="004F04E4">
        <w:rPr>
          <w:rFonts w:ascii="Lato" w:eastAsia="Times New Roman" w:hAnsi="Lato"/>
        </w:rPr>
        <w:t>of the terms, covenants, or conditions of this Agreement will, o</w:t>
      </w:r>
      <w:r w:rsidRPr="004F04E4">
        <w:rPr>
          <w:rFonts w:ascii="Lato" w:eastAsia="Times New Roman" w:hAnsi="Lato"/>
        </w:rPr>
        <w:t>n the written request of one party served on the other be submitted to arbitration. The arbitration will comply with and be governed by the provisions of the State of Indiana Code of Civil Procedure. The parties will each appoint one person to hear and det</w:t>
      </w:r>
      <w:r w:rsidRPr="004F04E4">
        <w:rPr>
          <w:rFonts w:ascii="Lato" w:eastAsia="Times New Roman" w:hAnsi="Lato"/>
        </w:rPr>
        <w:t>ermine the dispute and if they are unable to agree, then the two persons so chosen will select a third impartial arbitrator whose decision will be final and conclusive on both parties. The cost of arbitration will be borne in such proportions as the arbitr</w:t>
      </w:r>
      <w:r w:rsidRPr="004F04E4">
        <w:rPr>
          <w:rFonts w:ascii="Lato" w:eastAsia="Times New Roman" w:hAnsi="Lato"/>
        </w:rPr>
        <w:t>ators decide.</w:t>
      </w:r>
    </w:p>
    <w:p w:rsidR="00000000" w:rsidRPr="004F04E4" w:rsidRDefault="004F04E4">
      <w:pPr>
        <w:spacing w:line="191" w:lineRule="exact"/>
        <w:rPr>
          <w:rFonts w:ascii="Lato" w:eastAsia="Times New Roman" w:hAnsi="Lato"/>
        </w:rPr>
      </w:pPr>
    </w:p>
    <w:p w:rsidR="00000000" w:rsidRPr="004F04E4" w:rsidRDefault="004F04E4">
      <w:pPr>
        <w:spacing w:line="253" w:lineRule="auto"/>
        <w:ind w:left="440" w:hanging="419"/>
        <w:rPr>
          <w:rFonts w:ascii="Lato" w:eastAsia="Times New Roman" w:hAnsi="Lato"/>
        </w:rPr>
      </w:pPr>
      <w:r w:rsidRPr="004F04E4">
        <w:rPr>
          <w:rFonts w:ascii="Lato" w:eastAsia="Times New Roman" w:hAnsi="Lato"/>
          <w:b/>
        </w:rPr>
        <w:t xml:space="preserve">XII. </w:t>
      </w:r>
      <w:r w:rsidRPr="004F04E4">
        <w:rPr>
          <w:rFonts w:ascii="Lato" w:eastAsia="Times New Roman" w:hAnsi="Lato"/>
          <w:b/>
          <w:u w:val="single"/>
        </w:rPr>
        <w:t>ATTORNEYS' FEES:</w:t>
      </w:r>
      <w:r w:rsidRPr="004F04E4">
        <w:rPr>
          <w:rFonts w:ascii="Lato" w:eastAsia="Times New Roman" w:hAnsi="Lato"/>
          <w:b/>
        </w:rPr>
        <w:t xml:space="preserve"> </w:t>
      </w:r>
      <w:r w:rsidRPr="004F04E4">
        <w:rPr>
          <w:rFonts w:ascii="Lato" w:eastAsia="Times New Roman" w:hAnsi="Lato"/>
        </w:rPr>
        <w:t>If any action at law or in equity, including an action for declaratory relief, is brought to</w:t>
      </w:r>
      <w:r w:rsidRPr="004F04E4">
        <w:rPr>
          <w:rFonts w:ascii="Lato" w:eastAsia="Times New Roman" w:hAnsi="Lato"/>
          <w:b/>
        </w:rPr>
        <w:t xml:space="preserve"> </w:t>
      </w:r>
      <w:r w:rsidRPr="004F04E4">
        <w:rPr>
          <w:rFonts w:ascii="Lato" w:eastAsia="Times New Roman" w:hAnsi="Lato"/>
        </w:rPr>
        <w:t xml:space="preserve">enforce or interpret the terms of this Agreement, the prevailing party shall be entitled to reasonable attorneys' fees, which </w:t>
      </w:r>
      <w:r w:rsidRPr="004F04E4">
        <w:rPr>
          <w:rFonts w:ascii="Lato" w:eastAsia="Times New Roman" w:hAnsi="Lato"/>
        </w:rPr>
        <w:t>may be set by the court in the same action or in a separate action brought for that purpose, in addition to any other relief to which that party may be entitled.</w:t>
      </w:r>
    </w:p>
    <w:p w:rsidR="00000000" w:rsidRPr="004F04E4" w:rsidRDefault="004F04E4">
      <w:pPr>
        <w:spacing w:line="186" w:lineRule="exact"/>
        <w:rPr>
          <w:rFonts w:ascii="Lato" w:eastAsia="Times New Roman" w:hAnsi="Lato"/>
        </w:rPr>
      </w:pPr>
    </w:p>
    <w:p w:rsidR="00000000" w:rsidRPr="004F04E4" w:rsidRDefault="004F04E4">
      <w:pPr>
        <w:spacing w:line="252" w:lineRule="auto"/>
        <w:ind w:left="440" w:right="60" w:hanging="419"/>
        <w:jc w:val="both"/>
        <w:rPr>
          <w:rFonts w:ascii="Lato" w:eastAsia="Times New Roman" w:hAnsi="Lato"/>
        </w:rPr>
      </w:pPr>
      <w:r w:rsidRPr="004F04E4">
        <w:rPr>
          <w:rFonts w:ascii="Lato" w:eastAsia="Times New Roman" w:hAnsi="Lato"/>
          <w:b/>
        </w:rPr>
        <w:t xml:space="preserve">XIII. </w:t>
      </w:r>
      <w:r w:rsidRPr="004F04E4">
        <w:rPr>
          <w:rFonts w:ascii="Lato" w:eastAsia="Times New Roman" w:hAnsi="Lato"/>
          <w:b/>
          <w:u w:val="single"/>
        </w:rPr>
        <w:t>GOVERNING LAW:</w:t>
      </w:r>
      <w:r w:rsidRPr="004F04E4">
        <w:rPr>
          <w:rFonts w:ascii="Lato" w:eastAsia="Times New Roman" w:hAnsi="Lato"/>
          <w:b/>
        </w:rPr>
        <w:t xml:space="preserve"> </w:t>
      </w:r>
      <w:r w:rsidRPr="004F04E4">
        <w:rPr>
          <w:rFonts w:ascii="Lato" w:eastAsia="Times New Roman" w:hAnsi="Lato"/>
        </w:rPr>
        <w:t>The parties hereby agree that any dispute regarding the interpretation o</w:t>
      </w:r>
      <w:r w:rsidRPr="004F04E4">
        <w:rPr>
          <w:rFonts w:ascii="Lato" w:eastAsia="Times New Roman" w:hAnsi="Lato"/>
        </w:rPr>
        <w:t>r validity of, or</w:t>
      </w:r>
      <w:r w:rsidRPr="004F04E4">
        <w:rPr>
          <w:rFonts w:ascii="Lato" w:eastAsia="Times New Roman" w:hAnsi="Lato"/>
          <w:b/>
        </w:rPr>
        <w:t xml:space="preserve"> </w:t>
      </w:r>
      <w:r w:rsidRPr="004F04E4">
        <w:rPr>
          <w:rFonts w:ascii="Lato" w:eastAsia="Times New Roman" w:hAnsi="Lato"/>
        </w:rPr>
        <w:t>otherwise arising out of, these standard terms and conditions for sale, or relating to the support hereunder shall be subject to the exclusive jurisdiction of the courts, and governed by the laws of, the State of Indiana without regard to</w:t>
      </w:r>
      <w:r w:rsidRPr="004F04E4">
        <w:rPr>
          <w:rFonts w:ascii="Lato" w:eastAsia="Times New Roman" w:hAnsi="Lato"/>
        </w:rPr>
        <w:t xml:space="preserve"> that body of law controlling conflicts of law.</w:t>
      </w:r>
    </w:p>
    <w:p w:rsidR="00000000" w:rsidRPr="004F04E4" w:rsidRDefault="004F04E4">
      <w:pPr>
        <w:spacing w:line="188" w:lineRule="exact"/>
        <w:rPr>
          <w:rFonts w:ascii="Lato" w:eastAsia="Times New Roman" w:hAnsi="Lato"/>
        </w:rPr>
      </w:pPr>
    </w:p>
    <w:p w:rsidR="00000000" w:rsidRPr="004F04E4" w:rsidRDefault="004F04E4">
      <w:pPr>
        <w:spacing w:line="0" w:lineRule="atLeast"/>
        <w:rPr>
          <w:rFonts w:ascii="Lato" w:eastAsia="Times New Roman" w:hAnsi="Lato"/>
          <w:b/>
          <w:u w:val="single"/>
        </w:rPr>
      </w:pPr>
      <w:r w:rsidRPr="004F04E4">
        <w:rPr>
          <w:rFonts w:ascii="Lato" w:eastAsia="Times New Roman" w:hAnsi="Lato"/>
          <w:b/>
        </w:rPr>
        <w:t xml:space="preserve">XIV. </w:t>
      </w:r>
      <w:r w:rsidRPr="004F04E4">
        <w:rPr>
          <w:rFonts w:ascii="Lato" w:eastAsia="Times New Roman" w:hAnsi="Lato"/>
          <w:b/>
          <w:u w:val="single"/>
        </w:rPr>
        <w:t>TERMINATION OF AGREEMENT:</w:t>
      </w:r>
    </w:p>
    <w:p w:rsidR="00000000" w:rsidRPr="004F04E4" w:rsidRDefault="004F04E4">
      <w:pPr>
        <w:spacing w:line="236" w:lineRule="exact"/>
        <w:rPr>
          <w:rFonts w:ascii="Lato" w:eastAsia="Times New Roman" w:hAnsi="Lato"/>
        </w:rPr>
      </w:pPr>
    </w:p>
    <w:p w:rsidR="00000000" w:rsidRPr="004F04E4" w:rsidRDefault="004F04E4">
      <w:pPr>
        <w:spacing w:line="252" w:lineRule="auto"/>
        <w:ind w:left="720" w:right="40" w:hanging="215"/>
        <w:rPr>
          <w:rFonts w:ascii="Lato" w:eastAsia="Times New Roman" w:hAnsi="Lato"/>
        </w:rPr>
      </w:pPr>
      <w:r w:rsidRPr="004F04E4">
        <w:rPr>
          <w:rFonts w:ascii="Lato" w:eastAsia="Times New Roman" w:hAnsi="Lato"/>
        </w:rPr>
        <w:t xml:space="preserve">1. </w:t>
      </w:r>
      <w:r w:rsidRPr="004F04E4">
        <w:rPr>
          <w:rFonts w:ascii="Lato" w:eastAsia="Times New Roman" w:hAnsi="Lato"/>
          <w:u w:val="single"/>
        </w:rPr>
        <w:t>Termination upon Notice.</w:t>
      </w:r>
      <w:r w:rsidRPr="004F04E4">
        <w:rPr>
          <w:rFonts w:ascii="Lato" w:eastAsia="Times New Roman" w:hAnsi="Lato"/>
        </w:rPr>
        <w:t xml:space="preserve"> Notwithstanding any other provisions of this Agreement, either party hereto may terminate this Agreement at any time by giving thirty (30) days wri</w:t>
      </w:r>
      <w:r w:rsidRPr="004F04E4">
        <w:rPr>
          <w:rFonts w:ascii="Lato" w:eastAsia="Times New Roman" w:hAnsi="Lato"/>
        </w:rPr>
        <w:t>tten notice to the other party. Unless otherwise terminated as provided herein, this Agreement shall continue in force for a period of one (1) year. The Customer will forfeit any and all moneys paid upon execution of this agreement.</w:t>
      </w:r>
    </w:p>
    <w:p w:rsidR="00000000" w:rsidRPr="004F04E4" w:rsidRDefault="004F04E4">
      <w:pPr>
        <w:spacing w:line="190" w:lineRule="exact"/>
        <w:rPr>
          <w:rFonts w:ascii="Lato" w:eastAsia="Times New Roman" w:hAnsi="Lato"/>
        </w:rPr>
      </w:pPr>
    </w:p>
    <w:p w:rsidR="00000000" w:rsidRPr="004F04E4" w:rsidRDefault="004F04E4">
      <w:pPr>
        <w:numPr>
          <w:ilvl w:val="0"/>
          <w:numId w:val="3"/>
        </w:numPr>
        <w:tabs>
          <w:tab w:val="left" w:pos="704"/>
        </w:tabs>
        <w:spacing w:line="251" w:lineRule="auto"/>
        <w:ind w:left="720" w:right="20" w:hanging="216"/>
        <w:rPr>
          <w:rFonts w:ascii="Lato" w:eastAsia="Times New Roman" w:hAnsi="Lato"/>
        </w:rPr>
      </w:pPr>
      <w:r w:rsidRPr="004F04E4">
        <w:rPr>
          <w:rFonts w:ascii="Lato" w:eastAsia="Times New Roman" w:hAnsi="Lato"/>
          <w:u w:val="single"/>
        </w:rPr>
        <w:t>Termination on Occurre</w:t>
      </w:r>
      <w:r w:rsidRPr="004F04E4">
        <w:rPr>
          <w:rFonts w:ascii="Lato" w:eastAsia="Times New Roman" w:hAnsi="Lato"/>
          <w:u w:val="single"/>
        </w:rPr>
        <w:t>nce of Stated Events.</w:t>
      </w:r>
      <w:r w:rsidRPr="004F04E4">
        <w:rPr>
          <w:rFonts w:ascii="Lato" w:eastAsia="Times New Roman" w:hAnsi="Lato"/>
        </w:rPr>
        <w:t xml:space="preserve"> This Agreement shall terminate automatically on the occurrence of (1) bankruptcy or insolvency of either party; (2) sale of the business of either party; (3) death of the Customer; or (4) assignment of this Agreement by either party w</w:t>
      </w:r>
      <w:r w:rsidRPr="004F04E4">
        <w:rPr>
          <w:rFonts w:ascii="Lato" w:eastAsia="Times New Roman" w:hAnsi="Lato"/>
        </w:rPr>
        <w:t>ithout the express written consent of the other party.</w:t>
      </w:r>
    </w:p>
    <w:p w:rsidR="00000000" w:rsidRPr="004F04E4" w:rsidRDefault="004F04E4">
      <w:pPr>
        <w:tabs>
          <w:tab w:val="left" w:pos="704"/>
        </w:tabs>
        <w:spacing w:line="251" w:lineRule="auto"/>
        <w:ind w:left="720" w:right="20" w:hanging="216"/>
        <w:rPr>
          <w:rFonts w:ascii="Lato" w:eastAsia="Times New Roman" w:hAnsi="Lato"/>
        </w:rPr>
        <w:sectPr w:rsidR="00000000" w:rsidRPr="004F04E4">
          <w:pgSz w:w="12240" w:h="15840"/>
          <w:pgMar w:top="1423" w:right="1460" w:bottom="1440" w:left="1440" w:header="0" w:footer="0" w:gutter="0"/>
          <w:cols w:space="0" w:equalWidth="0">
            <w:col w:w="9340"/>
          </w:cols>
          <w:docGrid w:linePitch="360"/>
        </w:sect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30" w:lineRule="exact"/>
        <w:rPr>
          <w:rFonts w:ascii="Lato" w:eastAsia="Times New Roman" w:hAnsi="Lato"/>
        </w:rPr>
      </w:pPr>
    </w:p>
    <w:p w:rsidR="00000000" w:rsidRPr="004F04E4" w:rsidRDefault="004F04E4">
      <w:pPr>
        <w:tabs>
          <w:tab w:val="left" w:pos="4120"/>
          <w:tab w:val="left" w:pos="8480"/>
        </w:tabs>
        <w:spacing w:line="0" w:lineRule="atLeast"/>
        <w:rPr>
          <w:rFonts w:ascii="Lato" w:eastAsia="Times New Roman" w:hAnsi="Lato"/>
          <w:sz w:val="24"/>
        </w:rPr>
      </w:pPr>
      <w:proofErr w:type="spellStart"/>
      <w:proofErr w:type="gramStart"/>
      <w:r w:rsidRPr="004F04E4">
        <w:rPr>
          <w:rFonts w:ascii="Lato" w:eastAsia="Times New Roman" w:hAnsi="Lato"/>
          <w:sz w:val="24"/>
        </w:rPr>
        <w:t>fP</w:t>
      </w:r>
      <w:proofErr w:type="spellEnd"/>
      <w:proofErr w:type="gramEnd"/>
      <w:r w:rsidRPr="004F04E4">
        <w:rPr>
          <w:rFonts w:ascii="Lato" w:eastAsia="Times New Roman" w:hAnsi="Lato"/>
          <w:sz w:val="24"/>
        </w:rPr>
        <w:t xml:space="preserve"> Technologies, Inc. Form 200</w:t>
      </w:r>
      <w:r w:rsidRPr="004F04E4">
        <w:rPr>
          <w:rFonts w:ascii="Lato" w:eastAsia="Times New Roman" w:hAnsi="Lato"/>
        </w:rPr>
        <w:tab/>
      </w:r>
      <w:r w:rsidRPr="004F04E4">
        <w:rPr>
          <w:rFonts w:ascii="Lato" w:eastAsia="Times New Roman" w:hAnsi="Lato"/>
          <w:sz w:val="24"/>
        </w:rPr>
        <w:t>Page 2 of 5</w:t>
      </w:r>
      <w:r w:rsidRPr="004F04E4">
        <w:rPr>
          <w:rFonts w:ascii="Lato" w:eastAsia="Times New Roman" w:hAnsi="Lato"/>
        </w:rPr>
        <w:tab/>
      </w:r>
      <w:r w:rsidRPr="004F04E4">
        <w:rPr>
          <w:rFonts w:ascii="Lato" w:eastAsia="Times New Roman" w:hAnsi="Lato"/>
          <w:sz w:val="24"/>
        </w:rPr>
        <w:t>09/20/06</w:t>
      </w:r>
    </w:p>
    <w:p w:rsidR="00000000" w:rsidRPr="004F04E4" w:rsidRDefault="004F04E4">
      <w:pPr>
        <w:tabs>
          <w:tab w:val="left" w:pos="4120"/>
          <w:tab w:val="left" w:pos="8480"/>
        </w:tabs>
        <w:spacing w:line="0" w:lineRule="atLeast"/>
        <w:rPr>
          <w:rFonts w:ascii="Lato" w:eastAsia="Times New Roman" w:hAnsi="Lato"/>
          <w:sz w:val="24"/>
        </w:rPr>
        <w:sectPr w:rsidR="00000000" w:rsidRPr="004F04E4">
          <w:type w:val="continuous"/>
          <w:pgSz w:w="12240" w:h="15840"/>
          <w:pgMar w:top="1423" w:right="1440" w:bottom="1440" w:left="1440" w:header="0" w:footer="0" w:gutter="0"/>
          <w:cols w:space="0" w:equalWidth="0">
            <w:col w:w="9360"/>
          </w:cols>
          <w:docGrid w:linePitch="360"/>
        </w:sectPr>
      </w:pPr>
    </w:p>
    <w:p w:rsidR="00000000" w:rsidRPr="004F04E4" w:rsidRDefault="004F04E4">
      <w:pPr>
        <w:numPr>
          <w:ilvl w:val="0"/>
          <w:numId w:val="4"/>
        </w:numPr>
        <w:tabs>
          <w:tab w:val="left" w:pos="604"/>
        </w:tabs>
        <w:spacing w:line="257" w:lineRule="auto"/>
        <w:ind w:left="620" w:right="20" w:hanging="216"/>
        <w:rPr>
          <w:rFonts w:ascii="Lato" w:eastAsia="Times New Roman" w:hAnsi="Lato"/>
        </w:rPr>
      </w:pPr>
      <w:bookmarkStart w:id="3" w:name="page3"/>
      <w:bookmarkEnd w:id="3"/>
      <w:r w:rsidRPr="004F04E4">
        <w:rPr>
          <w:rFonts w:ascii="Lato" w:eastAsia="Times New Roman" w:hAnsi="Lato"/>
          <w:u w:val="single"/>
        </w:rPr>
        <w:lastRenderedPageBreak/>
        <w:t>Termination by the Customer for Default of the Supplier.</w:t>
      </w:r>
      <w:r w:rsidRPr="004F04E4">
        <w:rPr>
          <w:rFonts w:ascii="Lato" w:eastAsia="Times New Roman" w:hAnsi="Lato"/>
        </w:rPr>
        <w:t xml:space="preserve"> Should the Supplier default in the performance of this Agreement or materially breach a</w:t>
      </w:r>
      <w:r w:rsidRPr="004F04E4">
        <w:rPr>
          <w:rFonts w:ascii="Lato" w:eastAsia="Times New Roman" w:hAnsi="Lato"/>
        </w:rPr>
        <w:t>ny of its provisions, the Customer, at the Customer's option, may terminate this Agreement by giving written notification to the Supplier.</w:t>
      </w:r>
    </w:p>
    <w:p w:rsidR="00000000" w:rsidRPr="004F04E4" w:rsidRDefault="004F04E4">
      <w:pPr>
        <w:spacing w:line="185" w:lineRule="exact"/>
        <w:rPr>
          <w:rFonts w:ascii="Lato" w:eastAsia="Times New Roman" w:hAnsi="Lato"/>
        </w:rPr>
      </w:pPr>
    </w:p>
    <w:p w:rsidR="00000000" w:rsidRPr="004F04E4" w:rsidRDefault="004F04E4">
      <w:pPr>
        <w:numPr>
          <w:ilvl w:val="0"/>
          <w:numId w:val="4"/>
        </w:numPr>
        <w:tabs>
          <w:tab w:val="left" w:pos="604"/>
        </w:tabs>
        <w:spacing w:line="251" w:lineRule="auto"/>
        <w:ind w:left="620" w:right="120" w:hanging="216"/>
        <w:rPr>
          <w:rFonts w:ascii="Lato" w:eastAsia="Times New Roman" w:hAnsi="Lato"/>
        </w:rPr>
      </w:pPr>
      <w:r w:rsidRPr="004F04E4">
        <w:rPr>
          <w:rFonts w:ascii="Lato" w:eastAsia="Times New Roman" w:hAnsi="Lato"/>
          <w:u w:val="single"/>
        </w:rPr>
        <w:t>Termination for Failure to Make Agreed-Upon Payments.</w:t>
      </w:r>
      <w:r w:rsidRPr="004F04E4">
        <w:rPr>
          <w:rFonts w:ascii="Lato" w:eastAsia="Times New Roman" w:hAnsi="Lato"/>
        </w:rPr>
        <w:t xml:space="preserve"> Should the Customer fail to pay the Supplier all or any part o</w:t>
      </w:r>
      <w:r w:rsidRPr="004F04E4">
        <w:rPr>
          <w:rFonts w:ascii="Lato" w:eastAsia="Times New Roman" w:hAnsi="Lato"/>
        </w:rPr>
        <w:t>f the fees set forth in this Agreement on the due date, the Supplier, at the Supplier's option, may terminate this Agreement if the failure is not remedied by the Customer within thirty (30) days from the date payment is due.</w:t>
      </w:r>
    </w:p>
    <w:p w:rsidR="00000000" w:rsidRPr="004F04E4" w:rsidRDefault="004F04E4">
      <w:pPr>
        <w:spacing w:line="188" w:lineRule="exact"/>
        <w:rPr>
          <w:rFonts w:ascii="Lato" w:eastAsia="Times New Roman" w:hAnsi="Lato"/>
        </w:rPr>
      </w:pPr>
    </w:p>
    <w:p w:rsidR="00000000" w:rsidRPr="004F04E4" w:rsidRDefault="004F04E4">
      <w:pPr>
        <w:spacing w:line="248" w:lineRule="auto"/>
        <w:ind w:left="340" w:hanging="407"/>
        <w:rPr>
          <w:rFonts w:ascii="Lato" w:eastAsia="Times New Roman" w:hAnsi="Lato"/>
        </w:rPr>
      </w:pPr>
      <w:r w:rsidRPr="004F04E4">
        <w:rPr>
          <w:rFonts w:ascii="Lato" w:eastAsia="Times New Roman" w:hAnsi="Lato"/>
          <w:b/>
        </w:rPr>
        <w:t xml:space="preserve">XV. </w:t>
      </w:r>
      <w:r w:rsidRPr="004F04E4">
        <w:rPr>
          <w:rFonts w:ascii="Lato" w:eastAsia="Times New Roman" w:hAnsi="Lato"/>
          <w:b/>
          <w:u w:val="single"/>
        </w:rPr>
        <w:t>NOTICES:</w:t>
      </w:r>
      <w:r w:rsidRPr="004F04E4">
        <w:rPr>
          <w:rFonts w:ascii="Lato" w:eastAsia="Times New Roman" w:hAnsi="Lato"/>
          <w:b/>
        </w:rPr>
        <w:t xml:space="preserve"> </w:t>
      </w:r>
      <w:r w:rsidRPr="004F04E4">
        <w:rPr>
          <w:rFonts w:ascii="Lato" w:eastAsia="Times New Roman" w:hAnsi="Lato"/>
        </w:rPr>
        <w:t xml:space="preserve">All notices and </w:t>
      </w:r>
      <w:r w:rsidRPr="004F04E4">
        <w:rPr>
          <w:rFonts w:ascii="Lato" w:eastAsia="Times New Roman" w:hAnsi="Lato"/>
        </w:rPr>
        <w:t>demands of any kind which Customer or Supplier may be required or desire to</w:t>
      </w:r>
      <w:r w:rsidRPr="004F04E4">
        <w:rPr>
          <w:rFonts w:ascii="Lato" w:eastAsia="Times New Roman" w:hAnsi="Lato"/>
          <w:b/>
        </w:rPr>
        <w:t xml:space="preserve"> </w:t>
      </w:r>
      <w:r w:rsidRPr="004F04E4">
        <w:rPr>
          <w:rFonts w:ascii="Lato" w:eastAsia="Times New Roman" w:hAnsi="Lato"/>
        </w:rPr>
        <w:t xml:space="preserve">serve upon the other under the terms of this Agreement shall be in writing and shall be served by personal service or by mail at the address of the receiving party set forth above </w:t>
      </w:r>
      <w:r w:rsidRPr="004F04E4">
        <w:rPr>
          <w:rFonts w:ascii="Lato" w:eastAsia="Times New Roman" w:hAnsi="Lato"/>
        </w:rPr>
        <w:t>(or at such different addresses as may be designated by either party by written notice to the other party). All notices or demands by mail shall be by certified or registered mail, return receipt requested, and shall be deemed complete three days after mai</w:t>
      </w:r>
      <w:r w:rsidRPr="004F04E4">
        <w:rPr>
          <w:rFonts w:ascii="Lato" w:eastAsia="Times New Roman" w:hAnsi="Lato"/>
        </w:rPr>
        <w:t>ling. Notices sent to Supplier shall be addressed to the attention of "Legal Services."</w:t>
      </w:r>
    </w:p>
    <w:p w:rsidR="00000000" w:rsidRPr="004F04E4" w:rsidRDefault="004F04E4">
      <w:pPr>
        <w:spacing w:line="144" w:lineRule="exact"/>
        <w:rPr>
          <w:rFonts w:ascii="Lato" w:eastAsia="Times New Roman" w:hAnsi="Lato"/>
        </w:rPr>
      </w:pPr>
    </w:p>
    <w:p w:rsidR="00000000" w:rsidRPr="004F04E4" w:rsidRDefault="004F04E4">
      <w:pPr>
        <w:spacing w:line="250" w:lineRule="auto"/>
        <w:ind w:left="340" w:right="20" w:hanging="407"/>
        <w:rPr>
          <w:rFonts w:ascii="Lato" w:eastAsia="Times New Roman" w:hAnsi="Lato"/>
        </w:rPr>
      </w:pPr>
      <w:r w:rsidRPr="004F04E4">
        <w:rPr>
          <w:rFonts w:ascii="Lato" w:eastAsia="Times New Roman" w:hAnsi="Lato"/>
          <w:b/>
        </w:rPr>
        <w:t xml:space="preserve">XVI. </w:t>
      </w:r>
      <w:r w:rsidRPr="004F04E4">
        <w:rPr>
          <w:rFonts w:ascii="Lato" w:eastAsia="Times New Roman" w:hAnsi="Lato"/>
          <w:b/>
          <w:u w:val="single"/>
        </w:rPr>
        <w:t>UNENFORCEABLE PROVISIONS:</w:t>
      </w:r>
      <w:r w:rsidRPr="004F04E4">
        <w:rPr>
          <w:rFonts w:ascii="Lato" w:eastAsia="Times New Roman" w:hAnsi="Lato"/>
          <w:b/>
        </w:rPr>
        <w:t xml:space="preserve"> </w:t>
      </w:r>
      <w:r w:rsidRPr="004F04E4">
        <w:rPr>
          <w:rFonts w:ascii="Lato" w:eastAsia="Times New Roman" w:hAnsi="Lato"/>
        </w:rPr>
        <w:t>In the event that any of the provisions of this Agreement shall be held</w:t>
      </w:r>
      <w:r w:rsidRPr="004F04E4">
        <w:rPr>
          <w:rFonts w:ascii="Lato" w:eastAsia="Times New Roman" w:hAnsi="Lato"/>
          <w:b/>
        </w:rPr>
        <w:t xml:space="preserve"> </w:t>
      </w:r>
      <w:r w:rsidRPr="004F04E4">
        <w:rPr>
          <w:rFonts w:ascii="Lato" w:eastAsia="Times New Roman" w:hAnsi="Lato"/>
        </w:rPr>
        <w:t>by a court or other tribunal of competent jurisdiction to be une</w:t>
      </w:r>
      <w:r w:rsidRPr="004F04E4">
        <w:rPr>
          <w:rFonts w:ascii="Lato" w:eastAsia="Times New Roman" w:hAnsi="Lato"/>
        </w:rPr>
        <w:t xml:space="preserve">nforceable, the remaining portions of this Agreement shall remain in full force and effect, provided that in such event the parties agree to negotiate in good faith substitute enforceable provisions which most nearly effect the parties' intent in entering </w:t>
      </w:r>
      <w:r w:rsidRPr="004F04E4">
        <w:rPr>
          <w:rFonts w:ascii="Lato" w:eastAsia="Times New Roman" w:hAnsi="Lato"/>
        </w:rPr>
        <w:t>into this Agreement.</w:t>
      </w:r>
    </w:p>
    <w:p w:rsidR="00000000" w:rsidRPr="004F04E4" w:rsidRDefault="004F04E4">
      <w:pPr>
        <w:spacing w:line="188" w:lineRule="exact"/>
        <w:rPr>
          <w:rFonts w:ascii="Lato" w:eastAsia="Times New Roman" w:hAnsi="Lato"/>
        </w:rPr>
      </w:pPr>
    </w:p>
    <w:p w:rsidR="00000000" w:rsidRPr="004F04E4" w:rsidRDefault="004F04E4">
      <w:pPr>
        <w:spacing w:line="259" w:lineRule="auto"/>
        <w:ind w:left="340" w:right="80" w:hanging="407"/>
        <w:rPr>
          <w:rFonts w:ascii="Lato" w:eastAsia="Times New Roman" w:hAnsi="Lato"/>
        </w:rPr>
      </w:pPr>
      <w:r w:rsidRPr="004F04E4">
        <w:rPr>
          <w:rFonts w:ascii="Lato" w:eastAsia="Times New Roman" w:hAnsi="Lato"/>
          <w:b/>
        </w:rPr>
        <w:t xml:space="preserve">XV. </w:t>
      </w:r>
      <w:r w:rsidRPr="004F04E4">
        <w:rPr>
          <w:rFonts w:ascii="Lato" w:eastAsia="Times New Roman" w:hAnsi="Lato"/>
          <w:b/>
          <w:u w:val="single"/>
        </w:rPr>
        <w:t>WAIVER:</w:t>
      </w:r>
      <w:r w:rsidRPr="004F04E4">
        <w:rPr>
          <w:rFonts w:ascii="Lato" w:eastAsia="Times New Roman" w:hAnsi="Lato"/>
          <w:b/>
        </w:rPr>
        <w:t xml:space="preserve"> </w:t>
      </w:r>
      <w:r w:rsidRPr="004F04E4">
        <w:rPr>
          <w:rFonts w:ascii="Lato" w:eastAsia="Times New Roman" w:hAnsi="Lato"/>
        </w:rPr>
        <w:t>The failure of either party to enforce at any time, or for any period of time, the provisions hereof</w:t>
      </w:r>
      <w:r w:rsidRPr="004F04E4">
        <w:rPr>
          <w:rFonts w:ascii="Lato" w:eastAsia="Times New Roman" w:hAnsi="Lato"/>
          <w:b/>
        </w:rPr>
        <w:t xml:space="preserve"> </w:t>
      </w:r>
      <w:r w:rsidRPr="004F04E4">
        <w:rPr>
          <w:rFonts w:ascii="Lato" w:eastAsia="Times New Roman" w:hAnsi="Lato"/>
        </w:rPr>
        <w:t>shall not be construed to be a waiver of such provisions or of the right of such party to enforce each and every such pro</w:t>
      </w:r>
      <w:r w:rsidRPr="004F04E4">
        <w:rPr>
          <w:rFonts w:ascii="Lato" w:eastAsia="Times New Roman" w:hAnsi="Lato"/>
        </w:rPr>
        <w:t>vision.</w:t>
      </w:r>
    </w:p>
    <w:p w:rsidR="00000000" w:rsidRPr="004F04E4" w:rsidRDefault="004F04E4">
      <w:pPr>
        <w:spacing w:line="179" w:lineRule="exact"/>
        <w:rPr>
          <w:rFonts w:ascii="Lato" w:eastAsia="Times New Roman" w:hAnsi="Lato"/>
        </w:rPr>
      </w:pPr>
    </w:p>
    <w:p w:rsidR="00000000" w:rsidRPr="004F04E4" w:rsidRDefault="004F04E4">
      <w:pPr>
        <w:spacing w:line="250" w:lineRule="auto"/>
        <w:ind w:left="340" w:right="20" w:hanging="407"/>
        <w:rPr>
          <w:rFonts w:ascii="Lato" w:eastAsia="Times New Roman" w:hAnsi="Lato"/>
        </w:rPr>
      </w:pPr>
      <w:r w:rsidRPr="004F04E4">
        <w:rPr>
          <w:rFonts w:ascii="Lato" w:eastAsia="Times New Roman" w:hAnsi="Lato"/>
          <w:b/>
        </w:rPr>
        <w:t xml:space="preserve">ENTIRE AGREEMENT: </w:t>
      </w:r>
      <w:r w:rsidRPr="004F04E4">
        <w:rPr>
          <w:rFonts w:ascii="Lato" w:eastAsia="Times New Roman" w:hAnsi="Lato"/>
        </w:rPr>
        <w:t>This Agreement, including any attachments hereto, constitutes the entire agreement</w:t>
      </w:r>
      <w:r w:rsidRPr="004F04E4">
        <w:rPr>
          <w:rFonts w:ascii="Lato" w:eastAsia="Times New Roman" w:hAnsi="Lato"/>
          <w:b/>
        </w:rPr>
        <w:t xml:space="preserve"> </w:t>
      </w:r>
      <w:r w:rsidRPr="004F04E4">
        <w:rPr>
          <w:rFonts w:ascii="Lato" w:eastAsia="Times New Roman" w:hAnsi="Lato"/>
        </w:rPr>
        <w:t>between the parties hereto pertaining to the subject matter hereof, and any and all written or oral agreements heretofore existing between the par</w:t>
      </w:r>
      <w:r w:rsidRPr="004F04E4">
        <w:rPr>
          <w:rFonts w:ascii="Lato" w:eastAsia="Times New Roman" w:hAnsi="Lato"/>
        </w:rPr>
        <w:t>ties hereto are expressly canceled. Each party acknowledges that it is not entering into this Agreement on the basis of, and has not relied on, any representations not expressly contained herein. Any modifications of this Agreement must be in writing and s</w:t>
      </w:r>
      <w:r w:rsidRPr="004F04E4">
        <w:rPr>
          <w:rFonts w:ascii="Lato" w:eastAsia="Times New Roman" w:hAnsi="Lato"/>
        </w:rPr>
        <w:t>igned by both parties hereto.</w:t>
      </w: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58"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0"/>
        <w:gridCol w:w="3180"/>
        <w:gridCol w:w="5000"/>
      </w:tblGrid>
      <w:tr w:rsidR="00000000" w:rsidRPr="004F04E4">
        <w:trPr>
          <w:trHeight w:val="313"/>
        </w:trPr>
        <w:tc>
          <w:tcPr>
            <w:tcW w:w="1000" w:type="dxa"/>
            <w:shd w:val="clear" w:color="auto" w:fill="auto"/>
            <w:vAlign w:val="bottom"/>
          </w:tcPr>
          <w:p w:rsidR="00000000" w:rsidRPr="004F04E4" w:rsidRDefault="004F04E4">
            <w:pPr>
              <w:spacing w:line="0" w:lineRule="atLeast"/>
              <w:rPr>
                <w:rFonts w:ascii="Lato" w:eastAsia="Times New Roman" w:hAnsi="Lato"/>
                <w:sz w:val="24"/>
              </w:rPr>
            </w:pPr>
          </w:p>
        </w:tc>
        <w:tc>
          <w:tcPr>
            <w:tcW w:w="3180" w:type="dxa"/>
            <w:shd w:val="clear" w:color="auto" w:fill="auto"/>
            <w:vAlign w:val="bottom"/>
          </w:tcPr>
          <w:p w:rsidR="00000000" w:rsidRPr="004F04E4" w:rsidRDefault="004F04E4">
            <w:pPr>
              <w:spacing w:line="0" w:lineRule="atLeast"/>
              <w:ind w:left="480"/>
              <w:rPr>
                <w:rFonts w:ascii="Lato" w:eastAsia="Times New Roman" w:hAnsi="Lato"/>
                <w:sz w:val="24"/>
              </w:rPr>
            </w:pPr>
            <w:proofErr w:type="spellStart"/>
            <w:r w:rsidRPr="004F04E4">
              <w:rPr>
                <w:rFonts w:ascii="Lato" w:eastAsia="Times New Roman" w:hAnsi="Lato"/>
                <w:sz w:val="24"/>
              </w:rPr>
              <w:t>fP</w:t>
            </w:r>
            <w:proofErr w:type="spellEnd"/>
            <w:r w:rsidRPr="004F04E4">
              <w:rPr>
                <w:rFonts w:ascii="Lato" w:eastAsia="Times New Roman" w:hAnsi="Lato"/>
                <w:sz w:val="24"/>
              </w:rPr>
              <w:t xml:space="preserve"> Technologies, Inc.</w:t>
            </w:r>
          </w:p>
        </w:tc>
        <w:tc>
          <w:tcPr>
            <w:tcW w:w="5000" w:type="dxa"/>
            <w:shd w:val="clear" w:color="auto" w:fill="auto"/>
            <w:vAlign w:val="bottom"/>
          </w:tcPr>
          <w:p w:rsidR="00000000" w:rsidRPr="004F04E4" w:rsidRDefault="004F04E4">
            <w:pPr>
              <w:spacing w:line="0" w:lineRule="atLeast"/>
              <w:ind w:left="2340"/>
              <w:rPr>
                <w:rFonts w:ascii="Lato" w:eastAsia="Times New Roman" w:hAnsi="Lato"/>
                <w:sz w:val="24"/>
              </w:rPr>
            </w:pPr>
            <w:r w:rsidRPr="004F04E4">
              <w:rPr>
                <w:rFonts w:ascii="Lato" w:eastAsia="Times New Roman" w:hAnsi="Lato"/>
                <w:sz w:val="24"/>
              </w:rPr>
              <w:t>Customer:</w:t>
            </w:r>
          </w:p>
        </w:tc>
      </w:tr>
      <w:tr w:rsidR="00000000" w:rsidRPr="004F04E4">
        <w:trPr>
          <w:trHeight w:val="564"/>
        </w:trPr>
        <w:tc>
          <w:tcPr>
            <w:tcW w:w="4180" w:type="dxa"/>
            <w:gridSpan w:val="2"/>
            <w:shd w:val="clear" w:color="auto" w:fill="auto"/>
            <w:vAlign w:val="bottom"/>
          </w:tcPr>
          <w:p w:rsidR="00000000" w:rsidRPr="004F04E4" w:rsidRDefault="004F04E4">
            <w:pPr>
              <w:spacing w:line="0" w:lineRule="atLeast"/>
              <w:rPr>
                <w:rFonts w:ascii="Lato" w:eastAsia="Times New Roman" w:hAnsi="Lato"/>
                <w:sz w:val="24"/>
              </w:rPr>
            </w:pPr>
            <w:r w:rsidRPr="004F04E4">
              <w:rPr>
                <w:rFonts w:ascii="Lato" w:eastAsia="Times New Roman" w:hAnsi="Lato"/>
                <w:sz w:val="24"/>
              </w:rPr>
              <w:t>By: ________ _____________________</w:t>
            </w:r>
          </w:p>
        </w:tc>
        <w:tc>
          <w:tcPr>
            <w:tcW w:w="5000" w:type="dxa"/>
            <w:shd w:val="clear" w:color="auto" w:fill="auto"/>
            <w:vAlign w:val="bottom"/>
          </w:tcPr>
          <w:p w:rsidR="00000000" w:rsidRPr="004F04E4" w:rsidRDefault="004F04E4">
            <w:pPr>
              <w:spacing w:line="0" w:lineRule="atLeast"/>
              <w:ind w:left="160"/>
              <w:rPr>
                <w:rFonts w:ascii="Lato" w:eastAsia="Times New Roman" w:hAnsi="Lato"/>
                <w:sz w:val="24"/>
              </w:rPr>
            </w:pPr>
            <w:r w:rsidRPr="004F04E4">
              <w:rPr>
                <w:rFonts w:ascii="Lato" w:eastAsia="Times New Roman" w:hAnsi="Lato"/>
                <w:sz w:val="24"/>
              </w:rPr>
              <w:t>By: _____________ ______________________</w:t>
            </w:r>
          </w:p>
        </w:tc>
      </w:tr>
      <w:tr w:rsidR="00000000" w:rsidRPr="004F04E4">
        <w:trPr>
          <w:trHeight w:val="564"/>
        </w:trPr>
        <w:tc>
          <w:tcPr>
            <w:tcW w:w="1000" w:type="dxa"/>
            <w:shd w:val="clear" w:color="auto" w:fill="auto"/>
            <w:vAlign w:val="bottom"/>
          </w:tcPr>
          <w:p w:rsidR="00000000" w:rsidRPr="004F04E4" w:rsidRDefault="004F04E4">
            <w:pPr>
              <w:spacing w:line="0" w:lineRule="atLeast"/>
              <w:rPr>
                <w:rFonts w:ascii="Lato" w:eastAsia="Times New Roman" w:hAnsi="Lato"/>
                <w:sz w:val="24"/>
              </w:rPr>
            </w:pPr>
            <w:r w:rsidRPr="004F04E4">
              <w:rPr>
                <w:rFonts w:ascii="Lato" w:eastAsia="Times New Roman" w:hAnsi="Lato"/>
                <w:sz w:val="24"/>
              </w:rPr>
              <w:t>Title:</w:t>
            </w:r>
          </w:p>
        </w:tc>
        <w:tc>
          <w:tcPr>
            <w:tcW w:w="3180" w:type="dxa"/>
            <w:shd w:val="clear" w:color="auto" w:fill="auto"/>
            <w:vAlign w:val="bottom"/>
          </w:tcPr>
          <w:p w:rsidR="00000000" w:rsidRPr="004F04E4" w:rsidRDefault="004F04E4">
            <w:pPr>
              <w:spacing w:line="0" w:lineRule="atLeast"/>
              <w:ind w:left="480"/>
              <w:rPr>
                <w:rFonts w:ascii="Lato" w:eastAsia="Times New Roman" w:hAnsi="Lato"/>
                <w:sz w:val="24"/>
              </w:rPr>
            </w:pPr>
            <w:r w:rsidRPr="004F04E4">
              <w:rPr>
                <w:rFonts w:ascii="Lato" w:eastAsia="Times New Roman" w:hAnsi="Lato"/>
                <w:sz w:val="24"/>
              </w:rPr>
              <w:t>Director of Marketing</w:t>
            </w:r>
          </w:p>
        </w:tc>
        <w:tc>
          <w:tcPr>
            <w:tcW w:w="5000" w:type="dxa"/>
            <w:shd w:val="clear" w:color="auto" w:fill="auto"/>
            <w:vAlign w:val="bottom"/>
          </w:tcPr>
          <w:p w:rsidR="00000000" w:rsidRPr="004F04E4" w:rsidRDefault="004F04E4">
            <w:pPr>
              <w:spacing w:line="0" w:lineRule="atLeast"/>
              <w:ind w:left="160"/>
              <w:rPr>
                <w:rFonts w:ascii="Lato" w:eastAsia="Times New Roman" w:hAnsi="Lato"/>
                <w:sz w:val="24"/>
              </w:rPr>
            </w:pPr>
            <w:r w:rsidRPr="004F04E4">
              <w:rPr>
                <w:rFonts w:ascii="Lato" w:eastAsia="Times New Roman" w:hAnsi="Lato"/>
                <w:sz w:val="24"/>
              </w:rPr>
              <w:t>Title: ___________________________________</w:t>
            </w:r>
          </w:p>
        </w:tc>
      </w:tr>
      <w:tr w:rsidR="00000000" w:rsidRPr="004F04E4">
        <w:trPr>
          <w:trHeight w:val="564"/>
        </w:trPr>
        <w:tc>
          <w:tcPr>
            <w:tcW w:w="4180" w:type="dxa"/>
            <w:gridSpan w:val="2"/>
            <w:shd w:val="clear" w:color="auto" w:fill="auto"/>
            <w:vAlign w:val="bottom"/>
          </w:tcPr>
          <w:p w:rsidR="00000000" w:rsidRPr="004F04E4" w:rsidRDefault="004F04E4">
            <w:pPr>
              <w:spacing w:line="0" w:lineRule="atLeast"/>
              <w:rPr>
                <w:rFonts w:ascii="Lato" w:eastAsia="Times New Roman" w:hAnsi="Lato"/>
                <w:sz w:val="24"/>
              </w:rPr>
            </w:pPr>
            <w:r w:rsidRPr="004F04E4">
              <w:rPr>
                <w:rFonts w:ascii="Lato" w:eastAsia="Times New Roman" w:hAnsi="Lato"/>
                <w:sz w:val="24"/>
              </w:rPr>
              <w:t>Printed Name: Lauren J. Kelly</w:t>
            </w:r>
          </w:p>
        </w:tc>
        <w:tc>
          <w:tcPr>
            <w:tcW w:w="5000" w:type="dxa"/>
            <w:shd w:val="clear" w:color="auto" w:fill="auto"/>
            <w:vAlign w:val="bottom"/>
          </w:tcPr>
          <w:p w:rsidR="00000000" w:rsidRPr="004F04E4" w:rsidRDefault="004F04E4">
            <w:pPr>
              <w:spacing w:line="0" w:lineRule="atLeast"/>
              <w:ind w:left="160"/>
              <w:rPr>
                <w:rFonts w:ascii="Lato" w:eastAsia="Times New Roman" w:hAnsi="Lato"/>
                <w:sz w:val="24"/>
              </w:rPr>
            </w:pPr>
            <w:r w:rsidRPr="004F04E4">
              <w:rPr>
                <w:rFonts w:ascii="Lato" w:eastAsia="Times New Roman" w:hAnsi="Lato"/>
                <w:sz w:val="24"/>
              </w:rPr>
              <w:t>Printe</w:t>
            </w:r>
            <w:r w:rsidRPr="004F04E4">
              <w:rPr>
                <w:rFonts w:ascii="Lato" w:eastAsia="Times New Roman" w:hAnsi="Lato"/>
                <w:sz w:val="24"/>
              </w:rPr>
              <w:t>d Name: ____________________________</w:t>
            </w:r>
          </w:p>
        </w:tc>
      </w:tr>
      <w:tr w:rsidR="00000000" w:rsidRPr="004F04E4">
        <w:trPr>
          <w:trHeight w:val="564"/>
        </w:trPr>
        <w:tc>
          <w:tcPr>
            <w:tcW w:w="4180" w:type="dxa"/>
            <w:gridSpan w:val="2"/>
            <w:shd w:val="clear" w:color="auto" w:fill="auto"/>
            <w:vAlign w:val="bottom"/>
          </w:tcPr>
          <w:p w:rsidR="00000000" w:rsidRPr="004F04E4" w:rsidRDefault="004F04E4">
            <w:pPr>
              <w:spacing w:line="0" w:lineRule="atLeast"/>
              <w:rPr>
                <w:rFonts w:ascii="Lato" w:eastAsia="Times New Roman" w:hAnsi="Lato"/>
                <w:sz w:val="24"/>
              </w:rPr>
            </w:pPr>
            <w:r w:rsidRPr="004F04E4">
              <w:rPr>
                <w:rFonts w:ascii="Lato" w:eastAsia="Times New Roman" w:hAnsi="Lato"/>
                <w:sz w:val="24"/>
              </w:rPr>
              <w:t>Date: _______ _____________________</w:t>
            </w:r>
          </w:p>
        </w:tc>
        <w:tc>
          <w:tcPr>
            <w:tcW w:w="5000" w:type="dxa"/>
            <w:shd w:val="clear" w:color="auto" w:fill="auto"/>
            <w:vAlign w:val="bottom"/>
          </w:tcPr>
          <w:p w:rsidR="00000000" w:rsidRPr="004F04E4" w:rsidRDefault="004F04E4">
            <w:pPr>
              <w:spacing w:line="0" w:lineRule="atLeast"/>
              <w:ind w:left="160"/>
              <w:rPr>
                <w:rFonts w:ascii="Lato" w:eastAsia="Times New Roman" w:hAnsi="Lato"/>
                <w:sz w:val="24"/>
              </w:rPr>
            </w:pPr>
            <w:r w:rsidRPr="004F04E4">
              <w:rPr>
                <w:rFonts w:ascii="Lato" w:eastAsia="Times New Roman" w:hAnsi="Lato"/>
                <w:sz w:val="24"/>
              </w:rPr>
              <w:t>Date: ___________________________________</w:t>
            </w:r>
          </w:p>
        </w:tc>
      </w:tr>
    </w:tbl>
    <w:p w:rsidR="00000000" w:rsidRPr="004F04E4" w:rsidRDefault="004F04E4">
      <w:pPr>
        <w:rPr>
          <w:rFonts w:ascii="Lato" w:eastAsia="Times New Roman" w:hAnsi="Lato"/>
          <w:sz w:val="24"/>
        </w:rPr>
        <w:sectPr w:rsidR="00000000" w:rsidRPr="004F04E4">
          <w:pgSz w:w="12240" w:h="15840"/>
          <w:pgMar w:top="1426" w:right="1480" w:bottom="1440" w:left="1540" w:header="0" w:footer="0" w:gutter="0"/>
          <w:cols w:space="0" w:equalWidth="0">
            <w:col w:w="9220"/>
          </w:cols>
          <w:docGrid w:linePitch="360"/>
        </w:sect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301" w:lineRule="exact"/>
        <w:rPr>
          <w:rFonts w:ascii="Lato" w:eastAsia="Times New Roman" w:hAnsi="Lato"/>
        </w:rPr>
      </w:pPr>
    </w:p>
    <w:p w:rsidR="00000000" w:rsidRPr="004F04E4" w:rsidRDefault="004F04E4">
      <w:pPr>
        <w:tabs>
          <w:tab w:val="left" w:pos="4120"/>
          <w:tab w:val="left" w:pos="8480"/>
        </w:tabs>
        <w:spacing w:line="0" w:lineRule="atLeast"/>
        <w:rPr>
          <w:rFonts w:ascii="Lato" w:eastAsia="Times New Roman" w:hAnsi="Lato"/>
          <w:sz w:val="24"/>
        </w:rPr>
      </w:pPr>
      <w:proofErr w:type="spellStart"/>
      <w:proofErr w:type="gramStart"/>
      <w:r w:rsidRPr="004F04E4">
        <w:rPr>
          <w:rFonts w:ascii="Lato" w:eastAsia="Times New Roman" w:hAnsi="Lato"/>
          <w:sz w:val="24"/>
        </w:rPr>
        <w:t>fP</w:t>
      </w:r>
      <w:proofErr w:type="spellEnd"/>
      <w:proofErr w:type="gramEnd"/>
      <w:r w:rsidRPr="004F04E4">
        <w:rPr>
          <w:rFonts w:ascii="Lato" w:eastAsia="Times New Roman" w:hAnsi="Lato"/>
          <w:sz w:val="24"/>
        </w:rPr>
        <w:t xml:space="preserve"> Technologies, Inc. Form 200</w:t>
      </w:r>
      <w:r w:rsidRPr="004F04E4">
        <w:rPr>
          <w:rFonts w:ascii="Lato" w:eastAsia="Times New Roman" w:hAnsi="Lato"/>
        </w:rPr>
        <w:tab/>
      </w:r>
      <w:r w:rsidRPr="004F04E4">
        <w:rPr>
          <w:rFonts w:ascii="Lato" w:eastAsia="Times New Roman" w:hAnsi="Lato"/>
          <w:sz w:val="24"/>
        </w:rPr>
        <w:t>Page 3 of 5</w:t>
      </w:r>
      <w:r w:rsidRPr="004F04E4">
        <w:rPr>
          <w:rFonts w:ascii="Lato" w:eastAsia="Times New Roman" w:hAnsi="Lato"/>
        </w:rPr>
        <w:tab/>
      </w:r>
      <w:r w:rsidRPr="004F04E4">
        <w:rPr>
          <w:rFonts w:ascii="Lato" w:eastAsia="Times New Roman" w:hAnsi="Lato"/>
          <w:sz w:val="24"/>
        </w:rPr>
        <w:t>09/20/06</w:t>
      </w:r>
    </w:p>
    <w:p w:rsidR="00000000" w:rsidRPr="004F04E4" w:rsidRDefault="004F04E4">
      <w:pPr>
        <w:tabs>
          <w:tab w:val="left" w:pos="4120"/>
          <w:tab w:val="left" w:pos="8480"/>
        </w:tabs>
        <w:spacing w:line="0" w:lineRule="atLeast"/>
        <w:rPr>
          <w:rFonts w:ascii="Lato" w:eastAsia="Times New Roman" w:hAnsi="Lato"/>
          <w:sz w:val="24"/>
        </w:rPr>
        <w:sectPr w:rsidR="00000000" w:rsidRPr="004F04E4">
          <w:type w:val="continuous"/>
          <w:pgSz w:w="12240" w:h="15840"/>
          <w:pgMar w:top="1426" w:right="1440" w:bottom="1440" w:left="1440" w:header="0" w:footer="0" w:gutter="0"/>
          <w:cols w:space="0" w:equalWidth="0">
            <w:col w:w="9360"/>
          </w:cols>
          <w:docGrid w:linePitch="360"/>
        </w:sectPr>
      </w:pPr>
    </w:p>
    <w:p w:rsidR="00000000" w:rsidRPr="004F04E4" w:rsidRDefault="004F04E4">
      <w:pPr>
        <w:spacing w:line="200" w:lineRule="exact"/>
        <w:rPr>
          <w:rFonts w:ascii="Lato" w:eastAsia="Times New Roman" w:hAnsi="Lato"/>
        </w:rPr>
      </w:pPr>
      <w:bookmarkStart w:id="4" w:name="page4"/>
      <w:bookmarkEnd w:id="4"/>
    </w:p>
    <w:p w:rsidR="00000000" w:rsidRPr="004F04E4" w:rsidRDefault="004F04E4">
      <w:pPr>
        <w:spacing w:line="327" w:lineRule="exact"/>
        <w:rPr>
          <w:rFonts w:ascii="Lato" w:eastAsia="Times New Roman" w:hAnsi="Lato"/>
        </w:rPr>
      </w:pPr>
    </w:p>
    <w:p w:rsidR="00000000" w:rsidRPr="004F04E4" w:rsidRDefault="004F04E4">
      <w:pPr>
        <w:spacing w:line="0" w:lineRule="atLeast"/>
        <w:ind w:left="880"/>
        <w:rPr>
          <w:rFonts w:ascii="Lato" w:eastAsia="Times New Roman" w:hAnsi="Lato"/>
          <w:b/>
          <w:sz w:val="28"/>
        </w:rPr>
      </w:pPr>
      <w:r w:rsidRPr="004F04E4">
        <w:rPr>
          <w:rFonts w:ascii="Lato" w:eastAsia="Times New Roman" w:hAnsi="Lato"/>
          <w:b/>
          <w:sz w:val="28"/>
        </w:rPr>
        <w:t xml:space="preserve">Schedule </w:t>
      </w:r>
      <w:proofErr w:type="gramStart"/>
      <w:r w:rsidRPr="004F04E4">
        <w:rPr>
          <w:rFonts w:ascii="Lato" w:eastAsia="Times New Roman" w:hAnsi="Lato"/>
          <w:b/>
          <w:sz w:val="28"/>
        </w:rPr>
        <w:t>A</w:t>
      </w:r>
      <w:proofErr w:type="gramEnd"/>
      <w:r w:rsidRPr="004F04E4">
        <w:rPr>
          <w:rFonts w:ascii="Lato" w:eastAsia="Times New Roman" w:hAnsi="Lato"/>
          <w:b/>
          <w:sz w:val="28"/>
        </w:rPr>
        <w:t xml:space="preserve"> </w:t>
      </w:r>
      <w:r w:rsidRPr="004F04E4">
        <w:rPr>
          <w:rFonts w:ascii="Lato" w:eastAsia="Times New Roman" w:hAnsi="Lato"/>
          <w:b/>
          <w:sz w:val="28"/>
        </w:rPr>
        <w:t>– Support Contract Pricing</w:t>
      </w:r>
    </w:p>
    <w:p w:rsidR="00000000" w:rsidRPr="004F04E4" w:rsidRDefault="004F04E4">
      <w:pPr>
        <w:spacing w:line="12" w:lineRule="exact"/>
        <w:rPr>
          <w:rFonts w:ascii="Lato" w:eastAsia="Times New Roman" w:hAnsi="Lato"/>
        </w:rPr>
      </w:pPr>
    </w:p>
    <w:p w:rsidR="00000000" w:rsidRPr="004F04E4" w:rsidRDefault="004F04E4">
      <w:pPr>
        <w:spacing w:line="0" w:lineRule="atLeast"/>
        <w:ind w:left="2000"/>
        <w:rPr>
          <w:rFonts w:ascii="Lato" w:eastAsia="Times New Roman" w:hAnsi="Lato"/>
        </w:rPr>
      </w:pPr>
      <w:r w:rsidRPr="004F04E4">
        <w:rPr>
          <w:rFonts w:ascii="Lato" w:eastAsia="Times New Roman" w:hAnsi="Lato"/>
        </w:rPr>
        <w:t>(Effective September 15, 2006)</w:t>
      </w: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322" w:lineRule="exact"/>
        <w:rPr>
          <w:rFonts w:ascii="Lato" w:eastAsia="Times New Roman" w:hAnsi="Lato"/>
        </w:rPr>
      </w:pPr>
    </w:p>
    <w:tbl>
      <w:tblPr>
        <w:tblW w:w="0" w:type="auto"/>
        <w:tblInd w:w="700" w:type="dxa"/>
        <w:tblLayout w:type="fixed"/>
        <w:tblCellMar>
          <w:top w:w="0" w:type="dxa"/>
          <w:left w:w="0" w:type="dxa"/>
          <w:bottom w:w="0" w:type="dxa"/>
          <w:right w:w="0" w:type="dxa"/>
        </w:tblCellMar>
        <w:tblLook w:val="0000" w:firstRow="0" w:lastRow="0" w:firstColumn="0" w:lastColumn="0" w:noHBand="0" w:noVBand="0"/>
      </w:tblPr>
      <w:tblGrid>
        <w:gridCol w:w="3420"/>
        <w:gridCol w:w="2400"/>
      </w:tblGrid>
      <w:tr w:rsidR="00000000" w:rsidRPr="004F04E4">
        <w:trPr>
          <w:trHeight w:val="313"/>
        </w:trPr>
        <w:tc>
          <w:tcPr>
            <w:tcW w:w="3420" w:type="dxa"/>
            <w:shd w:val="clear" w:color="auto" w:fill="auto"/>
            <w:vAlign w:val="bottom"/>
          </w:tcPr>
          <w:p w:rsidR="00000000" w:rsidRPr="004F04E4" w:rsidRDefault="004F04E4">
            <w:pPr>
              <w:spacing w:line="0" w:lineRule="atLeast"/>
              <w:rPr>
                <w:rFonts w:ascii="Lato" w:eastAsia="Times New Roman" w:hAnsi="Lato"/>
                <w:sz w:val="24"/>
              </w:rPr>
            </w:pPr>
            <w:r w:rsidRPr="004F04E4">
              <w:rPr>
                <w:rFonts w:ascii="Lato" w:eastAsia="Times New Roman" w:hAnsi="Lato"/>
                <w:sz w:val="24"/>
              </w:rPr>
              <w:t>[</w:t>
            </w:r>
            <w:r w:rsidRPr="004F04E4">
              <w:rPr>
                <w:rFonts w:ascii="Lato" w:eastAsia="Times New Roman" w:hAnsi="Lato"/>
                <w:sz w:val="24"/>
              </w:rPr>
              <w:t xml:space="preserve"> ] 5 Support Incidents</w:t>
            </w:r>
          </w:p>
        </w:tc>
        <w:tc>
          <w:tcPr>
            <w:tcW w:w="2400" w:type="dxa"/>
            <w:shd w:val="clear" w:color="auto" w:fill="auto"/>
            <w:vAlign w:val="bottom"/>
          </w:tcPr>
          <w:p w:rsidR="00000000" w:rsidRPr="004F04E4" w:rsidRDefault="004F04E4">
            <w:pPr>
              <w:spacing w:line="0" w:lineRule="atLeast"/>
              <w:ind w:left="140"/>
              <w:rPr>
                <w:rFonts w:ascii="Lato" w:eastAsia="Times New Roman" w:hAnsi="Lato"/>
                <w:sz w:val="24"/>
              </w:rPr>
            </w:pPr>
            <w:r w:rsidRPr="004F04E4">
              <w:rPr>
                <w:rFonts w:ascii="Lato" w:eastAsia="Times New Roman" w:hAnsi="Lato"/>
                <w:sz w:val="24"/>
              </w:rPr>
              <w:t>$ 450.00</w:t>
            </w:r>
          </w:p>
        </w:tc>
      </w:tr>
      <w:tr w:rsidR="00000000" w:rsidRPr="004F04E4">
        <w:trPr>
          <w:trHeight w:val="552"/>
        </w:trPr>
        <w:tc>
          <w:tcPr>
            <w:tcW w:w="3420" w:type="dxa"/>
            <w:shd w:val="clear" w:color="auto" w:fill="auto"/>
            <w:vAlign w:val="bottom"/>
          </w:tcPr>
          <w:p w:rsidR="00000000" w:rsidRPr="004F04E4" w:rsidRDefault="004F04E4">
            <w:pPr>
              <w:spacing w:line="0" w:lineRule="atLeast"/>
              <w:rPr>
                <w:rFonts w:ascii="Lato" w:eastAsia="Times New Roman" w:hAnsi="Lato"/>
                <w:sz w:val="24"/>
              </w:rPr>
            </w:pPr>
            <w:r w:rsidRPr="004F04E4">
              <w:rPr>
                <w:rFonts w:ascii="Lato" w:eastAsia="Times New Roman" w:hAnsi="Lato"/>
                <w:sz w:val="24"/>
              </w:rPr>
              <w:t>[ ] 10 Support Incidents</w:t>
            </w:r>
          </w:p>
        </w:tc>
        <w:tc>
          <w:tcPr>
            <w:tcW w:w="2400" w:type="dxa"/>
            <w:shd w:val="clear" w:color="auto" w:fill="auto"/>
            <w:vAlign w:val="bottom"/>
          </w:tcPr>
          <w:p w:rsidR="00000000" w:rsidRPr="004F04E4" w:rsidRDefault="004F04E4">
            <w:pPr>
              <w:spacing w:line="0" w:lineRule="atLeast"/>
              <w:ind w:left="140"/>
              <w:rPr>
                <w:rFonts w:ascii="Lato" w:eastAsia="Times New Roman" w:hAnsi="Lato"/>
                <w:sz w:val="24"/>
              </w:rPr>
            </w:pPr>
            <w:r w:rsidRPr="004F04E4">
              <w:rPr>
                <w:rFonts w:ascii="Lato" w:eastAsia="Times New Roman" w:hAnsi="Lato"/>
                <w:sz w:val="24"/>
              </w:rPr>
              <w:t>$ 800.00</w:t>
            </w:r>
          </w:p>
        </w:tc>
      </w:tr>
      <w:tr w:rsidR="00000000" w:rsidRPr="004F04E4">
        <w:trPr>
          <w:trHeight w:val="552"/>
        </w:trPr>
        <w:tc>
          <w:tcPr>
            <w:tcW w:w="3420" w:type="dxa"/>
            <w:shd w:val="clear" w:color="auto" w:fill="auto"/>
            <w:vAlign w:val="bottom"/>
          </w:tcPr>
          <w:p w:rsidR="00000000" w:rsidRPr="004F04E4" w:rsidRDefault="004F04E4">
            <w:pPr>
              <w:spacing w:line="0" w:lineRule="atLeast"/>
              <w:rPr>
                <w:rFonts w:ascii="Lato" w:eastAsia="Times New Roman" w:hAnsi="Lato"/>
                <w:sz w:val="24"/>
              </w:rPr>
            </w:pPr>
            <w:r w:rsidRPr="004F04E4">
              <w:rPr>
                <w:rFonts w:ascii="Lato" w:eastAsia="Times New Roman" w:hAnsi="Lato"/>
                <w:sz w:val="24"/>
              </w:rPr>
              <w:t>[ ] 20 Support Incidents</w:t>
            </w:r>
          </w:p>
        </w:tc>
        <w:tc>
          <w:tcPr>
            <w:tcW w:w="2400" w:type="dxa"/>
            <w:shd w:val="clear" w:color="auto" w:fill="auto"/>
            <w:vAlign w:val="bottom"/>
          </w:tcPr>
          <w:p w:rsidR="00000000" w:rsidRPr="004F04E4" w:rsidRDefault="004F04E4">
            <w:pPr>
              <w:spacing w:line="0" w:lineRule="atLeast"/>
              <w:ind w:left="140"/>
              <w:rPr>
                <w:rFonts w:ascii="Lato" w:eastAsia="Times New Roman" w:hAnsi="Lato"/>
                <w:sz w:val="24"/>
              </w:rPr>
            </w:pPr>
            <w:r w:rsidRPr="004F04E4">
              <w:rPr>
                <w:rFonts w:ascii="Lato" w:eastAsia="Times New Roman" w:hAnsi="Lato"/>
                <w:sz w:val="24"/>
              </w:rPr>
              <w:t>$ 1,400.00</w:t>
            </w:r>
          </w:p>
        </w:tc>
      </w:tr>
      <w:tr w:rsidR="00000000" w:rsidRPr="004F04E4">
        <w:trPr>
          <w:trHeight w:val="552"/>
        </w:trPr>
        <w:tc>
          <w:tcPr>
            <w:tcW w:w="3420" w:type="dxa"/>
            <w:shd w:val="clear" w:color="auto" w:fill="auto"/>
            <w:vAlign w:val="bottom"/>
          </w:tcPr>
          <w:p w:rsidR="00000000" w:rsidRPr="004F04E4" w:rsidRDefault="004F04E4">
            <w:pPr>
              <w:spacing w:line="0" w:lineRule="atLeast"/>
              <w:rPr>
                <w:rFonts w:ascii="Lato" w:eastAsia="Times New Roman" w:hAnsi="Lato"/>
                <w:sz w:val="24"/>
              </w:rPr>
            </w:pPr>
            <w:r w:rsidRPr="004F04E4">
              <w:rPr>
                <w:rFonts w:ascii="Lato" w:eastAsia="Times New Roman" w:hAnsi="Lato"/>
                <w:sz w:val="24"/>
              </w:rPr>
              <w:t>[ ] Unlimited Annual Support</w:t>
            </w:r>
          </w:p>
        </w:tc>
        <w:tc>
          <w:tcPr>
            <w:tcW w:w="2400" w:type="dxa"/>
            <w:shd w:val="clear" w:color="auto" w:fill="auto"/>
            <w:vAlign w:val="bottom"/>
          </w:tcPr>
          <w:p w:rsidR="00000000" w:rsidRPr="004F04E4" w:rsidRDefault="004F04E4">
            <w:pPr>
              <w:spacing w:line="0" w:lineRule="atLeast"/>
              <w:ind w:left="140"/>
              <w:rPr>
                <w:rFonts w:ascii="Lato" w:eastAsia="Times New Roman" w:hAnsi="Lato"/>
                <w:sz w:val="24"/>
              </w:rPr>
            </w:pPr>
            <w:r w:rsidRPr="004F04E4">
              <w:rPr>
                <w:rFonts w:ascii="Lato" w:eastAsia="Times New Roman" w:hAnsi="Lato"/>
                <w:sz w:val="24"/>
              </w:rPr>
              <w:t>$ 2,500.00</w:t>
            </w:r>
          </w:p>
        </w:tc>
      </w:tr>
      <w:tr w:rsidR="00000000" w:rsidRPr="004F04E4">
        <w:trPr>
          <w:trHeight w:val="789"/>
        </w:trPr>
        <w:tc>
          <w:tcPr>
            <w:tcW w:w="3420" w:type="dxa"/>
            <w:shd w:val="clear" w:color="auto" w:fill="auto"/>
            <w:vAlign w:val="bottom"/>
          </w:tcPr>
          <w:p w:rsidR="00000000" w:rsidRPr="004F04E4" w:rsidRDefault="004F04E4">
            <w:pPr>
              <w:spacing w:line="0" w:lineRule="atLeast"/>
              <w:rPr>
                <w:rFonts w:ascii="Lato" w:eastAsia="Times New Roman" w:hAnsi="Lato"/>
                <w:b/>
                <w:sz w:val="24"/>
              </w:rPr>
            </w:pPr>
            <w:r w:rsidRPr="004F04E4">
              <w:rPr>
                <w:rFonts w:ascii="Lato" w:eastAsia="Times New Roman" w:hAnsi="Lato"/>
                <w:b/>
                <w:sz w:val="24"/>
              </w:rPr>
              <w:t>Selected Contract Fee: $ ______</w:t>
            </w:r>
          </w:p>
        </w:tc>
        <w:tc>
          <w:tcPr>
            <w:tcW w:w="2400" w:type="dxa"/>
            <w:shd w:val="clear" w:color="auto" w:fill="auto"/>
            <w:vAlign w:val="bottom"/>
          </w:tcPr>
          <w:p w:rsidR="00000000" w:rsidRPr="004F04E4" w:rsidRDefault="004F04E4">
            <w:pPr>
              <w:spacing w:line="0" w:lineRule="atLeast"/>
              <w:ind w:left="140"/>
              <w:rPr>
                <w:rFonts w:ascii="Lato" w:eastAsia="Times New Roman" w:hAnsi="Lato"/>
                <w:b/>
                <w:w w:val="98"/>
              </w:rPr>
            </w:pPr>
            <w:r w:rsidRPr="004F04E4">
              <w:rPr>
                <w:rFonts w:ascii="Lato" w:eastAsia="Times New Roman" w:hAnsi="Lato"/>
                <w:b/>
                <w:w w:val="98"/>
              </w:rPr>
              <w:t>Due upon execution of this</w:t>
            </w:r>
          </w:p>
        </w:tc>
      </w:tr>
      <w:tr w:rsidR="00000000" w:rsidRPr="004F04E4">
        <w:trPr>
          <w:trHeight w:val="265"/>
        </w:trPr>
        <w:tc>
          <w:tcPr>
            <w:tcW w:w="3420" w:type="dxa"/>
            <w:shd w:val="clear" w:color="auto" w:fill="auto"/>
            <w:vAlign w:val="bottom"/>
          </w:tcPr>
          <w:p w:rsidR="00000000" w:rsidRPr="004F04E4" w:rsidRDefault="004F04E4">
            <w:pPr>
              <w:spacing w:line="0" w:lineRule="atLeast"/>
              <w:rPr>
                <w:rFonts w:ascii="Lato" w:eastAsia="Times New Roman" w:hAnsi="Lato"/>
                <w:sz w:val="23"/>
              </w:rPr>
            </w:pPr>
          </w:p>
        </w:tc>
        <w:tc>
          <w:tcPr>
            <w:tcW w:w="2400" w:type="dxa"/>
            <w:shd w:val="clear" w:color="auto" w:fill="auto"/>
            <w:vAlign w:val="bottom"/>
          </w:tcPr>
          <w:p w:rsidR="00000000" w:rsidRPr="004F04E4" w:rsidRDefault="004F04E4">
            <w:pPr>
              <w:spacing w:line="0" w:lineRule="atLeast"/>
              <w:ind w:left="140"/>
              <w:rPr>
                <w:rFonts w:ascii="Lato" w:eastAsia="Times New Roman" w:hAnsi="Lato"/>
                <w:b/>
              </w:rPr>
            </w:pPr>
            <w:r w:rsidRPr="004F04E4">
              <w:rPr>
                <w:rFonts w:ascii="Lato" w:eastAsia="Times New Roman" w:hAnsi="Lato"/>
                <w:b/>
              </w:rPr>
              <w:t>Agreement</w:t>
            </w:r>
          </w:p>
        </w:tc>
      </w:tr>
    </w:tbl>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21" w:lineRule="exact"/>
        <w:rPr>
          <w:rFonts w:ascii="Lato" w:eastAsia="Times New Roman" w:hAnsi="Lato"/>
        </w:rPr>
      </w:pPr>
    </w:p>
    <w:p w:rsidR="00000000" w:rsidRPr="004F04E4" w:rsidRDefault="004F04E4">
      <w:pPr>
        <w:spacing w:line="257" w:lineRule="auto"/>
        <w:ind w:right="400"/>
        <w:rPr>
          <w:rFonts w:ascii="Lato" w:eastAsia="Times New Roman" w:hAnsi="Lato"/>
        </w:rPr>
      </w:pPr>
      <w:r w:rsidRPr="004F04E4">
        <w:rPr>
          <w:rFonts w:ascii="Lato" w:eastAsia="Times New Roman" w:hAnsi="Lato"/>
        </w:rPr>
        <w:t>Incidents exce</w:t>
      </w:r>
      <w:r w:rsidRPr="004F04E4">
        <w:rPr>
          <w:rFonts w:ascii="Lato" w:eastAsia="Times New Roman" w:hAnsi="Lato"/>
        </w:rPr>
        <w:t>eding those purchased and all Non-contract Services to be provided at the current prevailing service rates as listed in Schedule B, Non-Contract Technical Services Rates.</w:t>
      </w:r>
    </w:p>
    <w:p w:rsidR="00000000" w:rsidRPr="004F04E4" w:rsidRDefault="004F04E4">
      <w:pPr>
        <w:spacing w:line="185" w:lineRule="exact"/>
        <w:rPr>
          <w:rFonts w:ascii="Lato" w:eastAsia="Times New Roman" w:hAnsi="Lato"/>
        </w:rPr>
      </w:pPr>
    </w:p>
    <w:p w:rsidR="00000000" w:rsidRPr="004F04E4" w:rsidRDefault="004F04E4">
      <w:pPr>
        <w:spacing w:line="274" w:lineRule="auto"/>
        <w:ind w:right="260"/>
        <w:rPr>
          <w:rFonts w:ascii="Lato" w:eastAsia="Times New Roman" w:hAnsi="Lato"/>
        </w:rPr>
      </w:pPr>
      <w:r w:rsidRPr="004F04E4">
        <w:rPr>
          <w:rFonts w:ascii="Lato" w:eastAsia="Times New Roman" w:hAnsi="Lato"/>
        </w:rPr>
        <w:t xml:space="preserve">These annual fees are subject to change without notice. The current prevailing fees </w:t>
      </w:r>
      <w:r w:rsidRPr="004F04E4">
        <w:rPr>
          <w:rFonts w:ascii="Lato" w:eastAsia="Times New Roman" w:hAnsi="Lato"/>
        </w:rPr>
        <w:t>will apply at contract renewal.</w:t>
      </w:r>
    </w:p>
    <w:p w:rsidR="00000000" w:rsidRPr="004F04E4" w:rsidRDefault="004F04E4">
      <w:pPr>
        <w:spacing w:line="274" w:lineRule="auto"/>
        <w:ind w:right="260"/>
        <w:rPr>
          <w:rFonts w:ascii="Lato" w:eastAsia="Times New Roman" w:hAnsi="Lato"/>
        </w:rPr>
        <w:sectPr w:rsidR="00000000" w:rsidRPr="004F04E4">
          <w:pgSz w:w="12240" w:h="15840"/>
          <w:pgMar w:top="1440" w:right="2860" w:bottom="1440" w:left="2860" w:header="0" w:footer="0" w:gutter="0"/>
          <w:cols w:space="0" w:equalWidth="0">
            <w:col w:w="6520"/>
          </w:cols>
          <w:docGrid w:linePitch="360"/>
        </w:sect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361" w:lineRule="exact"/>
        <w:rPr>
          <w:rFonts w:ascii="Lato" w:eastAsia="Times New Roman" w:hAnsi="Lato"/>
        </w:rPr>
      </w:pPr>
    </w:p>
    <w:p w:rsidR="00000000" w:rsidRPr="004F04E4" w:rsidRDefault="004F04E4">
      <w:pPr>
        <w:tabs>
          <w:tab w:val="left" w:pos="4120"/>
          <w:tab w:val="left" w:pos="8480"/>
        </w:tabs>
        <w:spacing w:line="0" w:lineRule="atLeast"/>
        <w:rPr>
          <w:rFonts w:ascii="Lato" w:eastAsia="Times New Roman" w:hAnsi="Lato"/>
          <w:sz w:val="24"/>
        </w:rPr>
      </w:pPr>
      <w:proofErr w:type="spellStart"/>
      <w:proofErr w:type="gramStart"/>
      <w:r w:rsidRPr="004F04E4">
        <w:rPr>
          <w:rFonts w:ascii="Lato" w:eastAsia="Times New Roman" w:hAnsi="Lato"/>
          <w:sz w:val="24"/>
        </w:rPr>
        <w:t>fP</w:t>
      </w:r>
      <w:proofErr w:type="spellEnd"/>
      <w:proofErr w:type="gramEnd"/>
      <w:r w:rsidRPr="004F04E4">
        <w:rPr>
          <w:rFonts w:ascii="Lato" w:eastAsia="Times New Roman" w:hAnsi="Lato"/>
          <w:sz w:val="24"/>
        </w:rPr>
        <w:t xml:space="preserve"> Technologies, Inc. Form 200</w:t>
      </w:r>
      <w:r w:rsidRPr="004F04E4">
        <w:rPr>
          <w:rFonts w:ascii="Lato" w:eastAsia="Times New Roman" w:hAnsi="Lato"/>
        </w:rPr>
        <w:tab/>
      </w:r>
      <w:r w:rsidRPr="004F04E4">
        <w:rPr>
          <w:rFonts w:ascii="Lato" w:eastAsia="Times New Roman" w:hAnsi="Lato"/>
          <w:sz w:val="24"/>
        </w:rPr>
        <w:t>Page 4 of 5</w:t>
      </w:r>
      <w:r w:rsidRPr="004F04E4">
        <w:rPr>
          <w:rFonts w:ascii="Lato" w:eastAsia="Times New Roman" w:hAnsi="Lato"/>
        </w:rPr>
        <w:tab/>
      </w:r>
      <w:r w:rsidRPr="004F04E4">
        <w:rPr>
          <w:rFonts w:ascii="Lato" w:eastAsia="Times New Roman" w:hAnsi="Lato"/>
          <w:sz w:val="24"/>
        </w:rPr>
        <w:t>09/20/06</w:t>
      </w:r>
    </w:p>
    <w:p w:rsidR="00000000" w:rsidRPr="004F04E4" w:rsidRDefault="004F04E4">
      <w:pPr>
        <w:tabs>
          <w:tab w:val="left" w:pos="4120"/>
          <w:tab w:val="left" w:pos="8480"/>
        </w:tabs>
        <w:spacing w:line="0" w:lineRule="atLeast"/>
        <w:rPr>
          <w:rFonts w:ascii="Lato" w:eastAsia="Times New Roman" w:hAnsi="Lato"/>
          <w:sz w:val="24"/>
        </w:rPr>
        <w:sectPr w:rsidR="00000000" w:rsidRPr="004F04E4">
          <w:type w:val="continuous"/>
          <w:pgSz w:w="12240" w:h="15840"/>
          <w:pgMar w:top="1440" w:right="1440" w:bottom="1440" w:left="1440" w:header="0" w:footer="0" w:gutter="0"/>
          <w:cols w:space="0" w:equalWidth="0">
            <w:col w:w="9360"/>
          </w:cols>
          <w:docGrid w:linePitch="360"/>
        </w:sectPr>
      </w:pPr>
    </w:p>
    <w:p w:rsidR="00000000" w:rsidRPr="004F04E4" w:rsidRDefault="004F04E4">
      <w:pPr>
        <w:spacing w:line="200" w:lineRule="exact"/>
        <w:rPr>
          <w:rFonts w:ascii="Lato" w:eastAsia="Times New Roman" w:hAnsi="Lato"/>
        </w:rPr>
      </w:pPr>
      <w:bookmarkStart w:id="5" w:name="page5"/>
      <w:bookmarkEnd w:id="5"/>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95" w:lineRule="exact"/>
        <w:rPr>
          <w:rFonts w:ascii="Lato" w:eastAsia="Times New Roman" w:hAnsi="Lato"/>
        </w:rPr>
      </w:pPr>
    </w:p>
    <w:p w:rsidR="00000000" w:rsidRPr="004F04E4" w:rsidRDefault="004F04E4">
      <w:pPr>
        <w:spacing w:line="0" w:lineRule="atLeast"/>
        <w:ind w:left="140"/>
        <w:rPr>
          <w:rFonts w:ascii="Lato" w:eastAsia="Times New Roman" w:hAnsi="Lato"/>
          <w:b/>
          <w:sz w:val="27"/>
        </w:rPr>
      </w:pPr>
      <w:r w:rsidRPr="004F04E4">
        <w:rPr>
          <w:rFonts w:ascii="Lato" w:eastAsia="Times New Roman" w:hAnsi="Lato"/>
          <w:b/>
          <w:sz w:val="27"/>
        </w:rPr>
        <w:t>Schedule B - Non-Contract Technical Services Rates</w:t>
      </w:r>
    </w:p>
    <w:p w:rsidR="00000000" w:rsidRPr="004F04E4" w:rsidRDefault="004F04E4">
      <w:pPr>
        <w:spacing w:line="20" w:lineRule="exact"/>
        <w:rPr>
          <w:rFonts w:ascii="Lato" w:eastAsia="Times New Roman" w:hAnsi="Lato"/>
        </w:rPr>
      </w:pPr>
    </w:p>
    <w:p w:rsidR="00000000" w:rsidRPr="004F04E4" w:rsidRDefault="004F04E4">
      <w:pPr>
        <w:spacing w:line="0" w:lineRule="atLeast"/>
        <w:ind w:left="1960"/>
        <w:rPr>
          <w:rFonts w:ascii="Lato" w:eastAsia="Times New Roman" w:hAnsi="Lato"/>
          <w:b/>
        </w:rPr>
      </w:pPr>
      <w:r w:rsidRPr="004F04E4">
        <w:rPr>
          <w:rFonts w:ascii="Lato" w:eastAsia="Times New Roman" w:hAnsi="Lato"/>
          <w:b/>
        </w:rPr>
        <w:t>(Effective September 15, 2006)</w:t>
      </w: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356" w:lineRule="exact"/>
        <w:rPr>
          <w:rFonts w:ascii="Lato" w:eastAsia="Times New Roman" w:hAnsi="Lato"/>
        </w:rPr>
      </w:pPr>
    </w:p>
    <w:p w:rsidR="00000000" w:rsidRPr="004F04E4" w:rsidRDefault="004F04E4">
      <w:pPr>
        <w:tabs>
          <w:tab w:val="left" w:pos="3520"/>
        </w:tabs>
        <w:spacing w:line="0" w:lineRule="atLeast"/>
        <w:rPr>
          <w:rFonts w:ascii="Lato" w:eastAsia="Times New Roman" w:hAnsi="Lato"/>
          <w:sz w:val="23"/>
        </w:rPr>
      </w:pPr>
      <w:r w:rsidRPr="004F04E4">
        <w:rPr>
          <w:rFonts w:ascii="Lato" w:eastAsia="Times New Roman" w:hAnsi="Lato"/>
          <w:sz w:val="24"/>
        </w:rPr>
        <w:t>Telephone Technical Support</w:t>
      </w:r>
      <w:r w:rsidRPr="004F04E4">
        <w:rPr>
          <w:rFonts w:ascii="Lato" w:eastAsia="Times New Roman" w:hAnsi="Lato"/>
        </w:rPr>
        <w:tab/>
      </w:r>
      <w:r w:rsidRPr="004F04E4">
        <w:rPr>
          <w:rFonts w:ascii="Lato" w:eastAsia="Times New Roman" w:hAnsi="Lato"/>
          <w:sz w:val="23"/>
        </w:rPr>
        <w:t>$ 125.00 per incident</w:t>
      </w:r>
    </w:p>
    <w:p w:rsidR="00000000" w:rsidRPr="004F04E4" w:rsidRDefault="004F04E4">
      <w:pPr>
        <w:spacing w:line="276" w:lineRule="exact"/>
        <w:rPr>
          <w:rFonts w:ascii="Lato" w:eastAsia="Times New Roman" w:hAnsi="Lato"/>
        </w:rPr>
      </w:pPr>
    </w:p>
    <w:p w:rsidR="00000000" w:rsidRPr="004F04E4" w:rsidRDefault="004F04E4">
      <w:pPr>
        <w:tabs>
          <w:tab w:val="left" w:pos="3520"/>
        </w:tabs>
        <w:spacing w:line="0" w:lineRule="atLeast"/>
        <w:rPr>
          <w:rFonts w:ascii="Lato" w:eastAsia="Times New Roman" w:hAnsi="Lato"/>
          <w:sz w:val="24"/>
        </w:rPr>
      </w:pPr>
      <w:r w:rsidRPr="004F04E4">
        <w:rPr>
          <w:rFonts w:ascii="Lato" w:eastAsia="Times New Roman" w:hAnsi="Lato"/>
          <w:sz w:val="24"/>
        </w:rPr>
        <w:t>Custom one-on-one tra</w:t>
      </w:r>
      <w:r w:rsidRPr="004F04E4">
        <w:rPr>
          <w:rFonts w:ascii="Lato" w:eastAsia="Times New Roman" w:hAnsi="Lato"/>
          <w:sz w:val="24"/>
        </w:rPr>
        <w:t>ining</w:t>
      </w:r>
      <w:r w:rsidRPr="004F04E4">
        <w:rPr>
          <w:rFonts w:ascii="Lato" w:eastAsia="Times New Roman" w:hAnsi="Lato"/>
        </w:rPr>
        <w:tab/>
      </w:r>
      <w:r w:rsidRPr="004F04E4">
        <w:rPr>
          <w:rFonts w:ascii="Lato" w:eastAsia="Times New Roman" w:hAnsi="Lato"/>
          <w:sz w:val="24"/>
        </w:rPr>
        <w:t>$ 640.00 per student day</w:t>
      </w:r>
    </w:p>
    <w:p w:rsidR="00000000" w:rsidRPr="004F04E4" w:rsidRDefault="004F04E4">
      <w:pPr>
        <w:tabs>
          <w:tab w:val="left" w:pos="3520"/>
        </w:tabs>
        <w:spacing w:line="0" w:lineRule="atLeast"/>
        <w:rPr>
          <w:rFonts w:ascii="Lato" w:eastAsia="Times New Roman" w:hAnsi="Lato"/>
          <w:sz w:val="24"/>
        </w:rPr>
      </w:pPr>
      <w:proofErr w:type="gramStart"/>
      <w:r w:rsidRPr="004F04E4">
        <w:rPr>
          <w:rFonts w:ascii="Lato" w:eastAsia="Times New Roman" w:hAnsi="Lato"/>
          <w:sz w:val="24"/>
        </w:rPr>
        <w:t>at</w:t>
      </w:r>
      <w:proofErr w:type="gramEnd"/>
      <w:r w:rsidRPr="004F04E4">
        <w:rPr>
          <w:rFonts w:ascii="Lato" w:eastAsia="Times New Roman" w:hAnsi="Lato"/>
          <w:sz w:val="24"/>
        </w:rPr>
        <w:t xml:space="preserve"> </w:t>
      </w:r>
      <w:proofErr w:type="spellStart"/>
      <w:r w:rsidRPr="004F04E4">
        <w:rPr>
          <w:rFonts w:ascii="Lato" w:eastAsia="Times New Roman" w:hAnsi="Lato"/>
          <w:sz w:val="24"/>
        </w:rPr>
        <w:t>fP</w:t>
      </w:r>
      <w:proofErr w:type="spellEnd"/>
      <w:r w:rsidRPr="004F04E4">
        <w:rPr>
          <w:rFonts w:ascii="Lato" w:eastAsia="Times New Roman" w:hAnsi="Lato"/>
          <w:sz w:val="24"/>
        </w:rPr>
        <w:t xml:space="preserve"> Center</w:t>
      </w:r>
      <w:r w:rsidRPr="004F04E4">
        <w:rPr>
          <w:rFonts w:ascii="Lato" w:eastAsia="Times New Roman" w:hAnsi="Lato"/>
        </w:rPr>
        <w:tab/>
      </w:r>
      <w:r w:rsidRPr="004F04E4">
        <w:rPr>
          <w:rFonts w:ascii="Lato" w:eastAsia="Times New Roman" w:hAnsi="Lato"/>
          <w:sz w:val="24"/>
        </w:rPr>
        <w:t>or $80.00 per hour.</w:t>
      </w:r>
    </w:p>
    <w:p w:rsidR="00000000" w:rsidRPr="004F04E4" w:rsidRDefault="004F04E4">
      <w:pPr>
        <w:spacing w:line="276" w:lineRule="exact"/>
        <w:rPr>
          <w:rFonts w:ascii="Lato" w:eastAsia="Times New Roman" w:hAnsi="Lato"/>
        </w:rPr>
      </w:pPr>
    </w:p>
    <w:p w:rsidR="00000000" w:rsidRPr="004F04E4" w:rsidRDefault="004F04E4">
      <w:pPr>
        <w:tabs>
          <w:tab w:val="left" w:pos="3520"/>
        </w:tabs>
        <w:spacing w:line="0" w:lineRule="atLeast"/>
        <w:rPr>
          <w:rFonts w:ascii="Lato" w:eastAsia="Times New Roman" w:hAnsi="Lato"/>
          <w:sz w:val="24"/>
        </w:rPr>
      </w:pPr>
      <w:r w:rsidRPr="004F04E4">
        <w:rPr>
          <w:rFonts w:ascii="Lato" w:eastAsia="Times New Roman" w:hAnsi="Lato"/>
          <w:sz w:val="24"/>
        </w:rPr>
        <w:t>On-site Training/Consultation</w:t>
      </w:r>
      <w:r w:rsidRPr="004F04E4">
        <w:rPr>
          <w:rFonts w:ascii="Lato" w:eastAsia="Times New Roman" w:hAnsi="Lato"/>
        </w:rPr>
        <w:tab/>
      </w:r>
      <w:r w:rsidRPr="004F04E4">
        <w:rPr>
          <w:rFonts w:ascii="Lato" w:eastAsia="Times New Roman" w:hAnsi="Lato"/>
          <w:sz w:val="24"/>
        </w:rPr>
        <w:t>$ 1000.00 per student day</w:t>
      </w:r>
    </w:p>
    <w:p w:rsidR="00000000" w:rsidRPr="004F04E4" w:rsidRDefault="004F04E4">
      <w:pPr>
        <w:spacing w:line="0" w:lineRule="atLeast"/>
        <w:ind w:left="3540"/>
        <w:rPr>
          <w:rFonts w:ascii="Lato" w:eastAsia="Times New Roman" w:hAnsi="Lato"/>
          <w:sz w:val="24"/>
        </w:rPr>
      </w:pPr>
      <w:proofErr w:type="gramStart"/>
      <w:r w:rsidRPr="004F04E4">
        <w:rPr>
          <w:rFonts w:ascii="Lato" w:eastAsia="Times New Roman" w:hAnsi="Lato"/>
          <w:sz w:val="24"/>
        </w:rPr>
        <w:t>plus</w:t>
      </w:r>
      <w:proofErr w:type="gramEnd"/>
      <w:r w:rsidRPr="004F04E4">
        <w:rPr>
          <w:rFonts w:ascii="Lato" w:eastAsia="Times New Roman" w:hAnsi="Lato"/>
          <w:sz w:val="24"/>
        </w:rPr>
        <w:t xml:space="preserve"> expenses</w:t>
      </w:r>
    </w:p>
    <w:p w:rsidR="00000000" w:rsidRPr="004F04E4" w:rsidRDefault="004F04E4">
      <w:pPr>
        <w:spacing w:line="276" w:lineRule="exact"/>
        <w:rPr>
          <w:rFonts w:ascii="Lato" w:eastAsia="Times New Roman" w:hAnsi="Lato"/>
        </w:rPr>
      </w:pPr>
    </w:p>
    <w:p w:rsidR="00000000" w:rsidRPr="004F04E4" w:rsidRDefault="004F04E4">
      <w:pPr>
        <w:tabs>
          <w:tab w:val="left" w:pos="3520"/>
        </w:tabs>
        <w:spacing w:line="0" w:lineRule="atLeast"/>
        <w:rPr>
          <w:rFonts w:ascii="Lato" w:eastAsia="Times New Roman" w:hAnsi="Lato"/>
          <w:sz w:val="23"/>
        </w:rPr>
      </w:pPr>
      <w:r w:rsidRPr="004F04E4">
        <w:rPr>
          <w:rFonts w:ascii="Lato" w:eastAsia="Times New Roman" w:hAnsi="Lato"/>
          <w:sz w:val="24"/>
        </w:rPr>
        <w:t>Custom Programming Services</w:t>
      </w:r>
      <w:r w:rsidRPr="004F04E4">
        <w:rPr>
          <w:rFonts w:ascii="Lato" w:eastAsia="Times New Roman" w:hAnsi="Lato"/>
        </w:rPr>
        <w:tab/>
      </w:r>
      <w:r w:rsidRPr="004F04E4">
        <w:rPr>
          <w:rFonts w:ascii="Lato" w:eastAsia="Times New Roman" w:hAnsi="Lato"/>
          <w:sz w:val="23"/>
        </w:rPr>
        <w:t>$ 150.00 per hour plus</w:t>
      </w:r>
    </w:p>
    <w:p w:rsidR="00000000" w:rsidRPr="004F04E4" w:rsidRDefault="004F04E4">
      <w:pPr>
        <w:tabs>
          <w:tab w:val="left" w:pos="3520"/>
        </w:tabs>
        <w:spacing w:line="0" w:lineRule="atLeast"/>
        <w:rPr>
          <w:rFonts w:ascii="Lato" w:eastAsia="Times New Roman" w:hAnsi="Lato"/>
          <w:sz w:val="24"/>
        </w:rPr>
      </w:pPr>
      <w:r w:rsidRPr="004F04E4">
        <w:rPr>
          <w:rFonts w:ascii="Lato" w:eastAsia="Times New Roman" w:hAnsi="Lato"/>
        </w:rPr>
        <w:t>[</w:t>
      </w:r>
      <w:proofErr w:type="gramStart"/>
      <w:r w:rsidRPr="004F04E4">
        <w:rPr>
          <w:rFonts w:ascii="Lato" w:eastAsia="Times New Roman" w:hAnsi="Lato"/>
        </w:rPr>
        <w:t>application</w:t>
      </w:r>
      <w:proofErr w:type="gramEnd"/>
      <w:r w:rsidRPr="004F04E4">
        <w:rPr>
          <w:rFonts w:ascii="Lato" w:eastAsia="Times New Roman" w:hAnsi="Lato"/>
        </w:rPr>
        <w:t xml:space="preserve"> specific programming</w:t>
      </w:r>
      <w:r w:rsidRPr="004F04E4">
        <w:rPr>
          <w:rFonts w:ascii="Lato" w:eastAsia="Times New Roman" w:hAnsi="Lato"/>
        </w:rPr>
        <w:tab/>
      </w:r>
      <w:r w:rsidRPr="004F04E4">
        <w:rPr>
          <w:rFonts w:ascii="Lato" w:eastAsia="Times New Roman" w:hAnsi="Lato"/>
          <w:sz w:val="24"/>
        </w:rPr>
        <w:t xml:space="preserve">expenses </w:t>
      </w:r>
      <w:r w:rsidRPr="004F04E4">
        <w:rPr>
          <w:rFonts w:ascii="Lato" w:eastAsia="Times New Roman" w:hAnsi="Lato"/>
          <w:sz w:val="24"/>
        </w:rPr>
        <w:t>– 1 hour</w:t>
      </w:r>
    </w:p>
    <w:p w:rsidR="00000000" w:rsidRPr="004F04E4" w:rsidRDefault="004F04E4">
      <w:pPr>
        <w:tabs>
          <w:tab w:val="left" w:pos="3520"/>
        </w:tabs>
        <w:spacing w:line="0" w:lineRule="atLeast"/>
        <w:rPr>
          <w:rFonts w:ascii="Lato" w:eastAsia="Times New Roman" w:hAnsi="Lato"/>
          <w:sz w:val="24"/>
        </w:rPr>
      </w:pPr>
      <w:proofErr w:type="gramStart"/>
      <w:r w:rsidRPr="004F04E4">
        <w:rPr>
          <w:rFonts w:ascii="Lato" w:eastAsia="Times New Roman" w:hAnsi="Lato"/>
        </w:rPr>
        <w:t>imports</w:t>
      </w:r>
      <w:proofErr w:type="gramEnd"/>
      <w:r w:rsidRPr="004F04E4">
        <w:rPr>
          <w:rFonts w:ascii="Lato" w:eastAsia="Times New Roman" w:hAnsi="Lato"/>
        </w:rPr>
        <w:t>, exports,</w:t>
      </w:r>
      <w:r w:rsidRPr="004F04E4">
        <w:rPr>
          <w:rFonts w:ascii="Lato" w:eastAsia="Times New Roman" w:hAnsi="Lato"/>
        </w:rPr>
        <w:t xml:space="preserve"> platform file transfers]</w:t>
      </w:r>
      <w:r w:rsidRPr="004F04E4">
        <w:rPr>
          <w:rFonts w:ascii="Lato" w:eastAsia="Times New Roman" w:hAnsi="Lato"/>
        </w:rPr>
        <w:tab/>
      </w:r>
      <w:r w:rsidRPr="004F04E4">
        <w:rPr>
          <w:rFonts w:ascii="Lato" w:eastAsia="Times New Roman" w:hAnsi="Lato"/>
          <w:sz w:val="24"/>
        </w:rPr>
        <w:t>minimum and billed in ½</w:t>
      </w:r>
    </w:p>
    <w:p w:rsidR="00000000" w:rsidRPr="004F04E4" w:rsidRDefault="004F04E4">
      <w:pPr>
        <w:spacing w:line="0" w:lineRule="atLeast"/>
        <w:ind w:left="3540"/>
        <w:rPr>
          <w:rFonts w:ascii="Lato" w:eastAsia="Times New Roman" w:hAnsi="Lato"/>
          <w:sz w:val="24"/>
        </w:rPr>
      </w:pPr>
      <w:proofErr w:type="gramStart"/>
      <w:r w:rsidRPr="004F04E4">
        <w:rPr>
          <w:rFonts w:ascii="Lato" w:eastAsia="Times New Roman" w:hAnsi="Lato"/>
          <w:sz w:val="24"/>
        </w:rPr>
        <w:t>hour</w:t>
      </w:r>
      <w:proofErr w:type="gramEnd"/>
      <w:r w:rsidRPr="004F04E4">
        <w:rPr>
          <w:rFonts w:ascii="Lato" w:eastAsia="Times New Roman" w:hAnsi="Lato"/>
          <w:sz w:val="24"/>
        </w:rPr>
        <w:t xml:space="preserve"> increments</w:t>
      </w:r>
    </w:p>
    <w:p w:rsidR="00000000" w:rsidRPr="004F04E4" w:rsidRDefault="004F04E4">
      <w:pPr>
        <w:spacing w:line="0" w:lineRule="atLeast"/>
        <w:ind w:left="3540"/>
        <w:rPr>
          <w:rFonts w:ascii="Lato" w:eastAsia="Times New Roman" w:hAnsi="Lato"/>
          <w:sz w:val="24"/>
        </w:rPr>
      </w:pPr>
      <w:r w:rsidRPr="004F04E4">
        <w:rPr>
          <w:rFonts w:ascii="Lato" w:eastAsia="Times New Roman" w:hAnsi="Lato"/>
          <w:sz w:val="24"/>
        </w:rPr>
        <w:t>Or per quote</w:t>
      </w: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66" w:lineRule="exact"/>
        <w:rPr>
          <w:rFonts w:ascii="Lato" w:eastAsia="Times New Roman" w:hAnsi="Lato"/>
        </w:rPr>
      </w:pPr>
    </w:p>
    <w:p w:rsidR="00000000" w:rsidRPr="004F04E4" w:rsidRDefault="004F04E4">
      <w:pPr>
        <w:spacing w:line="0" w:lineRule="atLeast"/>
        <w:rPr>
          <w:rFonts w:ascii="Lato" w:eastAsia="Times New Roman" w:hAnsi="Lato"/>
        </w:rPr>
      </w:pPr>
      <w:r w:rsidRPr="004F04E4">
        <w:rPr>
          <w:rFonts w:ascii="Lato" w:eastAsia="Times New Roman" w:hAnsi="Lato"/>
        </w:rPr>
        <w:t>These rates are subject to change without notice.</w:t>
      </w:r>
    </w:p>
    <w:p w:rsidR="00000000" w:rsidRPr="004F04E4" w:rsidRDefault="004F04E4">
      <w:pPr>
        <w:spacing w:line="0" w:lineRule="atLeast"/>
        <w:rPr>
          <w:rFonts w:ascii="Lato" w:eastAsia="Times New Roman" w:hAnsi="Lato"/>
        </w:rPr>
        <w:sectPr w:rsidR="00000000" w:rsidRPr="004F04E4">
          <w:pgSz w:w="12240" w:h="15840"/>
          <w:pgMar w:top="1440" w:right="3000" w:bottom="1440" w:left="2860" w:header="0" w:footer="0" w:gutter="0"/>
          <w:cols w:space="0" w:equalWidth="0">
            <w:col w:w="6380"/>
          </w:cols>
          <w:docGrid w:linePitch="360"/>
        </w:sect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200" w:lineRule="exact"/>
        <w:rPr>
          <w:rFonts w:ascii="Lato" w:eastAsia="Times New Roman" w:hAnsi="Lato"/>
        </w:rPr>
      </w:pPr>
    </w:p>
    <w:p w:rsidR="00000000" w:rsidRPr="004F04E4" w:rsidRDefault="004F04E4">
      <w:pPr>
        <w:spacing w:line="372" w:lineRule="exact"/>
        <w:rPr>
          <w:rFonts w:ascii="Lato" w:eastAsia="Times New Roman" w:hAnsi="Lato"/>
        </w:rPr>
      </w:pPr>
    </w:p>
    <w:p w:rsidR="00000000" w:rsidRDefault="004F04E4">
      <w:pPr>
        <w:tabs>
          <w:tab w:val="left" w:pos="4120"/>
          <w:tab w:val="left" w:pos="8480"/>
        </w:tabs>
        <w:spacing w:line="0" w:lineRule="atLeast"/>
        <w:rPr>
          <w:rFonts w:ascii="Lato" w:eastAsia="Times New Roman" w:hAnsi="Lato"/>
          <w:sz w:val="24"/>
        </w:rPr>
      </w:pPr>
      <w:proofErr w:type="spellStart"/>
      <w:proofErr w:type="gramStart"/>
      <w:r w:rsidRPr="004F04E4">
        <w:rPr>
          <w:rFonts w:ascii="Lato" w:eastAsia="Times New Roman" w:hAnsi="Lato"/>
          <w:sz w:val="24"/>
        </w:rPr>
        <w:t>fP</w:t>
      </w:r>
      <w:proofErr w:type="spellEnd"/>
      <w:proofErr w:type="gramEnd"/>
      <w:r w:rsidRPr="004F04E4">
        <w:rPr>
          <w:rFonts w:ascii="Lato" w:eastAsia="Times New Roman" w:hAnsi="Lato"/>
          <w:sz w:val="24"/>
        </w:rPr>
        <w:t xml:space="preserve"> Technologies, Inc. Form 200</w:t>
      </w:r>
      <w:r w:rsidRPr="004F04E4">
        <w:rPr>
          <w:rFonts w:ascii="Lato" w:eastAsia="Times New Roman" w:hAnsi="Lato"/>
        </w:rPr>
        <w:tab/>
      </w:r>
      <w:r w:rsidRPr="004F04E4">
        <w:rPr>
          <w:rFonts w:ascii="Lato" w:eastAsia="Times New Roman" w:hAnsi="Lato"/>
          <w:sz w:val="24"/>
        </w:rPr>
        <w:t>Page 5 of 5</w:t>
      </w:r>
      <w:r w:rsidRPr="004F04E4">
        <w:rPr>
          <w:rFonts w:ascii="Lato" w:eastAsia="Times New Roman" w:hAnsi="Lato"/>
        </w:rPr>
        <w:tab/>
      </w:r>
      <w:r w:rsidRPr="004F04E4">
        <w:rPr>
          <w:rFonts w:ascii="Lato" w:eastAsia="Times New Roman" w:hAnsi="Lato"/>
          <w:sz w:val="24"/>
        </w:rPr>
        <w:t>09/20/06</w:t>
      </w:r>
    </w:p>
    <w:p w:rsidR="004F04E4" w:rsidRPr="004F04E4" w:rsidRDefault="004F04E4">
      <w:pPr>
        <w:tabs>
          <w:tab w:val="left" w:pos="4120"/>
          <w:tab w:val="left" w:pos="8480"/>
        </w:tabs>
        <w:spacing w:line="0" w:lineRule="atLeast"/>
        <w:rPr>
          <w:rFonts w:ascii="Lato" w:eastAsia="Times New Roman" w:hAnsi="Lato"/>
          <w:sz w:val="24"/>
        </w:rPr>
      </w:pPr>
    </w:p>
    <w:sectPr w:rsidR="004F04E4" w:rsidRPr="004F04E4">
      <w:type w:val="continuous"/>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start w:val="1"/>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22"/>
      <w:numFmt w:val="upperLetter"/>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E4"/>
    <w:rsid w:val="004F0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AD4A93-27D1-44E6-86C0-62A6C4B8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1776</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2021-09-22T19:07:00Z</dcterms:created>
  <dcterms:modified xsi:type="dcterms:W3CDTF">2021-09-22T19:07:00Z</dcterms:modified>
</cp:coreProperties>
</file>