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3A2B" w14:textId="75CD3EB4" w:rsidR="00DB56AB" w:rsidRPr="00BD1C73" w:rsidRDefault="00DB56AB" w:rsidP="00DB56AB">
      <w:pPr>
        <w:widowControl/>
        <w:shd w:val="clear" w:color="auto" w:fill="FFFFFF"/>
        <w:autoSpaceDE/>
        <w:autoSpaceDN/>
        <w:spacing w:after="210" w:line="312" w:lineRule="atLeast"/>
        <w:jc w:val="center"/>
        <w:textAlignment w:val="baseline"/>
        <w:outlineLvl w:val="4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4"/>
          <w:u w:val="single"/>
        </w:rPr>
      </w:pPr>
      <w:r w:rsidRPr="00BD1C73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4"/>
          <w:u w:val="single"/>
        </w:rPr>
        <w:t>CHARACTER REFERENCE LETTER</w:t>
      </w:r>
      <w:r w:rsidR="007B7BF3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4"/>
          <w:u w:val="single"/>
        </w:rPr>
        <w:t xml:space="preserve"> FOR </w:t>
      </w:r>
      <w:r w:rsidR="007B7BF3" w:rsidRPr="00BD1C73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4"/>
          <w:u w:val="single"/>
        </w:rPr>
        <w:t>COURT</w:t>
      </w:r>
    </w:p>
    <w:p w14:paraId="380D6328" w14:textId="77777777" w:rsidR="00B33F49" w:rsidRPr="00DB56AB" w:rsidRDefault="00B33F49" w:rsidP="00BD1C73">
      <w:pPr>
        <w:widowControl/>
        <w:shd w:val="clear" w:color="auto" w:fill="FFFFFF"/>
        <w:autoSpaceDE/>
        <w:autoSpaceDN/>
        <w:spacing w:line="276" w:lineRule="auto"/>
        <w:textAlignment w:val="baseline"/>
        <w:outlineLvl w:val="4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</w:pPr>
    </w:p>
    <w:p w14:paraId="74A1BFC8" w14:textId="72B374AB" w:rsidR="00DB56AB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pacing w:val="-52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Apt. 3,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Goldendale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 Rd.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</w:p>
    <w:p w14:paraId="7C475C14" w14:textId="77777777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Melbourne</w:t>
      </w:r>
      <w:r w:rsidRPr="00BD1C73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VIC</w:t>
      </w:r>
      <w:r w:rsidRPr="00BD1C73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3000</w:t>
      </w:r>
    </w:p>
    <w:p w14:paraId="58A4785B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8AA1619" w14:textId="1E9B5CF2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September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16</w:t>
      </w:r>
      <w:r w:rsidR="00073817" w:rsidRPr="00BD1C73">
        <w:rPr>
          <w:rFonts w:ascii="Century Gothic" w:hAnsi="Century Gothic"/>
          <w:color w:val="000000" w:themeColor="text1"/>
          <w:spacing w:val="-4"/>
          <w:sz w:val="24"/>
          <w:szCs w:val="24"/>
        </w:rPr>
        <w:t>,</w:t>
      </w:r>
      <w:r w:rsidR="00DB56AB" w:rsidRPr="00BD1C7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DB56AB" w:rsidRPr="00BD1C73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701E8B28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ECD61B5" w14:textId="77777777" w:rsidR="00DB56AB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pacing w:val="-52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To the Sentencing Judge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</w:p>
    <w:p w14:paraId="082A576A" w14:textId="77777777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Melbourne</w:t>
      </w:r>
      <w:r w:rsidRPr="00BD1C73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County</w:t>
      </w:r>
      <w:r w:rsidRPr="00BD1C7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Court</w:t>
      </w:r>
    </w:p>
    <w:p w14:paraId="5B683E3F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928CE54" w14:textId="1FE40016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Your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Honor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3D804562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CF28469" w14:textId="77777777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I have learned that Gary Smith has been charged with “Obtain Financial Advantage by Deception” and I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voluntarily provide a character reference on his behalf. I have been his friend for 13 years and I know him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 good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man who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distressed by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his current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circumstances.</w:t>
      </w:r>
    </w:p>
    <w:p w14:paraId="7ECE98BE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6C6A0BE" w14:textId="769BA75B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Gary called me when he was arrested for the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charge,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 and he has had my support ever since he admitted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his error and continually showed remorse for the offending. He completely regrets the offence he has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committed and is intent on taking responsibility for his actions. I understand that he has already met with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his employer, from whom he obtained a financial advantage by deception, to discuss the terms by which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could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pay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back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 amount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owes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to personally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convey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sincerest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apologies.</w:t>
      </w:r>
    </w:p>
    <w:p w14:paraId="1D116C45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0736557" w14:textId="5CF4DBAF" w:rsidR="002556E7" w:rsidRPr="00BD1C73" w:rsidRDefault="003E743D" w:rsidP="00BD1C73">
      <w:pPr>
        <w:pStyle w:val="BodyText"/>
        <w:spacing w:line="276" w:lineRule="auto"/>
        <w:ind w:hanging="1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Gary is a good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man,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 and this has been obvious to me for the past 13 years. He has tremendously helped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my wife and I get through our marital problems which was almost headed for a divorce which would have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left our three children with a broken family. He is a very responsible son, brother, and father. Despite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having a family of his own (a wife and a daughter), he continues to support his parents and his two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younger sisters in every possible way he can. This is extraordinary considering that his only daughter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suffered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from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kidney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failure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required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weekly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hemodialysis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for almost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year.</w:t>
      </w:r>
    </w:p>
    <w:p w14:paraId="26037F04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F2C9012" w14:textId="70E39691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This offence is Gary’s first criminal charge. He has always been an outstanding citizen who takes part in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medical missions and who has repeatedly served in the past as a medical consultant for non-profit health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organizations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. As a physician, he has helped numerous people recover from various kinds of illnesses, not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just by closely following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lastRenderedPageBreak/>
        <w:t>standard medical procedures but by personally getting to know his patients and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their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families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so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could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learn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best ways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an individual patient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can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get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well.</w:t>
      </w:r>
    </w:p>
    <w:p w14:paraId="1B9FF7A8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2EC97E9" w14:textId="77777777" w:rsidR="002556E7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Gary’s daughter had a kidney transplant about two months ago. Although it is a great relief to Gary and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his family that their daughter is finally in a better condition, I am aware of the staggering debts that Gary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has accumulated due to his daughter’s medical expenses. This has clearly been causing him great anxiety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surely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 primary cause</w:t>
      </w:r>
      <w:r w:rsidRPr="00BD1C73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of him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committing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offence.</w:t>
      </w:r>
    </w:p>
    <w:p w14:paraId="298CA21C" w14:textId="77777777" w:rsidR="002556E7" w:rsidRPr="00BD1C73" w:rsidRDefault="002556E7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333C532" w14:textId="2FABEEF0" w:rsidR="002556E7" w:rsidRPr="00BD1C73" w:rsidRDefault="003E743D" w:rsidP="00BD1C73">
      <w:pPr>
        <w:pStyle w:val="BodyText"/>
        <w:spacing w:line="276" w:lineRule="auto"/>
        <w:ind w:hanging="1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I understand the distressing circumstances that Gary faces. He has expressed his deepest regrets about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the offending to me, particularly its grave repercussions for his family and his career. I am confident that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he will not re-offend and will continue to be a valuable member of the society. I </w:t>
      </w:r>
      <w:r w:rsidR="00073817" w:rsidRPr="00BD1C73">
        <w:rPr>
          <w:rFonts w:ascii="Century Gothic" w:hAnsi="Century Gothic"/>
          <w:color w:val="000000" w:themeColor="text1"/>
          <w:sz w:val="24"/>
          <w:szCs w:val="24"/>
        </w:rPr>
        <w:t>wish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 xml:space="preserve"> him the best</w:t>
      </w:r>
      <w:r w:rsidRPr="00BD1C73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outcome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this case</w:t>
      </w:r>
      <w:r w:rsidRPr="00BD1C73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and I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shall support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him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all his</w:t>
      </w:r>
      <w:r w:rsidRPr="00BD1C73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families and</w:t>
      </w:r>
      <w:r w:rsidRPr="00BD1C73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friends do.</w:t>
      </w:r>
    </w:p>
    <w:p w14:paraId="4420CB68" w14:textId="77777777" w:rsidR="002556E7" w:rsidRPr="00BD1C73" w:rsidRDefault="002556E7" w:rsidP="00BD1C7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28301F" w14:textId="77777777" w:rsidR="00BD1C73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If necessary, I am willing to give oral evidence to the court for Gary. You may contact me on (03) 4321-</w:t>
      </w:r>
      <w:r w:rsidRPr="00BD1C73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4321.</w:t>
      </w:r>
    </w:p>
    <w:p w14:paraId="55CAD8D9" w14:textId="77777777" w:rsidR="00BD1C73" w:rsidRPr="00BD1C73" w:rsidRDefault="00BD1C73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EDD086" w14:textId="77777777" w:rsidR="00BD1C73" w:rsidRPr="00BD1C73" w:rsidRDefault="003E743D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7B65A0C2" w14:textId="77777777" w:rsidR="00BD1C73" w:rsidRPr="00BD1C73" w:rsidRDefault="00BD1C73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4D52AE4" w14:textId="77777777" w:rsidR="00DB56AB" w:rsidRPr="00BD1C73" w:rsidRDefault="00DB56AB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C73">
        <w:rPr>
          <w:rFonts w:ascii="Century Gothic" w:hAnsi="Century Gothic"/>
          <w:color w:val="000000" w:themeColor="text1"/>
          <w:sz w:val="24"/>
          <w:szCs w:val="24"/>
        </w:rPr>
        <w:t>Joseph</w:t>
      </w:r>
      <w:r w:rsidRPr="00BD1C73">
        <w:rPr>
          <w:rFonts w:ascii="Century Gothic" w:hAnsi="Century Gothic"/>
          <w:color w:val="000000" w:themeColor="text1"/>
          <w:spacing w:val="-9"/>
          <w:sz w:val="24"/>
          <w:szCs w:val="24"/>
        </w:rPr>
        <w:t xml:space="preserve"> </w:t>
      </w:r>
      <w:r w:rsidRPr="00BD1C73">
        <w:rPr>
          <w:rFonts w:ascii="Century Gothic" w:hAnsi="Century Gothic"/>
          <w:color w:val="000000" w:themeColor="text1"/>
          <w:sz w:val="24"/>
          <w:szCs w:val="24"/>
        </w:rPr>
        <w:t>Sebastian</w:t>
      </w:r>
    </w:p>
    <w:p w14:paraId="00DB1C69" w14:textId="77777777" w:rsidR="00DB56AB" w:rsidRPr="00BD1C73" w:rsidRDefault="00DB56AB" w:rsidP="00BD1C73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DB56AB" w:rsidRPr="00BD1C73" w:rsidSect="00BD1C7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1B8B" w14:textId="77777777" w:rsidR="006976F3" w:rsidRDefault="006976F3" w:rsidP="00BD1C73">
      <w:r>
        <w:separator/>
      </w:r>
    </w:p>
  </w:endnote>
  <w:endnote w:type="continuationSeparator" w:id="0">
    <w:p w14:paraId="7A3C70AE" w14:textId="77777777" w:rsidR="006976F3" w:rsidRDefault="006976F3" w:rsidP="00B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1AB1" w14:textId="77777777" w:rsidR="006976F3" w:rsidRDefault="006976F3" w:rsidP="00BD1C73">
      <w:r>
        <w:separator/>
      </w:r>
    </w:p>
  </w:footnote>
  <w:footnote w:type="continuationSeparator" w:id="0">
    <w:p w14:paraId="27BD11D3" w14:textId="77777777" w:rsidR="006976F3" w:rsidRDefault="006976F3" w:rsidP="00BD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E7"/>
    <w:rsid w:val="00073817"/>
    <w:rsid w:val="002556E7"/>
    <w:rsid w:val="002F5B2E"/>
    <w:rsid w:val="003E743D"/>
    <w:rsid w:val="006976F3"/>
    <w:rsid w:val="00734103"/>
    <w:rsid w:val="007B7BF3"/>
    <w:rsid w:val="00B33F49"/>
    <w:rsid w:val="00BD1C73"/>
    <w:rsid w:val="00DB56AB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7635"/>
  <w15:docId w15:val="{0759D560-31C2-4D79-BBD7-ADDFB872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PhagsPa" w:eastAsia="Microsoft PhagsPa" w:hAnsi="Microsoft PhagsPa" w:cs="Microsoft PhagsPa"/>
    </w:rPr>
  </w:style>
  <w:style w:type="paragraph" w:styleId="Heading5">
    <w:name w:val="heading 5"/>
    <w:basedOn w:val="Normal"/>
    <w:link w:val="Heading5Char"/>
    <w:uiPriority w:val="9"/>
    <w:qFormat/>
    <w:rsid w:val="00DB56AB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DB56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73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BD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73"/>
    <w:rPr>
      <w:rFonts w:ascii="Microsoft PhagsPa" w:eastAsia="Microsoft PhagsPa" w:hAnsi="Microsoft PhagsPa" w:cs="Microsoft Phags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nadia arif</cp:lastModifiedBy>
  <cp:revision>5</cp:revision>
  <dcterms:created xsi:type="dcterms:W3CDTF">2022-11-28T07:33:00Z</dcterms:created>
  <dcterms:modified xsi:type="dcterms:W3CDTF">2022-12-21T14:27:00Z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2022-11-28T00:00:00Z</vt:filetime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2022-12-21T05:34:34Z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a3dcb03c-141b-4d13-a3b9-4f9386988574</vt:lpwstr>
  </property>
  <property fmtid="{D5CDD505-2E9C-101B-9397-08002B2CF9AE}" pid="8" name="MSIP_Label_defa4170-0d19-0005-0004-bc88714345d2_ActionId">
    <vt:lpwstr>d77dc1e0-6469-4e25-aeb3-a3b2cd79d57d</vt:lpwstr>
  </property>
  <property fmtid="{D5CDD505-2E9C-101B-9397-08002B2CF9AE}" pid="9" name="MSIP_Label_defa4170-0d19-0005-0004-bc88714345d2_ContentBits">
    <vt:lpwstr>0</vt:lpwstr>
  </property>
</Properties>
</file>