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6198" w14:textId="58EE4F8E" w:rsidR="00873A28" w:rsidRDefault="00873A28" w:rsidP="00873A28">
      <w:pPr>
        <w:pStyle w:val="TableParagraph"/>
        <w:spacing w:line="276" w:lineRule="auto"/>
        <w:ind w:left="0"/>
        <w:jc w:val="center"/>
        <w:rPr>
          <w:rFonts w:ascii="Century Gothic" w:hAnsi="Century Gothic"/>
          <w:b/>
          <w:sz w:val="36"/>
          <w:szCs w:val="48"/>
          <w:u w:val="single"/>
        </w:rPr>
      </w:pPr>
      <w:r w:rsidRPr="00873A28">
        <w:rPr>
          <w:rFonts w:ascii="Century Gothic" w:hAnsi="Century Gothic"/>
          <w:b/>
          <w:sz w:val="36"/>
          <w:szCs w:val="48"/>
          <w:u w:val="single"/>
        </w:rPr>
        <w:t>DAILY LESSON PLAN</w:t>
      </w:r>
    </w:p>
    <w:p w14:paraId="496EDC11" w14:textId="77777777" w:rsidR="00873A28" w:rsidRPr="00873A28" w:rsidRDefault="00873A28" w:rsidP="00873A28">
      <w:pPr>
        <w:pStyle w:val="TableParagraph"/>
        <w:spacing w:line="276" w:lineRule="auto"/>
        <w:ind w:left="0"/>
        <w:jc w:val="center"/>
        <w:rPr>
          <w:rFonts w:ascii="Century Gothic" w:hAnsi="Century Gothic"/>
          <w:b/>
          <w:sz w:val="36"/>
          <w:szCs w:val="4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2436"/>
        <w:gridCol w:w="7860"/>
      </w:tblGrid>
      <w:tr w:rsidR="00873A28" w:rsidRPr="00873A28" w14:paraId="1E0E75AA" w14:textId="77777777" w:rsidTr="00873A28">
        <w:trPr>
          <w:trHeight w:val="422"/>
        </w:trPr>
        <w:tc>
          <w:tcPr>
            <w:tcW w:w="1058" w:type="pct"/>
            <w:shd w:val="clear" w:color="auto" w:fill="auto"/>
            <w:vAlign w:val="center"/>
          </w:tcPr>
          <w:p w14:paraId="281A8D00" w14:textId="77777777" w:rsidR="000516BD" w:rsidRPr="00873A28" w:rsidRDefault="00000000" w:rsidP="00873A28">
            <w:pPr>
              <w:pStyle w:val="TableParagraph"/>
              <w:spacing w:line="276" w:lineRule="auto"/>
              <w:ind w:left="115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  <w:r w:rsidRPr="00873A28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b/>
                <w:sz w:val="20"/>
                <w:szCs w:val="20"/>
              </w:rPr>
              <w:t>Frame</w:t>
            </w:r>
            <w:r w:rsidRPr="00873A28">
              <w:rPr>
                <w:rFonts w:ascii="Century Gothic" w:hAnsi="Century Gothic"/>
                <w:sz w:val="20"/>
                <w:szCs w:val="20"/>
              </w:rPr>
              <w:t>: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60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min.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1D9FFF36" w14:textId="7820CA2F" w:rsidR="000516BD" w:rsidRPr="00873A28" w:rsidRDefault="00000000" w:rsidP="00873A28">
            <w:pPr>
              <w:pStyle w:val="TableParagraph"/>
              <w:tabs>
                <w:tab w:val="left" w:pos="1262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873A28">
              <w:rPr>
                <w:rFonts w:ascii="Century Gothic" w:hAnsi="Century Gothic"/>
                <w:b/>
                <w:sz w:val="20"/>
                <w:szCs w:val="20"/>
              </w:rPr>
              <w:t>Subject:</w:t>
            </w:r>
            <w:r w:rsidR="00AA1E86" w:rsidRPr="00AA1E86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AA1E86">
              <w:rPr>
                <w:rFonts w:ascii="Century Gothic" w:hAnsi="Century Gothic"/>
                <w:bCs/>
                <w:sz w:val="20"/>
                <w:szCs w:val="20"/>
              </w:rPr>
              <w:t>Science</w:t>
            </w:r>
            <w:r w:rsidRPr="00AA1E86">
              <w:rPr>
                <w:rFonts w:ascii="Century Gothic" w:hAnsi="Century Gothic"/>
                <w:bCs/>
                <w:spacing w:val="-5"/>
                <w:sz w:val="20"/>
                <w:szCs w:val="20"/>
              </w:rPr>
              <w:t xml:space="preserve"> </w:t>
            </w:r>
            <w:r w:rsidRPr="00AA1E86">
              <w:rPr>
                <w:rFonts w:ascii="Century Gothic" w:hAnsi="Century Gothic"/>
                <w:bCs/>
                <w:sz w:val="20"/>
                <w:szCs w:val="20"/>
              </w:rPr>
              <w:t>Lab</w:t>
            </w:r>
          </w:p>
        </w:tc>
      </w:tr>
      <w:tr w:rsidR="00873A28" w:rsidRPr="00873A28" w14:paraId="5D581B39" w14:textId="77777777" w:rsidTr="00873A28">
        <w:trPr>
          <w:trHeight w:val="892"/>
        </w:trPr>
        <w:tc>
          <w:tcPr>
            <w:tcW w:w="1058" w:type="pct"/>
            <w:shd w:val="clear" w:color="auto" w:fill="auto"/>
            <w:vAlign w:val="center"/>
          </w:tcPr>
          <w:p w14:paraId="0EADBC40" w14:textId="77777777" w:rsidR="000516BD" w:rsidRPr="00873A28" w:rsidRDefault="00000000" w:rsidP="00873A28">
            <w:pPr>
              <w:pStyle w:val="TableParagraph"/>
              <w:spacing w:line="276" w:lineRule="auto"/>
              <w:ind w:left="115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3A28">
              <w:rPr>
                <w:rFonts w:ascii="Century Gothic" w:hAnsi="Century Gothic"/>
                <w:b/>
                <w:bCs/>
                <w:sz w:val="20"/>
                <w:szCs w:val="20"/>
              </w:rPr>
              <w:t>Learning</w:t>
            </w:r>
            <w:r w:rsidRPr="00873A28">
              <w:rPr>
                <w:rFonts w:ascii="Century Gothic" w:hAnsi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b/>
                <w:bCs/>
                <w:sz w:val="20"/>
                <w:szCs w:val="20"/>
              </w:rPr>
              <w:t>Outcomes/Goals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3A1B9BE5" w14:textId="77777777" w:rsidR="000516BD" w:rsidRPr="00873A28" w:rsidRDefault="00000000" w:rsidP="00873A28">
            <w:pPr>
              <w:pStyle w:val="TableParagraph"/>
              <w:tabs>
                <w:tab w:val="left" w:pos="631"/>
                <w:tab w:val="left" w:pos="632"/>
              </w:tabs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Determine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pH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of various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soil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samples.</w:t>
            </w:r>
          </w:p>
          <w:p w14:paraId="50388651" w14:textId="77777777" w:rsidR="000516BD" w:rsidRPr="00873A28" w:rsidRDefault="00000000" w:rsidP="00873A28">
            <w:pPr>
              <w:pStyle w:val="TableParagraph"/>
              <w:tabs>
                <w:tab w:val="left" w:pos="635"/>
                <w:tab w:val="left" w:pos="636"/>
              </w:tabs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Choose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crop(s)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best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suited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to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grow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in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Chicago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area.</w:t>
            </w:r>
          </w:p>
          <w:p w14:paraId="2385C15F" w14:textId="77777777" w:rsidR="000516BD" w:rsidRPr="00873A28" w:rsidRDefault="00000000" w:rsidP="00873A28">
            <w:pPr>
              <w:pStyle w:val="TableParagraph"/>
              <w:tabs>
                <w:tab w:val="left" w:pos="635"/>
                <w:tab w:val="left" w:pos="636"/>
              </w:tabs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Design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garden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for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chosen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crop(s).</w:t>
            </w:r>
          </w:p>
        </w:tc>
      </w:tr>
      <w:tr w:rsidR="00873A28" w:rsidRPr="00873A28" w14:paraId="2C944554" w14:textId="77777777" w:rsidTr="00873A28">
        <w:trPr>
          <w:trHeight w:val="1970"/>
        </w:trPr>
        <w:tc>
          <w:tcPr>
            <w:tcW w:w="1058" w:type="pct"/>
            <w:shd w:val="clear" w:color="auto" w:fill="auto"/>
            <w:vAlign w:val="center"/>
          </w:tcPr>
          <w:p w14:paraId="18193F03" w14:textId="77777777" w:rsidR="000516BD" w:rsidRPr="00873A28" w:rsidRDefault="00000000" w:rsidP="00873A28">
            <w:pPr>
              <w:pStyle w:val="TableParagraph"/>
              <w:spacing w:line="276" w:lineRule="auto"/>
              <w:ind w:left="115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3A28">
              <w:rPr>
                <w:rFonts w:ascii="Century Gothic" w:hAnsi="Century Gothic"/>
                <w:b/>
                <w:bCs/>
                <w:sz w:val="20"/>
                <w:szCs w:val="20"/>
              </w:rPr>
              <w:t>Differentiated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1B931FBF" w14:textId="77777777" w:rsidR="000516BD" w:rsidRPr="00873A28" w:rsidRDefault="00000000" w:rsidP="00873A28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Model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all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activities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for</w:t>
            </w:r>
            <w:r w:rsidRPr="00873A2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students.</w:t>
            </w:r>
          </w:p>
          <w:p w14:paraId="7635AB10" w14:textId="77777777" w:rsidR="000516BD" w:rsidRPr="00873A28" w:rsidRDefault="00000000" w:rsidP="00873A28">
            <w:pPr>
              <w:pStyle w:val="TableParagraph"/>
              <w:spacing w:line="276" w:lineRule="auto"/>
              <w:ind w:left="0" w:right="2834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Provide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verbal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and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written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directions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in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clearly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stated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steps.</w:t>
            </w:r>
            <w:r w:rsidRPr="00873A28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Provide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visual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aids, models,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or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examples.</w:t>
            </w:r>
          </w:p>
          <w:p w14:paraId="03F08C5D" w14:textId="77777777" w:rsidR="000516BD" w:rsidRPr="00873A28" w:rsidRDefault="00000000" w:rsidP="00873A28">
            <w:pPr>
              <w:pStyle w:val="TableParagraph"/>
              <w:spacing w:line="276" w:lineRule="auto"/>
              <w:ind w:left="0" w:right="3481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Allow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more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time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for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completion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of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class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assignments.</w:t>
            </w:r>
            <w:r w:rsidRPr="00873A28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Work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in group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setting.</w:t>
            </w:r>
          </w:p>
          <w:p w14:paraId="3E456F87" w14:textId="77777777" w:rsidR="000516BD" w:rsidRPr="00873A28" w:rsidRDefault="00000000" w:rsidP="00873A28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Chunking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text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for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notes.</w:t>
            </w:r>
          </w:p>
          <w:p w14:paraId="08D45A2C" w14:textId="105BE2FF" w:rsidR="000516BD" w:rsidRPr="00873A28" w:rsidRDefault="00873A28" w:rsidP="00873A28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Lower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>-level</w:t>
            </w:r>
            <w:r w:rsidR="00000000"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="00000000" w:rsidRPr="00873A28">
              <w:rPr>
                <w:rFonts w:ascii="Century Gothic" w:hAnsi="Century Gothic"/>
                <w:sz w:val="20"/>
                <w:szCs w:val="20"/>
              </w:rPr>
              <w:t>students</w:t>
            </w:r>
            <w:r w:rsidR="00000000"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="00000000" w:rsidRPr="00873A28">
              <w:rPr>
                <w:rFonts w:ascii="Century Gothic" w:hAnsi="Century Gothic"/>
                <w:sz w:val="20"/>
                <w:szCs w:val="20"/>
              </w:rPr>
              <w:t>may</w:t>
            </w:r>
            <w:r w:rsidR="00000000"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="00000000" w:rsidRPr="00873A28">
              <w:rPr>
                <w:rFonts w:ascii="Century Gothic" w:hAnsi="Century Gothic"/>
                <w:sz w:val="20"/>
                <w:szCs w:val="20"/>
              </w:rPr>
              <w:t>choose</w:t>
            </w:r>
            <w:r w:rsidR="00000000"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="00000000" w:rsidRPr="00873A28">
              <w:rPr>
                <w:rFonts w:ascii="Century Gothic" w:hAnsi="Century Gothic"/>
                <w:sz w:val="20"/>
                <w:szCs w:val="20"/>
              </w:rPr>
              <w:t>2-3</w:t>
            </w:r>
            <w:r w:rsidR="00000000"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="00000000" w:rsidRPr="00873A28">
              <w:rPr>
                <w:rFonts w:ascii="Century Gothic" w:hAnsi="Century Gothic"/>
                <w:sz w:val="20"/>
                <w:szCs w:val="20"/>
              </w:rPr>
              <w:t>crops.</w:t>
            </w:r>
          </w:p>
          <w:p w14:paraId="55941270" w14:textId="77777777" w:rsidR="000516BD" w:rsidRPr="00873A28" w:rsidRDefault="00000000" w:rsidP="00873A28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Higher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level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students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may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choose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5-6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crops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and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give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evidence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why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other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crops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are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unsuitable.</w:t>
            </w:r>
          </w:p>
        </w:tc>
      </w:tr>
      <w:tr w:rsidR="00873A28" w:rsidRPr="00873A28" w14:paraId="2B9A1307" w14:textId="77777777" w:rsidTr="00873A28">
        <w:trPr>
          <w:trHeight w:val="1413"/>
        </w:trPr>
        <w:tc>
          <w:tcPr>
            <w:tcW w:w="1058" w:type="pct"/>
            <w:shd w:val="clear" w:color="auto" w:fill="auto"/>
            <w:vAlign w:val="center"/>
          </w:tcPr>
          <w:p w14:paraId="4F347DE8" w14:textId="77777777" w:rsidR="000516BD" w:rsidRPr="00873A28" w:rsidRDefault="00000000" w:rsidP="00873A28">
            <w:pPr>
              <w:pStyle w:val="TableParagraph"/>
              <w:spacing w:line="276" w:lineRule="auto"/>
              <w:ind w:left="115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3A28">
              <w:rPr>
                <w:rFonts w:ascii="Century Gothic" w:hAnsi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2BCF17AE" w14:textId="77777777" w:rsidR="000516BD" w:rsidRPr="00873A28" w:rsidRDefault="00000000" w:rsidP="00873A28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Formative:</w:t>
            </w:r>
          </w:p>
          <w:p w14:paraId="318D710D" w14:textId="30201B44" w:rsidR="000516BD" w:rsidRPr="00873A28" w:rsidRDefault="00000000" w:rsidP="00873A28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Test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various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soil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samples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for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73A28">
              <w:rPr>
                <w:rFonts w:ascii="Century Gothic" w:hAnsi="Century Gothic"/>
                <w:sz w:val="20"/>
                <w:szCs w:val="20"/>
              </w:rPr>
              <w:t>pH.</w:t>
            </w:r>
            <w:proofErr w:type="spellEnd"/>
            <w:r w:rsidRPr="00873A28">
              <w:rPr>
                <w:rFonts w:ascii="Century Gothic" w:hAnsi="Century Gothic"/>
                <w:sz w:val="20"/>
                <w:szCs w:val="20"/>
              </w:rPr>
              <w:t xml:space="preserve"> Research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and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collect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information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on various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plants.</w:t>
            </w:r>
          </w:p>
          <w:p w14:paraId="1A36D405" w14:textId="77777777" w:rsidR="000516BD" w:rsidRPr="00873A28" w:rsidRDefault="00000000" w:rsidP="00873A28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Summative:</w:t>
            </w:r>
          </w:p>
          <w:p w14:paraId="4470848E" w14:textId="77777777" w:rsidR="000516BD" w:rsidRPr="00873A28" w:rsidRDefault="00000000" w:rsidP="00873A28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Write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summary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defending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your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choice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of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crop(s)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suitable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for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planting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within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area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based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on</w:t>
            </w:r>
            <w:r w:rsidRPr="00873A28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evidence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gathered.</w:t>
            </w:r>
            <w:r w:rsidRPr="00873A28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Draw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blueprint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for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garden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using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chosen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crop(s).</w:t>
            </w:r>
          </w:p>
        </w:tc>
      </w:tr>
      <w:tr w:rsidR="00873A28" w:rsidRPr="00873A28" w14:paraId="3A538AE5" w14:textId="77777777" w:rsidTr="00873A28">
        <w:trPr>
          <w:trHeight w:val="1430"/>
        </w:trPr>
        <w:tc>
          <w:tcPr>
            <w:tcW w:w="1058" w:type="pct"/>
            <w:shd w:val="clear" w:color="auto" w:fill="auto"/>
            <w:vAlign w:val="center"/>
          </w:tcPr>
          <w:p w14:paraId="50D8CC68" w14:textId="77777777" w:rsidR="000516BD" w:rsidRPr="00873A28" w:rsidRDefault="00000000" w:rsidP="00873A28">
            <w:pPr>
              <w:pStyle w:val="TableParagraph"/>
              <w:spacing w:line="276" w:lineRule="auto"/>
              <w:ind w:left="115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3A28">
              <w:rPr>
                <w:rFonts w:ascii="Century Gothic" w:hAnsi="Century Gothic"/>
                <w:b/>
                <w:bCs/>
                <w:sz w:val="20"/>
                <w:szCs w:val="20"/>
              </w:rPr>
              <w:t>Materials/Technology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7738FBAE" w14:textId="77777777" w:rsidR="00873A28" w:rsidRDefault="00000000" w:rsidP="00873A28">
            <w:pPr>
              <w:pStyle w:val="TableParagraph"/>
              <w:tabs>
                <w:tab w:val="left" w:pos="2512"/>
                <w:tab w:val="left" w:pos="2543"/>
              </w:tabs>
              <w:spacing w:line="276" w:lineRule="auto"/>
              <w:ind w:left="0" w:right="2834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Various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soil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samples</w:t>
            </w:r>
            <w:r w:rsidRPr="00873A28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28269BF5" w14:textId="78E66ED2" w:rsidR="000516BD" w:rsidRPr="00873A28" w:rsidRDefault="00000000" w:rsidP="00873A28">
            <w:pPr>
              <w:pStyle w:val="TableParagraph"/>
              <w:tabs>
                <w:tab w:val="left" w:pos="2512"/>
                <w:tab w:val="left" w:pos="2543"/>
              </w:tabs>
              <w:spacing w:line="276" w:lineRule="auto"/>
              <w:ind w:left="0" w:right="2834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Small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plastic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cups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or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test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tubes</w:t>
            </w:r>
            <w:r w:rsidRPr="00873A28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="00873A28" w:rsidRPr="00873A28">
              <w:rPr>
                <w:rFonts w:ascii="Century Gothic" w:hAnsi="Century Gothic"/>
                <w:sz w:val="20"/>
                <w:szCs w:val="20"/>
              </w:rPr>
              <w:t>Hydrino</w:t>
            </w:r>
            <w:r w:rsidRPr="00873A28">
              <w:rPr>
                <w:rFonts w:ascii="Century Gothic" w:hAnsi="Century Gothic"/>
                <w:sz w:val="20"/>
                <w:szCs w:val="20"/>
              </w:rPr>
              <w:t xml:space="preserve"> pH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="00873A28" w:rsidRPr="00873A28">
              <w:rPr>
                <w:rFonts w:ascii="Century Gothic" w:hAnsi="Century Gothic"/>
                <w:sz w:val="20"/>
                <w:szCs w:val="20"/>
              </w:rPr>
              <w:t>strip Toothpicks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or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stirrers</w:t>
            </w:r>
          </w:p>
          <w:p w14:paraId="569A8A25" w14:textId="77777777" w:rsidR="00873A28" w:rsidRDefault="00000000" w:rsidP="00873A28">
            <w:pPr>
              <w:pStyle w:val="TableParagraph"/>
              <w:tabs>
                <w:tab w:val="left" w:pos="2534"/>
              </w:tabs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Distilled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water</w:t>
            </w:r>
            <w:r w:rsidRPr="00873A28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6C39C83D" w14:textId="219B1C54" w:rsidR="000516BD" w:rsidRPr="00873A28" w:rsidRDefault="00000000" w:rsidP="00873A28">
            <w:pPr>
              <w:pStyle w:val="TableParagraph"/>
              <w:tabs>
                <w:tab w:val="left" w:pos="2534"/>
              </w:tabs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Paper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towels</w:t>
            </w:r>
          </w:p>
          <w:p w14:paraId="3CB6FBE4" w14:textId="77777777" w:rsidR="00873A28" w:rsidRDefault="00000000" w:rsidP="00873A28">
            <w:pPr>
              <w:pStyle w:val="TableParagraph"/>
              <w:tabs>
                <w:tab w:val="left" w:pos="2543"/>
              </w:tabs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Crop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cards</w:t>
            </w:r>
            <w:r w:rsidRPr="00873A28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FC3BBE0" w14:textId="01B2A029" w:rsidR="000516BD" w:rsidRPr="00873A28" w:rsidRDefault="00000000" w:rsidP="00873A28">
            <w:pPr>
              <w:pStyle w:val="TableParagraph"/>
              <w:tabs>
                <w:tab w:val="left" w:pos="2543"/>
              </w:tabs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Chicago-area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planting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fact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sheet</w:t>
            </w:r>
          </w:p>
          <w:p w14:paraId="7FAA3A53" w14:textId="77777777" w:rsidR="00873A28" w:rsidRDefault="00000000" w:rsidP="00873A28">
            <w:pPr>
              <w:pStyle w:val="TableParagraph"/>
              <w:tabs>
                <w:tab w:val="left" w:pos="2530"/>
              </w:tabs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Goggles</w:t>
            </w:r>
            <w:r w:rsidRPr="00873A28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30B79FD" w14:textId="52EA401B" w:rsidR="000516BD" w:rsidRPr="00873A28" w:rsidRDefault="00000000" w:rsidP="00873A28">
            <w:pPr>
              <w:pStyle w:val="TableParagraph"/>
              <w:tabs>
                <w:tab w:val="left" w:pos="2530"/>
              </w:tabs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pH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color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scale</w:t>
            </w:r>
          </w:p>
        </w:tc>
      </w:tr>
    </w:tbl>
    <w:p w14:paraId="32043E92" w14:textId="77777777" w:rsidR="000516BD" w:rsidRPr="00873A28" w:rsidRDefault="000516BD" w:rsidP="00873A28">
      <w:pPr>
        <w:spacing w:line="276" w:lineRule="auto"/>
        <w:rPr>
          <w:rFonts w:ascii="Century Gothic" w:hAnsi="Century Gothic"/>
          <w:sz w:val="18"/>
        </w:rPr>
        <w:sectPr w:rsidR="000516BD" w:rsidRPr="00873A28" w:rsidSect="00873A28">
          <w:headerReference w:type="default" r:id="rId7"/>
          <w:footerReference w:type="default" r:id="rId8"/>
          <w:type w:val="continuous"/>
          <w:pgSz w:w="12240" w:h="15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2448"/>
        <w:gridCol w:w="7848"/>
      </w:tblGrid>
      <w:tr w:rsidR="000516BD" w:rsidRPr="00873A28" w14:paraId="27583038" w14:textId="77777777" w:rsidTr="00873A28">
        <w:trPr>
          <w:trHeight w:val="6120"/>
        </w:trPr>
        <w:tc>
          <w:tcPr>
            <w:tcW w:w="1189" w:type="pct"/>
            <w:vAlign w:val="center"/>
          </w:tcPr>
          <w:p w14:paraId="67E13689" w14:textId="77777777" w:rsidR="000516BD" w:rsidRPr="00873A28" w:rsidRDefault="00000000" w:rsidP="00873A28">
            <w:pPr>
              <w:pStyle w:val="TableParagraph"/>
              <w:spacing w:line="276" w:lineRule="auto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3A28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Instruction/</w:t>
            </w:r>
            <w:r w:rsidRPr="00873A28">
              <w:rPr>
                <w:rFonts w:ascii="Century Gothic" w:hAnsi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b/>
                <w:bCs/>
                <w:sz w:val="20"/>
                <w:szCs w:val="20"/>
              </w:rPr>
              <w:t>Methodology</w:t>
            </w:r>
          </w:p>
        </w:tc>
        <w:tc>
          <w:tcPr>
            <w:tcW w:w="3811" w:type="pct"/>
            <w:vAlign w:val="center"/>
          </w:tcPr>
          <w:p w14:paraId="45F61B42" w14:textId="77777777" w:rsidR="000516BD" w:rsidRPr="00873A28" w:rsidRDefault="00000000" w:rsidP="00873A28">
            <w:pPr>
              <w:pStyle w:val="TableParagraph"/>
              <w:tabs>
                <w:tab w:val="left" w:pos="631"/>
                <w:tab w:val="left" w:pos="632"/>
              </w:tabs>
              <w:spacing w:line="276" w:lineRule="auto"/>
              <w:ind w:right="128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10 min. - Hook - Whole group - Teacher will show students a real sample of each of the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products listed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on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crop cards</w:t>
            </w:r>
            <w:r w:rsidRPr="00873A28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(corn,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soybean,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orange,</w:t>
            </w:r>
            <w:r w:rsidRPr="00873A28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avocado,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cotton,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etc.)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and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have students name each of the products. Numbering each product and placing them in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 row is best for organizational purposes if students are unfamiliar with the item. Teacher</w:t>
            </w:r>
            <w:r w:rsidRPr="00873A28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will then ask students: What do all the products have in common? Where do we get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these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products from?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Does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it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matter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where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and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how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these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products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are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grown?</w:t>
            </w:r>
          </w:p>
          <w:p w14:paraId="0D8085A0" w14:textId="77777777" w:rsidR="000516BD" w:rsidRPr="00873A28" w:rsidRDefault="00000000" w:rsidP="00873A28">
            <w:pPr>
              <w:pStyle w:val="TableParagraph"/>
              <w:tabs>
                <w:tab w:val="left" w:pos="631"/>
                <w:tab w:val="left" w:pos="632"/>
              </w:tabs>
              <w:spacing w:line="276" w:lineRule="auto"/>
              <w:ind w:right="289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10 min. - Pair and share - Students will turn to their partner to discuss the questions for</w:t>
            </w:r>
            <w:r w:rsidRPr="00873A28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several minutes. They will then share their answers and background knowledge of the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items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with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class.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Students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should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write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any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pertinent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information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in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their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journals.</w:t>
            </w:r>
          </w:p>
          <w:p w14:paraId="16930C04" w14:textId="77777777" w:rsidR="000516BD" w:rsidRPr="00873A28" w:rsidRDefault="00000000" w:rsidP="00873A28">
            <w:pPr>
              <w:pStyle w:val="TableParagraph"/>
              <w:tabs>
                <w:tab w:val="left" w:pos="631"/>
                <w:tab w:val="left" w:pos="632"/>
              </w:tabs>
              <w:spacing w:line="276" w:lineRule="auto"/>
              <w:ind w:right="122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 xml:space="preserve">15 min. - </w:t>
            </w:r>
            <w:proofErr w:type="gramStart"/>
            <w:r w:rsidRPr="00873A28">
              <w:rPr>
                <w:rFonts w:ascii="Century Gothic" w:hAnsi="Century Gothic"/>
                <w:sz w:val="20"/>
                <w:szCs w:val="20"/>
              </w:rPr>
              <w:t>Small</w:t>
            </w:r>
            <w:proofErr w:type="gramEnd"/>
            <w:r w:rsidRPr="00873A28">
              <w:rPr>
                <w:rFonts w:ascii="Century Gothic" w:hAnsi="Century Gothic"/>
                <w:sz w:val="20"/>
                <w:szCs w:val="20"/>
              </w:rPr>
              <w:t xml:space="preserve"> group - Students will work with a partner for the lab. They will receive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several</w:t>
            </w:r>
            <w:r w:rsidRPr="00873A2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soil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samples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from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various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places</w:t>
            </w:r>
            <w:r w:rsidRPr="00873A2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in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Chicago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area.</w:t>
            </w:r>
            <w:r w:rsidRPr="00873A28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Students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will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wear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goggles</w:t>
            </w:r>
            <w:r w:rsidRPr="00873A28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while working with the soil samples. Students will place a small amount of each soil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sample in a separate plastic cup or test tube. They will add a small amount of distilled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water to the soil sample, enough to turn it to mud. After stirring the sample to mix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 xml:space="preserve">thoroughly, students will place a piece of </w:t>
            </w:r>
            <w:proofErr w:type="spellStart"/>
            <w:r w:rsidRPr="00873A28">
              <w:rPr>
                <w:rFonts w:ascii="Century Gothic" w:hAnsi="Century Gothic"/>
                <w:sz w:val="20"/>
                <w:szCs w:val="20"/>
              </w:rPr>
              <w:t>Hydrion</w:t>
            </w:r>
            <w:proofErr w:type="spellEnd"/>
            <w:r w:rsidRPr="00873A28">
              <w:rPr>
                <w:rFonts w:ascii="Century Gothic" w:hAnsi="Century Gothic"/>
                <w:sz w:val="20"/>
                <w:szCs w:val="20"/>
              </w:rPr>
              <w:t xml:space="preserve"> pH strip on top of the mud letting the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water soak into the pH strip.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Students will compare the pH strip color to the color scale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provided and record their results in a chart.</w:t>
            </w:r>
            <w:r w:rsidRPr="00873A28">
              <w:rPr>
                <w:rFonts w:ascii="Century Gothic" w:hAnsi="Century Gothic"/>
                <w:spacing w:val="50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Students will discard pH strips and mud in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garbage.  Plastic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cups/test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tubes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will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be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rinsed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off.</w:t>
            </w:r>
          </w:p>
          <w:p w14:paraId="2240B478" w14:textId="77777777" w:rsidR="000516BD" w:rsidRPr="00873A28" w:rsidRDefault="00000000" w:rsidP="00873A28">
            <w:pPr>
              <w:pStyle w:val="TableParagraph"/>
              <w:tabs>
                <w:tab w:val="left" w:pos="631"/>
                <w:tab w:val="left" w:pos="632"/>
              </w:tabs>
              <w:spacing w:line="276" w:lineRule="auto"/>
              <w:ind w:right="123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 xml:space="preserve">25 min. - </w:t>
            </w:r>
            <w:proofErr w:type="gramStart"/>
            <w:r w:rsidRPr="00873A28">
              <w:rPr>
                <w:rFonts w:ascii="Century Gothic" w:hAnsi="Century Gothic"/>
                <w:sz w:val="20"/>
                <w:szCs w:val="20"/>
              </w:rPr>
              <w:t>Small</w:t>
            </w:r>
            <w:proofErr w:type="gramEnd"/>
            <w:r w:rsidRPr="00873A28">
              <w:rPr>
                <w:rFonts w:ascii="Century Gothic" w:hAnsi="Century Gothic"/>
                <w:sz w:val="20"/>
                <w:szCs w:val="20"/>
              </w:rPr>
              <w:t xml:space="preserve"> group - Students will receive a set of crop cards listing various plants and</w:t>
            </w:r>
            <w:r w:rsidRPr="00873A28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their ideal growing conditions. They will also receive a growing fact sheet for the Chicago</w:t>
            </w:r>
            <w:r w:rsidRPr="00873A28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area. After reviewing the crop cards, students will decide which crop(s) would be best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suited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to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grow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in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Chicago-area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based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on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fact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sheet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and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their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collected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data.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They</w:t>
            </w:r>
            <w:r w:rsidRPr="00873A28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must have evidence to support their decisions.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If a student chooses a crop not suited for</w:t>
            </w:r>
            <w:r w:rsidRPr="00873A28">
              <w:rPr>
                <w:rFonts w:ascii="Century Gothic" w:hAnsi="Century Gothic"/>
                <w:spacing w:val="-47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this area, they must support their choice by arguing how they could make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accommodations for that crop to grow (fertilizer, greenhouse, adding soil supplements,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etc.).</w:t>
            </w:r>
            <w:r w:rsidRPr="00873A28">
              <w:rPr>
                <w:rFonts w:ascii="Century Gothic" w:hAnsi="Century Gothic"/>
                <w:spacing w:val="47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Students</w:t>
            </w:r>
            <w:r w:rsidRPr="00873A2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will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write a conclusion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for their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findings.</w:t>
            </w:r>
          </w:p>
        </w:tc>
      </w:tr>
      <w:tr w:rsidR="000516BD" w:rsidRPr="00873A28" w14:paraId="5C9520AC" w14:textId="77777777" w:rsidTr="00873A28">
        <w:trPr>
          <w:trHeight w:val="621"/>
        </w:trPr>
        <w:tc>
          <w:tcPr>
            <w:tcW w:w="1189" w:type="pct"/>
            <w:vAlign w:val="center"/>
          </w:tcPr>
          <w:p w14:paraId="7D3E98E6" w14:textId="77777777" w:rsidR="000516BD" w:rsidRPr="00873A28" w:rsidRDefault="00000000" w:rsidP="00873A28">
            <w:pPr>
              <w:pStyle w:val="TableParagraph"/>
              <w:spacing w:line="276" w:lineRule="auto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3A28">
              <w:rPr>
                <w:rFonts w:ascii="Century Gothic" w:hAnsi="Century Gothic"/>
                <w:b/>
                <w:bCs/>
                <w:sz w:val="20"/>
                <w:szCs w:val="20"/>
              </w:rPr>
              <w:t>Closing</w:t>
            </w:r>
          </w:p>
        </w:tc>
        <w:tc>
          <w:tcPr>
            <w:tcW w:w="3811" w:type="pct"/>
            <w:vAlign w:val="center"/>
          </w:tcPr>
          <w:p w14:paraId="657CB779" w14:textId="77777777" w:rsidR="000516BD" w:rsidRPr="00873A28" w:rsidRDefault="00000000" w:rsidP="00873A28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Discuss/review</w:t>
            </w:r>
            <w:r w:rsidRPr="00873A2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results</w:t>
            </w:r>
            <w:r w:rsidRPr="00873A28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with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class.</w:t>
            </w:r>
          </w:p>
          <w:p w14:paraId="7C9789F9" w14:textId="77777777" w:rsidR="000516BD" w:rsidRPr="00873A28" w:rsidRDefault="00000000" w:rsidP="00873A28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Properly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store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equipment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and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clean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personal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area.</w:t>
            </w:r>
          </w:p>
        </w:tc>
      </w:tr>
      <w:tr w:rsidR="000516BD" w:rsidRPr="00873A28" w14:paraId="25AC917E" w14:textId="77777777" w:rsidTr="00873A28">
        <w:trPr>
          <w:trHeight w:val="385"/>
        </w:trPr>
        <w:tc>
          <w:tcPr>
            <w:tcW w:w="1189" w:type="pct"/>
            <w:vAlign w:val="center"/>
          </w:tcPr>
          <w:p w14:paraId="60135334" w14:textId="77777777" w:rsidR="000516BD" w:rsidRPr="00873A28" w:rsidRDefault="00000000" w:rsidP="00873A28">
            <w:pPr>
              <w:pStyle w:val="TableParagraph"/>
              <w:spacing w:line="276" w:lineRule="auto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3A28">
              <w:rPr>
                <w:rFonts w:ascii="Century Gothic" w:hAnsi="Century Gothic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3811" w:type="pct"/>
            <w:vAlign w:val="center"/>
          </w:tcPr>
          <w:p w14:paraId="606BE13B" w14:textId="77777777" w:rsidR="000516BD" w:rsidRPr="00873A28" w:rsidRDefault="00000000" w:rsidP="00873A28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873A28">
              <w:rPr>
                <w:rFonts w:ascii="Century Gothic" w:hAnsi="Century Gothic"/>
                <w:sz w:val="20"/>
                <w:szCs w:val="20"/>
              </w:rPr>
              <w:t>Draw</w:t>
            </w:r>
            <w:r w:rsidRPr="00873A2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blueprint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of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a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garden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with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the</w:t>
            </w:r>
            <w:r w:rsidRPr="00873A2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crops</w:t>
            </w:r>
            <w:r w:rsidRPr="00873A2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selected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in</w:t>
            </w:r>
            <w:r w:rsidRPr="00873A2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873A28">
              <w:rPr>
                <w:rFonts w:ascii="Century Gothic" w:hAnsi="Century Gothic"/>
                <w:sz w:val="20"/>
                <w:szCs w:val="20"/>
              </w:rPr>
              <w:t>class.</w:t>
            </w:r>
          </w:p>
        </w:tc>
      </w:tr>
    </w:tbl>
    <w:p w14:paraId="68564851" w14:textId="77777777" w:rsidR="00CC163F" w:rsidRPr="00873A28" w:rsidRDefault="00CC163F" w:rsidP="00873A28">
      <w:pPr>
        <w:spacing w:line="276" w:lineRule="auto"/>
        <w:rPr>
          <w:rFonts w:ascii="Century Gothic" w:hAnsi="Century Gothic"/>
        </w:rPr>
      </w:pPr>
    </w:p>
    <w:sectPr w:rsidR="00CC163F" w:rsidRPr="00873A28" w:rsidSect="00873A28">
      <w:pgSz w:w="12240" w:h="15840"/>
      <w:pgMar w:top="1440" w:right="1080" w:bottom="1440" w:left="1080" w:header="4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8224" w14:textId="77777777" w:rsidR="00CC163F" w:rsidRDefault="00CC163F">
      <w:r>
        <w:separator/>
      </w:r>
    </w:p>
  </w:endnote>
  <w:endnote w:type="continuationSeparator" w:id="0">
    <w:p w14:paraId="595246DD" w14:textId="77777777" w:rsidR="00CC163F" w:rsidRDefault="00CC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57571049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7E3C88" w14:textId="19F3E4E1" w:rsidR="00873A28" w:rsidRPr="00873A28" w:rsidRDefault="00873A28" w:rsidP="00873A28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73A2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73A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73A2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73A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73A2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73A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73A2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73A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73A2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73A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73A2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73A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81D5" w14:textId="77777777" w:rsidR="00CC163F" w:rsidRDefault="00CC163F">
      <w:r>
        <w:separator/>
      </w:r>
    </w:p>
  </w:footnote>
  <w:footnote w:type="continuationSeparator" w:id="0">
    <w:p w14:paraId="2DCF65F2" w14:textId="77777777" w:rsidR="00CC163F" w:rsidRDefault="00CC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6817" w14:textId="2CC6EB72" w:rsidR="000516BD" w:rsidRPr="00873A28" w:rsidRDefault="00873A28">
    <w:pPr>
      <w:pStyle w:val="BodyText"/>
      <w:spacing w:line="14" w:lineRule="auto"/>
      <w:rPr>
        <w:sz w:val="20"/>
      </w:rPr>
    </w:pPr>
    <w:r>
      <w:rPr>
        <w:sz w:val="20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79F"/>
    <w:multiLevelType w:val="hybridMultilevel"/>
    <w:tmpl w:val="878E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1BD4"/>
    <w:multiLevelType w:val="hybridMultilevel"/>
    <w:tmpl w:val="837E173A"/>
    <w:lvl w:ilvl="0" w:tplc="500A0D30">
      <w:numFmt w:val="bullet"/>
      <w:lvlText w:val=""/>
      <w:lvlJc w:val="left"/>
      <w:pPr>
        <w:ind w:left="6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936E696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CBD4041A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A50AEFE4">
      <w:numFmt w:val="bullet"/>
      <w:lvlText w:val="•"/>
      <w:lvlJc w:val="left"/>
      <w:pPr>
        <w:ind w:left="2796" w:hanging="361"/>
      </w:pPr>
      <w:rPr>
        <w:rFonts w:hint="default"/>
        <w:lang w:val="en-US" w:eastAsia="en-US" w:bidi="ar-SA"/>
      </w:rPr>
    </w:lvl>
    <w:lvl w:ilvl="4" w:tplc="9DB8135E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ar-SA"/>
      </w:rPr>
    </w:lvl>
    <w:lvl w:ilvl="5" w:tplc="54EA0DE8">
      <w:numFmt w:val="bullet"/>
      <w:lvlText w:val="•"/>
      <w:lvlJc w:val="left"/>
      <w:pPr>
        <w:ind w:left="4234" w:hanging="361"/>
      </w:pPr>
      <w:rPr>
        <w:rFonts w:hint="default"/>
        <w:lang w:val="en-US" w:eastAsia="en-US" w:bidi="ar-SA"/>
      </w:rPr>
    </w:lvl>
    <w:lvl w:ilvl="6" w:tplc="FA10BB9C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7" w:tplc="0526F078">
      <w:numFmt w:val="bullet"/>
      <w:lvlText w:val="•"/>
      <w:lvlJc w:val="left"/>
      <w:pPr>
        <w:ind w:left="5671" w:hanging="361"/>
      </w:pPr>
      <w:rPr>
        <w:rFonts w:hint="default"/>
        <w:lang w:val="en-US" w:eastAsia="en-US" w:bidi="ar-SA"/>
      </w:rPr>
    </w:lvl>
    <w:lvl w:ilvl="8" w:tplc="C074BE14">
      <w:numFmt w:val="bullet"/>
      <w:lvlText w:val="•"/>
      <w:lvlJc w:val="left"/>
      <w:pPr>
        <w:ind w:left="639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52C5EDA"/>
    <w:multiLevelType w:val="hybridMultilevel"/>
    <w:tmpl w:val="5440A35E"/>
    <w:lvl w:ilvl="0" w:tplc="E522F55C">
      <w:numFmt w:val="bullet"/>
      <w:lvlText w:val=""/>
      <w:lvlJc w:val="left"/>
      <w:pPr>
        <w:ind w:left="6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4182712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2" w:tplc="30163EE2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F34C57AA">
      <w:numFmt w:val="bullet"/>
      <w:lvlText w:val="•"/>
      <w:lvlJc w:val="left"/>
      <w:pPr>
        <w:ind w:left="2796" w:hanging="361"/>
      </w:pPr>
      <w:rPr>
        <w:rFonts w:hint="default"/>
        <w:lang w:val="en-US" w:eastAsia="en-US" w:bidi="ar-SA"/>
      </w:rPr>
    </w:lvl>
    <w:lvl w:ilvl="4" w:tplc="9C46C17E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ar-SA"/>
      </w:rPr>
    </w:lvl>
    <w:lvl w:ilvl="5" w:tplc="732A74F4">
      <w:numFmt w:val="bullet"/>
      <w:lvlText w:val="•"/>
      <w:lvlJc w:val="left"/>
      <w:pPr>
        <w:ind w:left="4234" w:hanging="361"/>
      </w:pPr>
      <w:rPr>
        <w:rFonts w:hint="default"/>
        <w:lang w:val="en-US" w:eastAsia="en-US" w:bidi="ar-SA"/>
      </w:rPr>
    </w:lvl>
    <w:lvl w:ilvl="6" w:tplc="3762F65E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7" w:tplc="25DE26F8">
      <w:numFmt w:val="bullet"/>
      <w:lvlText w:val="•"/>
      <w:lvlJc w:val="left"/>
      <w:pPr>
        <w:ind w:left="5671" w:hanging="361"/>
      </w:pPr>
      <w:rPr>
        <w:rFonts w:hint="default"/>
        <w:lang w:val="en-US" w:eastAsia="en-US" w:bidi="ar-SA"/>
      </w:rPr>
    </w:lvl>
    <w:lvl w:ilvl="8" w:tplc="831EB802">
      <w:numFmt w:val="bullet"/>
      <w:lvlText w:val="•"/>
      <w:lvlJc w:val="left"/>
      <w:pPr>
        <w:ind w:left="6390" w:hanging="361"/>
      </w:pPr>
      <w:rPr>
        <w:rFonts w:hint="default"/>
        <w:lang w:val="en-US" w:eastAsia="en-US" w:bidi="ar-SA"/>
      </w:rPr>
    </w:lvl>
  </w:abstractNum>
  <w:num w:numId="1" w16cid:durableId="236289527">
    <w:abstractNumId w:val="2"/>
  </w:num>
  <w:num w:numId="2" w16cid:durableId="944537573">
    <w:abstractNumId w:val="1"/>
  </w:num>
  <w:num w:numId="3" w16cid:durableId="6707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6BD"/>
    <w:rsid w:val="000516BD"/>
    <w:rsid w:val="00873A28"/>
    <w:rsid w:val="00AA1E86"/>
    <w:rsid w:val="00C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A802"/>
  <w15:docId w15:val="{9A01397A-305B-433E-A97C-7A950022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873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A2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3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2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2985</Characters>
  <Application>Microsoft Office Word</Application>
  <DocSecurity>0</DocSecurity>
  <Lines>87</Lines>
  <Paragraphs>25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PUBLIC SCHOOLS DAILY LESSON PLAN</dc:title>
  <dc:creator>kfong2</dc:creator>
  <cp:lastModifiedBy>Javeria Mateen</cp:lastModifiedBy>
  <cp:revision>3</cp:revision>
  <dcterms:created xsi:type="dcterms:W3CDTF">2022-12-14T05:08:00Z</dcterms:created>
  <dcterms:modified xsi:type="dcterms:W3CDTF">2022-12-14T06:19:00Z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