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31C4" w14:textId="723DAFC6" w:rsidR="004F7582" w:rsidRPr="004F7582" w:rsidRDefault="004F7582" w:rsidP="004F7582">
      <w:pPr>
        <w:tabs>
          <w:tab w:val="left" w:pos="5220"/>
          <w:tab w:val="left" w:pos="5310"/>
        </w:tabs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4F7582">
        <w:rPr>
          <w:rFonts w:ascii="Century Gothic" w:hAnsi="Century Gothic"/>
          <w:b/>
          <w:sz w:val="36"/>
          <w:szCs w:val="36"/>
          <w:u w:val="single"/>
        </w:rPr>
        <w:t>ETHICAL ISSUES AND NORMATIVE PERSPECTIVES (EIN)</w:t>
      </w:r>
    </w:p>
    <w:p w14:paraId="39EF9AEA" w14:textId="1DE7B270" w:rsidR="004F7582" w:rsidRDefault="004F7582" w:rsidP="004F7582">
      <w:pPr>
        <w:tabs>
          <w:tab w:val="left" w:pos="5220"/>
          <w:tab w:val="left" w:pos="5310"/>
        </w:tabs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4F7582">
        <w:rPr>
          <w:rFonts w:ascii="Century Gothic" w:hAnsi="Century Gothic"/>
          <w:b/>
          <w:sz w:val="36"/>
          <w:szCs w:val="36"/>
          <w:u w:val="single"/>
        </w:rPr>
        <w:t>COURSE QUESTIONNAIRE</w:t>
      </w:r>
    </w:p>
    <w:p w14:paraId="5CB52FA4" w14:textId="77777777" w:rsidR="004F7582" w:rsidRPr="004F7582" w:rsidRDefault="004F7582" w:rsidP="004F7582">
      <w:pPr>
        <w:tabs>
          <w:tab w:val="left" w:pos="5220"/>
          <w:tab w:val="left" w:pos="5310"/>
        </w:tabs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062F08F8" w14:textId="1182E05B" w:rsidR="004F7582" w:rsidRPr="004F7582" w:rsidRDefault="004F7582" w:rsidP="004F7582">
      <w:pPr>
        <w:spacing w:line="276" w:lineRule="auto"/>
        <w:rPr>
          <w:rFonts w:ascii="Century Gothic" w:hAnsi="Century Gothic"/>
        </w:rPr>
      </w:pPr>
      <w:r w:rsidRPr="004F7582">
        <w:rPr>
          <w:rFonts w:ascii="Century Gothic" w:hAnsi="Century Gothic"/>
        </w:rPr>
        <w:t>Course</w:t>
      </w:r>
      <w:r>
        <w:rPr>
          <w:rFonts w:ascii="Century Gothic" w:hAnsi="Century Gothic"/>
        </w:rPr>
        <w:t xml:space="preserve"> ____________________________________________________________________________</w:t>
      </w:r>
    </w:p>
    <w:p w14:paraId="38649FAC" w14:textId="389BEDDF" w:rsidR="004F7582" w:rsidRPr="004F7582" w:rsidRDefault="004F7582" w:rsidP="004F7582">
      <w:pPr>
        <w:spacing w:line="276" w:lineRule="auto"/>
        <w:rPr>
          <w:rFonts w:ascii="Century Gothic" w:hAnsi="Century Gothic"/>
        </w:rPr>
      </w:pPr>
      <w:r w:rsidRPr="004F7582">
        <w:rPr>
          <w:rFonts w:ascii="Century Gothic" w:hAnsi="Century Gothic"/>
        </w:rPr>
        <w:t>Instructor</w:t>
      </w:r>
      <w:r>
        <w:rPr>
          <w:rFonts w:ascii="Century Gothic" w:hAnsi="Century Gothic"/>
          <w:sz w:val="20"/>
        </w:rPr>
        <w:t xml:space="preserve"> _________________________________________________________________________________________</w:t>
      </w:r>
    </w:p>
    <w:p w14:paraId="0A3E0EB7" w14:textId="2C752C07" w:rsidR="004F7582" w:rsidRPr="004F7582" w:rsidRDefault="004F7582" w:rsidP="004F7582">
      <w:pPr>
        <w:spacing w:line="276" w:lineRule="auto"/>
        <w:rPr>
          <w:rFonts w:ascii="Century Gothic" w:hAnsi="Century Gothic"/>
        </w:rPr>
      </w:pPr>
      <w:r w:rsidRPr="004F7582">
        <w:rPr>
          <w:rFonts w:ascii="Century Gothic" w:hAnsi="Century Gothic"/>
        </w:rPr>
        <w:t>Date ___________________________</w:t>
      </w:r>
      <w:r>
        <w:rPr>
          <w:rFonts w:ascii="Century Gothic" w:hAnsi="Century Gothic"/>
        </w:rPr>
        <w:t>____________________________________</w:t>
      </w:r>
      <w:r w:rsidRPr="004F7582">
        <w:rPr>
          <w:rFonts w:ascii="Century Gothic" w:hAnsi="Century Gothic"/>
        </w:rPr>
        <w:t>_______________</w:t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  <w:r w:rsidRPr="004F7582">
        <w:rPr>
          <w:rFonts w:ascii="Century Gothic" w:hAnsi="Century Gothic"/>
          <w:sz w:val="18"/>
        </w:rPr>
        <w:tab/>
      </w:r>
    </w:p>
    <w:tbl>
      <w:tblPr>
        <w:tblStyle w:val="TableGrid"/>
        <w:tblW w:w="5000" w:type="pct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5552"/>
        <w:gridCol w:w="658"/>
        <w:gridCol w:w="658"/>
        <w:gridCol w:w="659"/>
        <w:gridCol w:w="659"/>
        <w:gridCol w:w="659"/>
        <w:gridCol w:w="659"/>
        <w:gridCol w:w="566"/>
      </w:tblGrid>
      <w:tr w:rsidR="004F7582" w:rsidRPr="004F7582" w14:paraId="77D45474" w14:textId="77777777" w:rsidTr="004F7582">
        <w:trPr>
          <w:trHeight w:val="720"/>
        </w:trPr>
        <w:tc>
          <w:tcPr>
            <w:tcW w:w="2756" w:type="pct"/>
            <w:vAlign w:val="center"/>
          </w:tcPr>
          <w:p w14:paraId="4DD9AC0A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32A9CFB4" w14:textId="69ABB5FD" w:rsidR="004F7582" w:rsidRPr="004F7582" w:rsidRDefault="004F7582" w:rsidP="004F75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F7582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14:paraId="3791FE96" w14:textId="7B71906F" w:rsidR="004F7582" w:rsidRPr="004F7582" w:rsidRDefault="004F7582" w:rsidP="004F75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F7582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14:paraId="76E0A44B" w14:textId="4EBEF73F" w:rsidR="004F7582" w:rsidRPr="004F7582" w:rsidRDefault="004F7582" w:rsidP="004F75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F7582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14:paraId="230BCF5A" w14:textId="0F200EB8" w:rsidR="004F7582" w:rsidRPr="004F7582" w:rsidRDefault="004F7582" w:rsidP="004F75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F7582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7" w:type="pct"/>
            <w:vAlign w:val="center"/>
          </w:tcPr>
          <w:p w14:paraId="171E7E26" w14:textId="5BE172B9" w:rsidR="004F7582" w:rsidRPr="004F7582" w:rsidRDefault="004F7582" w:rsidP="004F75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F7582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14:paraId="07DA321A" w14:textId="72FB00CA" w:rsidR="004F7582" w:rsidRPr="004F7582" w:rsidRDefault="004F7582" w:rsidP="004F75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F7582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pct"/>
            <w:vAlign w:val="center"/>
          </w:tcPr>
          <w:p w14:paraId="58C0CF0F" w14:textId="225A4091" w:rsidR="004F7582" w:rsidRPr="004F7582" w:rsidRDefault="004F7582" w:rsidP="004F75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F7582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</w:tr>
      <w:tr w:rsidR="004F7582" w:rsidRPr="004F7582" w14:paraId="5733C770" w14:textId="77777777" w:rsidTr="004F7582">
        <w:trPr>
          <w:trHeight w:val="720"/>
        </w:trPr>
        <w:tc>
          <w:tcPr>
            <w:tcW w:w="2756" w:type="pct"/>
            <w:vAlign w:val="center"/>
          </w:tcPr>
          <w:p w14:paraId="763027A8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F7582">
              <w:rPr>
                <w:rFonts w:ascii="Century Gothic" w:hAnsi="Century Gothic"/>
                <w:sz w:val="20"/>
              </w:rPr>
              <w:t xml:space="preserve">This course increased my ability to identify the </w:t>
            </w:r>
          </w:p>
          <w:p w14:paraId="27B8D676" w14:textId="306E42CE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  <w:r w:rsidRPr="004F7582">
              <w:rPr>
                <w:rFonts w:ascii="Century Gothic" w:hAnsi="Century Gothic"/>
                <w:sz w:val="20"/>
              </w:rPr>
              <w:t>moral dimensions of important problems or issues.</w:t>
            </w:r>
          </w:p>
        </w:tc>
        <w:tc>
          <w:tcPr>
            <w:tcW w:w="327" w:type="pct"/>
            <w:vAlign w:val="center"/>
          </w:tcPr>
          <w:p w14:paraId="79082B21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496B8F04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3E5A7A60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30157A43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43001775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7590C967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1" w:type="pct"/>
            <w:vAlign w:val="center"/>
          </w:tcPr>
          <w:p w14:paraId="4E8B75D2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F7582" w:rsidRPr="004F7582" w14:paraId="6D1729C7" w14:textId="77777777" w:rsidTr="004F7582">
        <w:trPr>
          <w:trHeight w:val="720"/>
        </w:trPr>
        <w:tc>
          <w:tcPr>
            <w:tcW w:w="2756" w:type="pct"/>
            <w:vAlign w:val="center"/>
          </w:tcPr>
          <w:p w14:paraId="704C3ECA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F7582">
              <w:rPr>
                <w:rFonts w:ascii="Century Gothic" w:hAnsi="Century Gothic"/>
                <w:sz w:val="20"/>
              </w:rPr>
              <w:t>This course increased my ability to analyze and</w:t>
            </w:r>
          </w:p>
          <w:p w14:paraId="3811D002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F7582">
              <w:rPr>
                <w:rFonts w:ascii="Century Gothic" w:hAnsi="Century Gothic"/>
                <w:sz w:val="20"/>
              </w:rPr>
              <w:t>engage in debates or discussions about important</w:t>
            </w:r>
          </w:p>
          <w:p w14:paraId="7876FED5" w14:textId="4958B546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  <w:r w:rsidRPr="004F7582">
              <w:rPr>
                <w:rFonts w:ascii="Century Gothic" w:hAnsi="Century Gothic"/>
                <w:sz w:val="20"/>
              </w:rPr>
              <w:t>moral problems or issues.</w:t>
            </w:r>
          </w:p>
        </w:tc>
        <w:tc>
          <w:tcPr>
            <w:tcW w:w="327" w:type="pct"/>
            <w:vAlign w:val="center"/>
          </w:tcPr>
          <w:p w14:paraId="081B27D8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14D443B1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2E3595F3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58C64B0A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4A39AE93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21EB257B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1" w:type="pct"/>
            <w:vAlign w:val="center"/>
          </w:tcPr>
          <w:p w14:paraId="55099E9F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F7582" w:rsidRPr="004F7582" w14:paraId="75AE8754" w14:textId="77777777" w:rsidTr="004F7582">
        <w:trPr>
          <w:trHeight w:val="720"/>
        </w:trPr>
        <w:tc>
          <w:tcPr>
            <w:tcW w:w="2756" w:type="pct"/>
            <w:vAlign w:val="center"/>
          </w:tcPr>
          <w:p w14:paraId="326D210B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F7582">
              <w:rPr>
                <w:rFonts w:ascii="Century Gothic" w:hAnsi="Century Gothic"/>
                <w:sz w:val="20"/>
              </w:rPr>
              <w:t>This course increased my ability to understand</w:t>
            </w:r>
          </w:p>
          <w:p w14:paraId="2CAAA657" w14:textId="1F9974BF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  <w:r w:rsidRPr="004F7582">
              <w:rPr>
                <w:rFonts w:ascii="Century Gothic" w:hAnsi="Century Gothic"/>
                <w:sz w:val="20"/>
              </w:rPr>
              <w:t xml:space="preserve">and relate different normative (moral) perspectives.       </w:t>
            </w:r>
          </w:p>
        </w:tc>
        <w:tc>
          <w:tcPr>
            <w:tcW w:w="327" w:type="pct"/>
            <w:vAlign w:val="center"/>
          </w:tcPr>
          <w:p w14:paraId="29BC1293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2F21695F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2FD41E6E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77A02F49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5742EEBE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3DCDC62A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1" w:type="pct"/>
            <w:vAlign w:val="center"/>
          </w:tcPr>
          <w:p w14:paraId="1A381C9E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F7582" w:rsidRPr="004F7582" w14:paraId="001502F3" w14:textId="77777777" w:rsidTr="004F7582">
        <w:trPr>
          <w:trHeight w:val="720"/>
        </w:trPr>
        <w:tc>
          <w:tcPr>
            <w:tcW w:w="2756" w:type="pct"/>
            <w:vAlign w:val="center"/>
          </w:tcPr>
          <w:p w14:paraId="55764115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F7582">
              <w:rPr>
                <w:rFonts w:ascii="Century Gothic" w:hAnsi="Century Gothic"/>
                <w:sz w:val="20"/>
              </w:rPr>
              <w:t>This course increased my understanding of at</w:t>
            </w:r>
          </w:p>
          <w:p w14:paraId="438A889E" w14:textId="5EB7957A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  <w:r w:rsidRPr="004F7582">
              <w:rPr>
                <w:rFonts w:ascii="Century Gothic" w:hAnsi="Century Gothic"/>
                <w:sz w:val="20"/>
              </w:rPr>
              <w:t>least one Christian normative perspective</w:t>
            </w:r>
          </w:p>
        </w:tc>
        <w:tc>
          <w:tcPr>
            <w:tcW w:w="327" w:type="pct"/>
            <w:vAlign w:val="center"/>
          </w:tcPr>
          <w:p w14:paraId="34A7ECD7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2935CCF9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10053045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3219894E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18B53EB2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7C32DF78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1" w:type="pct"/>
            <w:vAlign w:val="center"/>
          </w:tcPr>
          <w:p w14:paraId="46B3F043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F7582" w:rsidRPr="004F7582" w14:paraId="442565E7" w14:textId="77777777" w:rsidTr="004F7582">
        <w:trPr>
          <w:trHeight w:val="720"/>
        </w:trPr>
        <w:tc>
          <w:tcPr>
            <w:tcW w:w="2756" w:type="pct"/>
            <w:vAlign w:val="center"/>
          </w:tcPr>
          <w:p w14:paraId="21D8AE2F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F7582">
              <w:rPr>
                <w:rFonts w:ascii="Century Gothic" w:hAnsi="Century Gothic"/>
                <w:sz w:val="20"/>
              </w:rPr>
              <w:t>This course helped me more adequately</w:t>
            </w:r>
          </w:p>
          <w:p w14:paraId="411ED821" w14:textId="109F0689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  <w:r w:rsidRPr="004F7582">
              <w:rPr>
                <w:rFonts w:ascii="Century Gothic" w:hAnsi="Century Gothic"/>
                <w:sz w:val="20"/>
              </w:rPr>
              <w:t>understand my own normative perspective.</w:t>
            </w:r>
          </w:p>
        </w:tc>
        <w:tc>
          <w:tcPr>
            <w:tcW w:w="327" w:type="pct"/>
            <w:vAlign w:val="center"/>
          </w:tcPr>
          <w:p w14:paraId="57563824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21B48F80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26F1F3D9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2B249736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35C9C21E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1828C807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1" w:type="pct"/>
            <w:vAlign w:val="center"/>
          </w:tcPr>
          <w:p w14:paraId="6F8E60D3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F7582" w:rsidRPr="004F7582" w14:paraId="1459D65A" w14:textId="77777777" w:rsidTr="004F7582">
        <w:trPr>
          <w:trHeight w:val="720"/>
        </w:trPr>
        <w:tc>
          <w:tcPr>
            <w:tcW w:w="2756" w:type="pct"/>
            <w:vAlign w:val="center"/>
          </w:tcPr>
          <w:p w14:paraId="7EA99D41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F7582">
              <w:rPr>
                <w:rFonts w:ascii="Century Gothic" w:hAnsi="Century Gothic"/>
                <w:sz w:val="20"/>
              </w:rPr>
              <w:t xml:space="preserve">This course helped me to develop my own </w:t>
            </w:r>
          </w:p>
          <w:p w14:paraId="69C33472" w14:textId="4C02CC5C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  <w:r w:rsidRPr="004F7582">
              <w:rPr>
                <w:rFonts w:ascii="Century Gothic" w:hAnsi="Century Gothic"/>
                <w:sz w:val="20"/>
              </w:rPr>
              <w:t>normative perspective.</w:t>
            </w:r>
          </w:p>
        </w:tc>
        <w:tc>
          <w:tcPr>
            <w:tcW w:w="327" w:type="pct"/>
            <w:vAlign w:val="center"/>
          </w:tcPr>
          <w:p w14:paraId="00BFD7FA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5ACD4E23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113B7706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3151EC1C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2EDBBA3A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27" w:type="pct"/>
            <w:vAlign w:val="center"/>
          </w:tcPr>
          <w:p w14:paraId="3E84048F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1" w:type="pct"/>
            <w:vAlign w:val="center"/>
          </w:tcPr>
          <w:p w14:paraId="69AFB258" w14:textId="77777777" w:rsidR="004F7582" w:rsidRPr="004F7582" w:rsidRDefault="004F7582" w:rsidP="004F7582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A1CE913" w14:textId="4F47C96F" w:rsidR="004F7582" w:rsidRDefault="004F7582" w:rsidP="004F7582">
      <w:pPr>
        <w:spacing w:line="276" w:lineRule="auto"/>
        <w:rPr>
          <w:rFonts w:ascii="Century Gothic" w:hAnsi="Century Gothic"/>
        </w:rPr>
      </w:pPr>
    </w:p>
    <w:p w14:paraId="100775A1" w14:textId="7B541193" w:rsidR="004F7582" w:rsidRDefault="004F7582" w:rsidP="004F758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F7582">
        <w:rPr>
          <w:rFonts w:ascii="Century Gothic" w:hAnsi="Century Gothic"/>
          <w:b/>
          <w:bCs/>
          <w:sz w:val="28"/>
          <w:szCs w:val="28"/>
        </w:rPr>
        <w:t>Any Comments</w:t>
      </w:r>
    </w:p>
    <w:p w14:paraId="633335E0" w14:textId="2DF18A92" w:rsidR="004F7582" w:rsidRPr="004F7582" w:rsidRDefault="004F7582" w:rsidP="004F758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7582" w:rsidRPr="004F7582" w:rsidSect="004F75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82"/>
    <w:rsid w:val="004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3453"/>
  <w15:chartTrackingRefBased/>
  <w15:docId w15:val="{315F57F6-5C3E-47F9-AD51-0CE5BE1C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82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1250</Characters>
  <Application>Microsoft Office Word</Application>
  <DocSecurity>0</DocSecurity>
  <Lines>125</Lines>
  <Paragraphs>36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</cp:revision>
  <dcterms:created xsi:type="dcterms:W3CDTF">2022-12-09T08:44:00Z</dcterms:created>
  <dcterms:modified xsi:type="dcterms:W3CDTF">2022-12-09T08:51:00Z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2022-12-09T08:51:12Z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653b8fd2-ed67-46c4-a5e6-5e6cb625d126</vt:lpwstr>
  </property>
  <property fmtid="{D5CDD505-2E9C-101B-9397-08002B2CF9AE}" pid="8" name="MSIP_Label_defa4170-0d19-0005-0004-bc88714345d2_ContentBits">
    <vt:lpwstr>0</vt:lpwstr>
  </property>
</Properties>
</file>