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81B3" w14:textId="3A24CF5D" w:rsidR="005D0C78" w:rsidRDefault="005D0C78" w:rsidP="005D0C78">
      <w:pPr>
        <w:spacing w:after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</w:pPr>
      <w:r w:rsidRPr="005D0C78"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  <w:t>TRAINING EVALUATION FORM</w:t>
      </w:r>
    </w:p>
    <w:p w14:paraId="3133E699" w14:textId="77777777" w:rsidR="005D0C78" w:rsidRPr="005D0C78" w:rsidRDefault="005D0C78" w:rsidP="005D0C78">
      <w:pPr>
        <w:spacing w:after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</w:pPr>
    </w:p>
    <w:p w14:paraId="3680A4BC" w14:textId="11A982FB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  <w:r w:rsidRPr="005D0C78">
        <w:rPr>
          <w:rFonts w:ascii="Century Gothic" w:hAnsi="Century Gothic" w:cs="Arial"/>
          <w:b/>
          <w:bCs/>
          <w:sz w:val="28"/>
          <w:szCs w:val="28"/>
          <w:lang w:val="en-GB"/>
        </w:rPr>
        <w:t>I am a</w:t>
      </w:r>
    </w:p>
    <w:p w14:paraId="202FDEF8" w14:textId="77777777" w:rsidR="005D0C78" w:rsidRPr="005D0C78" w:rsidRDefault="005D0C78" w:rsidP="005D0C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 w:rsidRPr="005D0C78">
        <w:rPr>
          <w:rFonts w:ascii="Century Gothic" w:hAnsi="Century Gothic" w:cs="Arial"/>
          <w:sz w:val="24"/>
          <w:szCs w:val="24"/>
          <w:lang w:val="en-GB"/>
        </w:rPr>
        <w:t>Area Supervisor</w:t>
      </w:r>
    </w:p>
    <w:p w14:paraId="678994CD" w14:textId="77777777" w:rsidR="005D0C78" w:rsidRPr="005D0C78" w:rsidRDefault="005D0C78" w:rsidP="005D0C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 w:rsidRPr="005D0C78">
        <w:rPr>
          <w:rFonts w:ascii="Century Gothic" w:hAnsi="Century Gothic" w:cs="Arial"/>
          <w:sz w:val="24"/>
          <w:szCs w:val="24"/>
          <w:lang w:val="en-GB"/>
        </w:rPr>
        <w:t xml:space="preserve">Data collector </w:t>
      </w:r>
    </w:p>
    <w:p w14:paraId="241E6BF8" w14:textId="56674098" w:rsidR="005D0C78" w:rsidRDefault="005D0C78" w:rsidP="005D0C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 w:rsidRPr="005D0C78">
        <w:rPr>
          <w:rFonts w:ascii="Century Gothic" w:hAnsi="Century Gothic" w:cs="Arial"/>
          <w:sz w:val="24"/>
          <w:szCs w:val="24"/>
          <w:lang w:val="en-GB"/>
        </w:rPr>
        <w:t>Data entry personnel</w:t>
      </w:r>
    </w:p>
    <w:p w14:paraId="5225F716" w14:textId="77777777" w:rsidR="005D0C78" w:rsidRPr="005D0C78" w:rsidRDefault="005D0C78" w:rsidP="005D0C78">
      <w:pPr>
        <w:pStyle w:val="ListParagraph"/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2F129B72" w14:textId="4AA62507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 w:rsidRPr="005D0C78">
        <w:rPr>
          <w:rFonts w:ascii="Century Gothic" w:hAnsi="Century Gothic" w:cs="Arial"/>
          <w:sz w:val="24"/>
          <w:szCs w:val="24"/>
          <w:lang w:val="en-GB"/>
        </w:rPr>
        <w:t>Please indicate your impressions of the items listed below.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316"/>
        <w:gridCol w:w="1080"/>
        <w:gridCol w:w="1168"/>
        <w:gridCol w:w="1261"/>
        <w:gridCol w:w="1168"/>
        <w:gridCol w:w="1077"/>
      </w:tblGrid>
      <w:tr w:rsidR="005D0C78" w:rsidRPr="005D0C78" w14:paraId="2378ABA1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7F51C8D1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6" w:type="pct"/>
            <w:vAlign w:val="center"/>
          </w:tcPr>
          <w:p w14:paraId="7F920870" w14:textId="79E5141C" w:rsidR="005D0C78" w:rsidRPr="005D0C78" w:rsidRDefault="005D0C78" w:rsidP="005D0C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Strongly</w:t>
            </w: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br/>
              <w:t>Agree</w:t>
            </w:r>
          </w:p>
        </w:tc>
        <w:tc>
          <w:tcPr>
            <w:tcW w:w="580" w:type="pct"/>
            <w:vAlign w:val="center"/>
          </w:tcPr>
          <w:p w14:paraId="205A9D1C" w14:textId="64416AE9" w:rsidR="005D0C78" w:rsidRPr="005D0C78" w:rsidRDefault="005D0C78" w:rsidP="005D0C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626" w:type="pct"/>
            <w:vAlign w:val="center"/>
          </w:tcPr>
          <w:p w14:paraId="4F4A0EB7" w14:textId="3CAF467C" w:rsidR="005D0C78" w:rsidRPr="005D0C78" w:rsidRDefault="005D0C78" w:rsidP="005D0C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580" w:type="pct"/>
            <w:vAlign w:val="center"/>
          </w:tcPr>
          <w:p w14:paraId="6723709F" w14:textId="2B2FD4B8" w:rsidR="005D0C78" w:rsidRPr="005D0C78" w:rsidRDefault="005D0C78" w:rsidP="005D0C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535" w:type="pct"/>
            <w:vAlign w:val="center"/>
          </w:tcPr>
          <w:p w14:paraId="55A4846A" w14:textId="6500703B" w:rsidR="005D0C78" w:rsidRPr="005D0C78" w:rsidRDefault="005D0C78" w:rsidP="005D0C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Strongly</w:t>
            </w:r>
            <w:r w:rsidRPr="005D0C7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br/>
              <w:t>Disagree</w:t>
            </w:r>
          </w:p>
        </w:tc>
      </w:tr>
      <w:tr w:rsidR="005D0C78" w:rsidRPr="005D0C78" w14:paraId="7932DDD3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675D0026" w14:textId="26C8F082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color w:val="000000"/>
                <w:sz w:val="20"/>
                <w:szCs w:val="20"/>
              </w:rPr>
              <w:t>The training met my</w:t>
            </w:r>
            <w:r w:rsidRPr="005D0C7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5D0C78">
              <w:rPr>
                <w:rFonts w:ascii="Century Gothic" w:hAnsi="Century Gothic" w:cs="Arial"/>
                <w:color w:val="000000"/>
                <w:sz w:val="20"/>
                <w:szCs w:val="20"/>
              </w:rPr>
              <w:t>expectations.</w:t>
            </w:r>
          </w:p>
        </w:tc>
        <w:tc>
          <w:tcPr>
            <w:tcW w:w="536" w:type="pct"/>
            <w:vAlign w:val="center"/>
          </w:tcPr>
          <w:p w14:paraId="75DBA8A3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06E17891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12DB1630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79EEFC29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604CB118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28406FE2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2F74EE60" w14:textId="410CE150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I will be able to apply the knowledge learned.</w:t>
            </w:r>
          </w:p>
        </w:tc>
        <w:tc>
          <w:tcPr>
            <w:tcW w:w="536" w:type="pct"/>
            <w:vAlign w:val="center"/>
          </w:tcPr>
          <w:p w14:paraId="33E9A321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2524030E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7195F04C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20308700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00B7DA5A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35B91E66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4B110BFE" w14:textId="262C90D5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The training objectives for each topic were identified and followed.</w:t>
            </w:r>
          </w:p>
        </w:tc>
        <w:tc>
          <w:tcPr>
            <w:tcW w:w="536" w:type="pct"/>
            <w:vAlign w:val="center"/>
          </w:tcPr>
          <w:p w14:paraId="6805DAE9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43AC17AD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3C152B6E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132FDDCD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2E5CB5D9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256B128D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19CFFD5B" w14:textId="16BCFBE5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The content was organized and easy to follow.</w:t>
            </w:r>
          </w:p>
        </w:tc>
        <w:tc>
          <w:tcPr>
            <w:tcW w:w="536" w:type="pct"/>
            <w:vAlign w:val="center"/>
          </w:tcPr>
          <w:p w14:paraId="5B375EC7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763BE68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730710D8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711E25FA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2CA3DD3C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47C92A3C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17B37734" w14:textId="6B1842BA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The materials distributed were pertinent and useful.</w:t>
            </w:r>
          </w:p>
        </w:tc>
        <w:tc>
          <w:tcPr>
            <w:tcW w:w="536" w:type="pct"/>
            <w:vAlign w:val="center"/>
          </w:tcPr>
          <w:p w14:paraId="5AF0C069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611250A9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16AD5F67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1431BD80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533F8B20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2FA1235C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0B6610F3" w14:textId="1CC4BECD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The trainer was knowledgeable.</w:t>
            </w:r>
          </w:p>
        </w:tc>
        <w:tc>
          <w:tcPr>
            <w:tcW w:w="536" w:type="pct"/>
            <w:vAlign w:val="center"/>
          </w:tcPr>
          <w:p w14:paraId="65A4E2E3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01A1098B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19F7BC44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4FFE3AF8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67291F4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7E202319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53D647FA" w14:textId="42D8813C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The quality of instruction was good.</w:t>
            </w:r>
          </w:p>
        </w:tc>
        <w:tc>
          <w:tcPr>
            <w:tcW w:w="536" w:type="pct"/>
            <w:vAlign w:val="center"/>
          </w:tcPr>
          <w:p w14:paraId="5E942D91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75A4F528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545DE56F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3137AE5D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4028F3DC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100E367D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55D94FA7" w14:textId="0C4D1309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The trainer met the training objectives. </w:t>
            </w:r>
          </w:p>
        </w:tc>
        <w:tc>
          <w:tcPr>
            <w:tcW w:w="536" w:type="pct"/>
            <w:vAlign w:val="center"/>
          </w:tcPr>
          <w:p w14:paraId="0CD1950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5F4E314F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55C69DC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3F9EF13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4F97DD36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5BD93B04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7AC1ACCB" w14:textId="37BA01EA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Class participation and interaction were encouraged.</w:t>
            </w:r>
          </w:p>
        </w:tc>
        <w:tc>
          <w:tcPr>
            <w:tcW w:w="536" w:type="pct"/>
            <w:vAlign w:val="center"/>
          </w:tcPr>
          <w:p w14:paraId="730EE28D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1D163057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7749297B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4CC9568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630898C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D0C78" w:rsidRPr="005D0C78" w14:paraId="724B2E6F" w14:textId="77777777" w:rsidTr="005D0C78">
        <w:trPr>
          <w:trHeight w:val="720"/>
        </w:trPr>
        <w:tc>
          <w:tcPr>
            <w:tcW w:w="2143" w:type="pct"/>
            <w:vAlign w:val="center"/>
          </w:tcPr>
          <w:p w14:paraId="33FCC77A" w14:textId="4941456B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5D0C78">
              <w:rPr>
                <w:rFonts w:ascii="Century Gothic" w:hAnsi="Century Gothic" w:cs="Arial"/>
                <w:sz w:val="20"/>
                <w:szCs w:val="20"/>
                <w:lang w:val="en-GB"/>
              </w:rPr>
              <w:t>Adequate time was provided for questions and discussion.</w:t>
            </w:r>
          </w:p>
        </w:tc>
        <w:tc>
          <w:tcPr>
            <w:tcW w:w="536" w:type="pct"/>
            <w:vAlign w:val="center"/>
          </w:tcPr>
          <w:p w14:paraId="037D6F30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7E1F2C1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vAlign w:val="center"/>
          </w:tcPr>
          <w:p w14:paraId="0CEAB21E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vAlign w:val="center"/>
          </w:tcPr>
          <w:p w14:paraId="22BFDAE1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353CA322" w14:textId="77777777" w:rsidR="005D0C78" w:rsidRPr="005D0C78" w:rsidRDefault="005D0C78" w:rsidP="005D0C7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</w:tbl>
    <w:p w14:paraId="44EFCFB7" w14:textId="61B49597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5D0C78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What aspects of the training could be improved?</w:t>
      </w:r>
    </w:p>
    <w:p w14:paraId="67DB9DB7" w14:textId="02DED356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B3788" w14:textId="77777777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1EBAAB84" w14:textId="395E4A75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5D0C78">
        <w:rPr>
          <w:rFonts w:ascii="Century Gothic" w:hAnsi="Century Gothic" w:cs="Arial"/>
          <w:b/>
          <w:bCs/>
          <w:sz w:val="24"/>
          <w:szCs w:val="24"/>
          <w:lang w:val="en-GB"/>
        </w:rPr>
        <w:t>Other comments?</w:t>
      </w:r>
    </w:p>
    <w:p w14:paraId="62E762B2" w14:textId="6AD7DCCD" w:rsidR="005D0C78" w:rsidRPr="005D0C78" w:rsidRDefault="005D0C78" w:rsidP="005D0C78">
      <w:pPr>
        <w:spacing w:after="0" w:line="276" w:lineRule="auto"/>
        <w:rPr>
          <w:rFonts w:ascii="Century Gothic" w:hAnsi="Century Gothic" w:cs="Arial"/>
          <w:sz w:val="24"/>
          <w:szCs w:val="24"/>
          <w:lang w:val="en-GB"/>
        </w:rPr>
      </w:pPr>
      <w:r w:rsidRPr="005D0C78">
        <w:rPr>
          <w:rFonts w:ascii="Century Gothic" w:hAnsi="Century Gothic" w:cs="Arial"/>
          <w:sz w:val="24"/>
          <w:szCs w:val="24"/>
          <w:lang w:val="en-GB"/>
        </w:rPr>
        <w:t>__________</w:t>
      </w:r>
      <w:r>
        <w:rPr>
          <w:rFonts w:ascii="Century Gothic" w:hAnsi="Century Gothic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C78">
        <w:rPr>
          <w:rFonts w:ascii="Century Gothic" w:hAnsi="Century Gothic" w:cs="Arial"/>
          <w:sz w:val="24"/>
          <w:szCs w:val="24"/>
          <w:lang w:val="en-GB"/>
        </w:rPr>
        <w:t>____________</w:t>
      </w:r>
    </w:p>
    <w:p w14:paraId="59D2D1CF" w14:textId="77777777" w:rsidR="005D0C78" w:rsidRPr="005D0C78" w:rsidRDefault="005D0C78" w:rsidP="005D0C78">
      <w:pPr>
        <w:spacing w:after="0" w:line="276" w:lineRule="auto"/>
        <w:rPr>
          <w:rFonts w:ascii="Century Gothic" w:hAnsi="Century Gothic"/>
        </w:rPr>
      </w:pPr>
    </w:p>
    <w:sectPr w:rsidR="005D0C78" w:rsidRPr="005D0C78" w:rsidSect="005D0C7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AD1" w14:textId="77777777" w:rsidR="005D0C78" w:rsidRDefault="005D0C78" w:rsidP="005D0C78">
      <w:pPr>
        <w:spacing w:after="0" w:line="240" w:lineRule="auto"/>
      </w:pPr>
      <w:r>
        <w:separator/>
      </w:r>
    </w:p>
  </w:endnote>
  <w:endnote w:type="continuationSeparator" w:id="0">
    <w:p w14:paraId="7A039941" w14:textId="77777777" w:rsidR="005D0C78" w:rsidRDefault="005D0C78" w:rsidP="005D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7769096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D055AD" w14:textId="355B8842" w:rsidR="005D0C78" w:rsidRPr="005D0C78" w:rsidRDefault="005D0C78" w:rsidP="005D0C7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D0C7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D0C7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D0C7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D0C7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D0C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534" w14:textId="77777777" w:rsidR="005D0C78" w:rsidRDefault="005D0C78" w:rsidP="005D0C78">
      <w:pPr>
        <w:spacing w:after="0" w:line="240" w:lineRule="auto"/>
      </w:pPr>
      <w:r>
        <w:separator/>
      </w:r>
    </w:p>
  </w:footnote>
  <w:footnote w:type="continuationSeparator" w:id="0">
    <w:p w14:paraId="186E7B89" w14:textId="77777777" w:rsidR="005D0C78" w:rsidRDefault="005D0C78" w:rsidP="005D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0831"/>
    <w:multiLevelType w:val="hybridMultilevel"/>
    <w:tmpl w:val="DE46D092"/>
    <w:lvl w:ilvl="0" w:tplc="EA5A26DE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D4703"/>
    <w:multiLevelType w:val="hybridMultilevel"/>
    <w:tmpl w:val="FD76371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E5EE6"/>
    <w:multiLevelType w:val="hybridMultilevel"/>
    <w:tmpl w:val="EE3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02545">
    <w:abstractNumId w:val="0"/>
  </w:num>
  <w:num w:numId="2" w16cid:durableId="1458716105">
    <w:abstractNumId w:val="2"/>
  </w:num>
  <w:num w:numId="3" w16cid:durableId="192911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78"/>
    <w:rsid w:val="005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F5A"/>
  <w15:chartTrackingRefBased/>
  <w15:docId w15:val="{5F810496-1064-4302-8515-ADF124B9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78"/>
  </w:style>
  <w:style w:type="paragraph" w:styleId="Footer">
    <w:name w:val="footer"/>
    <w:basedOn w:val="Normal"/>
    <w:link w:val="FooterChar"/>
    <w:uiPriority w:val="99"/>
    <w:unhideWhenUsed/>
    <w:rsid w:val="005D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2022-12-09T07:45:00Z</dcterms:created>
  <dcterms:modified xsi:type="dcterms:W3CDTF">2022-12-09T07:54:00Z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2022-12-09T07:54:14Z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dcedf566-a8a6-4fd9-8c4d-22060fd4618a</vt:lpwstr>
  </property>
  <property fmtid="{D5CDD505-2E9C-101B-9397-08002B2CF9AE}" pid="8" name="MSIP_Label_defa4170-0d19-0005-0004-bc88714345d2_ContentBits">
    <vt:lpwstr>0</vt:lpwstr>
  </property>
</Properties>
</file>