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7A00" w14:textId="5E7BAF04" w:rsidR="00EF24DB" w:rsidRPr="00BB19E2" w:rsidRDefault="00526158" w:rsidP="00BB19E2">
      <w:pPr>
        <w:spacing w:after="0" w:line="276" w:lineRule="auto"/>
        <w:jc w:val="center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</w:rPr>
        <w:t>ARCHITECTURE JOB CV</w:t>
      </w:r>
    </w:p>
    <w:p w14:paraId="49F62576" w14:textId="77777777" w:rsidR="00526158" w:rsidRPr="00BB19E2" w:rsidRDefault="00526158" w:rsidP="00BB19E2">
      <w:pPr>
        <w:spacing w:after="0" w:line="276" w:lineRule="auto"/>
        <w:jc w:val="center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14:paraId="1E6799BD" w14:textId="485342CE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Janine Williams</w:t>
      </w: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(123) 456-7890</w:t>
      </w: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j.williams@youremail.com</w:t>
      </w: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br/>
        <w:t>123 Address Street, Springfield, IL 06543</w:t>
      </w:r>
    </w:p>
    <w:p w14:paraId="4C2D3AE9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D395576" w14:textId="5C5C9229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</w:rPr>
      </w:pPr>
      <w:r w:rsidRPr="00BB19E2"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</w:rPr>
        <w:t>Profile</w:t>
      </w:r>
    </w:p>
    <w:p w14:paraId="006EBE5C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3898F43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Self-driven, licensed architect with 6+ years of experience, strong time management skills and the organizational ability to manage multiple projects concurrently. Well-developed understanding of design practices and applications of design practice theories and methods. Experience working with various architectural software programs, including AutoCAD, Maya and SketchUp</w:t>
      </w: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1B270DAE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3B80B0B" w14:textId="34E91C3E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Professional Experience</w:t>
      </w:r>
    </w:p>
    <w:p w14:paraId="5EF0DE41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98B3CDA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Registered Architect, AWS Design Studio, Springfield, IL</w:t>
      </w:r>
    </w:p>
    <w:p w14:paraId="4DAA5DD9" w14:textId="5ECFC4C4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July 20XX – Present</w:t>
      </w:r>
    </w:p>
    <w:p w14:paraId="1BDF21D4" w14:textId="4556BFA3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Leads project teams through all project phases including conceptual design, design development and construction documents.</w:t>
      </w:r>
    </w:p>
    <w:p w14:paraId="5A218D3E" w14:textId="182B6253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Works on commercial and industrial projects valued from $10 to $50 million.</w:t>
      </w:r>
    </w:p>
    <w:p w14:paraId="54346B73" w14:textId="0112125B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Assimilates sustainable designs into over 15 commercial and industrial projects per year.</w:t>
      </w:r>
    </w:p>
    <w:p w14:paraId="7A0AF224" w14:textId="1FC67536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Produces bid-winning designs at approximately 15% less cost than competitors.</w:t>
      </w:r>
    </w:p>
    <w:p w14:paraId="1FD59C9D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0E5FBDD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Intern Architect, JBR Architects, Springfield, IL</w:t>
      </w:r>
    </w:p>
    <w:p w14:paraId="71FC3C67" w14:textId="7ED51D6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June 20XX – June 20XX</w:t>
      </w:r>
    </w:p>
    <w:p w14:paraId="74A62391" w14:textId="5686C7F0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Designed 2D drawings of floor plans and sections using AutoCAD Architecture</w:t>
      </w:r>
    </w:p>
    <w:p w14:paraId="24AF5E19" w14:textId="4E777056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Assisted Project Managers with cost estimates and reports.</w:t>
      </w:r>
    </w:p>
    <w:p w14:paraId="76B9B8A0" w14:textId="722E2650" w:rsidR="007D018F" w:rsidRPr="00BB19E2" w:rsidRDefault="007D018F" w:rsidP="00BB19E2">
      <w:pPr>
        <w:pStyle w:val="ListParagraph"/>
        <w:numPr>
          <w:ilvl w:val="0"/>
          <w:numId w:val="6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Created 3D renderings using BIM 360 to display visualizations for marketing purposes.</w:t>
      </w:r>
    </w:p>
    <w:p w14:paraId="23B80195" w14:textId="77777777" w:rsidR="007D018F" w:rsidRPr="00BB19E2" w:rsidRDefault="007D018F" w:rsidP="00BB19E2">
      <w:pPr>
        <w:pStyle w:val="ListParagraph"/>
        <w:spacing w:after="0" w:line="276" w:lineRule="auto"/>
        <w:ind w:left="36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</w:p>
    <w:p w14:paraId="4D25FF98" w14:textId="18A4E1F0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Education</w:t>
      </w:r>
    </w:p>
    <w:p w14:paraId="5780847C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86770AB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Bachelor of Architecture</w:t>
      </w:r>
    </w:p>
    <w:p w14:paraId="335A5858" w14:textId="5CBDC0AB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  <w:t>The University of Iowa, Iowa City, IA, September 20XX – May 20XX</w:t>
      </w:r>
    </w:p>
    <w:p w14:paraId="3661CB71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</w:rPr>
      </w:pPr>
    </w:p>
    <w:p w14:paraId="3CA57880" w14:textId="1522B628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Key Skills</w:t>
      </w:r>
    </w:p>
    <w:p w14:paraId="5E10165E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D3E3D98" w14:textId="77777777" w:rsidR="007D018F" w:rsidRPr="00BB19E2" w:rsidRDefault="007D018F" w:rsidP="00BB19E2">
      <w:pPr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t>Ability to hand draft, sketch and create drawings using various architectural software programs.</w:t>
      </w:r>
    </w:p>
    <w:p w14:paraId="17CDBE72" w14:textId="77777777" w:rsidR="007D018F" w:rsidRPr="00BB19E2" w:rsidRDefault="007D018F" w:rsidP="00BB19E2">
      <w:pPr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lastRenderedPageBreak/>
        <w:t>Superb creativity and problem-solving abilities</w:t>
      </w:r>
    </w:p>
    <w:p w14:paraId="4B0FE72B" w14:textId="77777777" w:rsidR="007D018F" w:rsidRPr="00BB19E2" w:rsidRDefault="007D018F" w:rsidP="00BB19E2">
      <w:pPr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t>Experienced in leadership roles and mentoring junior staff</w:t>
      </w:r>
    </w:p>
    <w:p w14:paraId="7FAC4AC5" w14:textId="3C242899" w:rsidR="007D018F" w:rsidRPr="00BB19E2" w:rsidRDefault="007D018F" w:rsidP="00BB19E2">
      <w:pPr>
        <w:pStyle w:val="ListParagraph"/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t>Excellent presentation skills and customer relations</w:t>
      </w:r>
    </w:p>
    <w:p w14:paraId="01F21D11" w14:textId="07FFA092" w:rsidR="00526158" w:rsidRPr="00BB19E2" w:rsidRDefault="00526158" w:rsidP="00BB19E2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</w:p>
    <w:p w14:paraId="15C74498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</w:pPr>
      <w:r w:rsidRPr="00BB19E2">
        <w:rPr>
          <w:rFonts w:ascii="Calisto MT" w:eastAsia="Times New Roman" w:hAnsi="Calisto MT" w:cs="Arial"/>
          <w:b/>
          <w:bCs/>
          <w:color w:val="000000" w:themeColor="text1"/>
          <w:sz w:val="28"/>
          <w:szCs w:val="28"/>
        </w:rPr>
        <w:t>Certifications</w:t>
      </w:r>
    </w:p>
    <w:p w14:paraId="58DA9241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</w:rPr>
      </w:pPr>
    </w:p>
    <w:p w14:paraId="189F3391" w14:textId="7FFFFFD0" w:rsidR="007D018F" w:rsidRPr="00BB19E2" w:rsidRDefault="007D018F" w:rsidP="00BB19E2">
      <w:pPr>
        <w:pStyle w:val="ListParagraph"/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t>LEED AP Building Design + Construction (LEED AP BD+C)</w:t>
      </w:r>
    </w:p>
    <w:p w14:paraId="2E8A0BEE" w14:textId="2E61FCD9" w:rsidR="007D018F" w:rsidRPr="00BB19E2" w:rsidRDefault="007D018F" w:rsidP="00BB19E2">
      <w:pPr>
        <w:pStyle w:val="ListParagraph"/>
        <w:numPr>
          <w:ilvl w:val="0"/>
          <w:numId w:val="8"/>
        </w:numPr>
        <w:spacing w:after="0" w:line="276" w:lineRule="auto"/>
        <w:ind w:left="360" w:hanging="27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  <w:r w:rsidRPr="00BB19E2">
        <w:rPr>
          <w:rFonts w:ascii="Calisto MT" w:eastAsia="Times New Roman" w:hAnsi="Calisto MT" w:cs="Arial"/>
          <w:color w:val="000000" w:themeColor="text1"/>
          <w:sz w:val="24"/>
          <w:szCs w:val="24"/>
        </w:rPr>
        <w:t>National Council of Architectural Registration Boards (NCARB)</w:t>
      </w:r>
    </w:p>
    <w:p w14:paraId="3A3FC566" w14:textId="77777777" w:rsidR="007D018F" w:rsidRPr="00BB19E2" w:rsidRDefault="007D018F" w:rsidP="00BB19E2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</w:rPr>
      </w:pPr>
    </w:p>
    <w:p w14:paraId="2004508B" w14:textId="77777777" w:rsidR="00B330E8" w:rsidRPr="00BB19E2" w:rsidRDefault="00B330E8" w:rsidP="00BB19E2">
      <w:pPr>
        <w:spacing w:after="0" w:line="276" w:lineRule="auto"/>
        <w:rPr>
          <w:rFonts w:ascii="Calisto MT" w:hAnsi="Calisto MT"/>
          <w:color w:val="000000" w:themeColor="text1"/>
        </w:rPr>
      </w:pPr>
    </w:p>
    <w:sectPr w:rsidR="00B330E8" w:rsidRPr="00BB19E2" w:rsidSect="007D018F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BAA5" w14:textId="77777777" w:rsidR="00F83B54" w:rsidRDefault="00F83B54" w:rsidP="00EF24DB">
      <w:pPr>
        <w:spacing w:after="0" w:line="240" w:lineRule="auto"/>
      </w:pPr>
      <w:r>
        <w:separator/>
      </w:r>
    </w:p>
  </w:endnote>
  <w:endnote w:type="continuationSeparator" w:id="0">
    <w:p w14:paraId="5D12916D" w14:textId="77777777" w:rsidR="00F83B54" w:rsidRDefault="00F83B54" w:rsidP="00EF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724" w14:textId="09826879" w:rsidR="00EF24DB" w:rsidRDefault="007D018F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2E340817" wp14:editId="0686873E">
          <wp:simplePos x="0" y="0"/>
          <wp:positionH relativeFrom="column">
            <wp:posOffset>0</wp:posOffset>
          </wp:positionH>
          <wp:positionV relativeFrom="paragraph">
            <wp:posOffset>-134979</wp:posOffset>
          </wp:positionV>
          <wp:extent cx="457200" cy="457200"/>
          <wp:effectExtent l="0" t="0" r="0" b="0"/>
          <wp:wrapNone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6987C" wp14:editId="137C582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A41C91" w14:textId="77777777" w:rsidR="00EF24DB" w:rsidRPr="007D018F" w:rsidRDefault="00EF24DB" w:rsidP="00EF24DB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7D018F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E8B880" w14:textId="77777777" w:rsidR="00EF24DB" w:rsidRDefault="00EF24DB" w:rsidP="00EF24D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698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3FA41C91" w14:textId="77777777" w:rsidR="00EF24DB" w:rsidRPr="007D018F" w:rsidRDefault="00EF24DB" w:rsidP="00EF24DB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7D018F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5E8B880" w14:textId="77777777" w:rsidR="00EF24DB" w:rsidRDefault="00EF24DB" w:rsidP="00EF24DB"/>
                </w:txbxContent>
              </v:textbox>
              <w10:wrap anchorx="margin"/>
            </v:shape>
          </w:pict>
        </mc:Fallback>
      </mc:AlternateContent>
    </w:r>
    <w:r w:rsidR="00EF24DB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7A13" w14:textId="77777777" w:rsidR="00F83B54" w:rsidRDefault="00F83B54" w:rsidP="00EF24DB">
      <w:pPr>
        <w:spacing w:after="0" w:line="240" w:lineRule="auto"/>
      </w:pPr>
      <w:r>
        <w:separator/>
      </w:r>
    </w:p>
  </w:footnote>
  <w:footnote w:type="continuationSeparator" w:id="0">
    <w:p w14:paraId="15C2EE59" w14:textId="77777777" w:rsidR="00F83B54" w:rsidRDefault="00F83B54" w:rsidP="00EF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2C5"/>
    <w:multiLevelType w:val="multilevel"/>
    <w:tmpl w:val="A1F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C0A1B"/>
    <w:multiLevelType w:val="hybridMultilevel"/>
    <w:tmpl w:val="D612E8C6"/>
    <w:lvl w:ilvl="0" w:tplc="86BC59B2">
      <w:numFmt w:val="bullet"/>
      <w:lvlText w:val="•"/>
      <w:lvlJc w:val="left"/>
      <w:pPr>
        <w:ind w:left="1080" w:hanging="720"/>
      </w:pPr>
      <w:rPr>
        <w:rFonts w:ascii="Calisto MT" w:eastAsia="Times New Roman" w:hAnsi="Calisto M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2EC"/>
    <w:multiLevelType w:val="hybridMultilevel"/>
    <w:tmpl w:val="39A4D0C2"/>
    <w:lvl w:ilvl="0" w:tplc="86BC59B2">
      <w:numFmt w:val="bullet"/>
      <w:lvlText w:val="•"/>
      <w:lvlJc w:val="left"/>
      <w:pPr>
        <w:ind w:left="1080" w:hanging="720"/>
      </w:pPr>
      <w:rPr>
        <w:rFonts w:ascii="Calisto MT" w:eastAsia="Times New Roman" w:hAnsi="Calisto M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62B"/>
    <w:multiLevelType w:val="hybridMultilevel"/>
    <w:tmpl w:val="8DD6F4F4"/>
    <w:lvl w:ilvl="0" w:tplc="86BC59B2">
      <w:numFmt w:val="bullet"/>
      <w:lvlText w:val="•"/>
      <w:lvlJc w:val="left"/>
      <w:pPr>
        <w:ind w:left="1080" w:hanging="720"/>
      </w:pPr>
      <w:rPr>
        <w:rFonts w:ascii="Calisto MT" w:eastAsia="Times New Roman" w:hAnsi="Calisto M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379"/>
    <w:multiLevelType w:val="multilevel"/>
    <w:tmpl w:val="042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5354F"/>
    <w:multiLevelType w:val="multilevel"/>
    <w:tmpl w:val="05C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A7ACD"/>
    <w:multiLevelType w:val="multilevel"/>
    <w:tmpl w:val="AF0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B2164"/>
    <w:multiLevelType w:val="hybridMultilevel"/>
    <w:tmpl w:val="7D4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C0EEE"/>
    <w:multiLevelType w:val="hybridMultilevel"/>
    <w:tmpl w:val="C6948D66"/>
    <w:lvl w:ilvl="0" w:tplc="86BC59B2">
      <w:numFmt w:val="bullet"/>
      <w:lvlText w:val="•"/>
      <w:lvlJc w:val="left"/>
      <w:pPr>
        <w:ind w:left="1080" w:hanging="720"/>
      </w:pPr>
      <w:rPr>
        <w:rFonts w:ascii="Calisto MT" w:eastAsia="Times New Roman" w:hAnsi="Calisto M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012">
    <w:abstractNumId w:val="0"/>
  </w:num>
  <w:num w:numId="2" w16cid:durableId="1939436917">
    <w:abstractNumId w:val="6"/>
  </w:num>
  <w:num w:numId="3" w16cid:durableId="1221598070">
    <w:abstractNumId w:val="4"/>
  </w:num>
  <w:num w:numId="4" w16cid:durableId="679892178">
    <w:abstractNumId w:val="5"/>
  </w:num>
  <w:num w:numId="5" w16cid:durableId="860898060">
    <w:abstractNumId w:val="7"/>
  </w:num>
  <w:num w:numId="6" w16cid:durableId="1936861548">
    <w:abstractNumId w:val="3"/>
  </w:num>
  <w:num w:numId="7" w16cid:durableId="1281574240">
    <w:abstractNumId w:val="2"/>
  </w:num>
  <w:num w:numId="8" w16cid:durableId="1425034197">
    <w:abstractNumId w:val="8"/>
  </w:num>
  <w:num w:numId="9" w16cid:durableId="118482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DB"/>
    <w:rsid w:val="000E570E"/>
    <w:rsid w:val="002F1550"/>
    <w:rsid w:val="00526158"/>
    <w:rsid w:val="007D018F"/>
    <w:rsid w:val="00963AF5"/>
    <w:rsid w:val="00B330E8"/>
    <w:rsid w:val="00BB19E2"/>
    <w:rsid w:val="00DA40E8"/>
    <w:rsid w:val="00EF24DB"/>
    <w:rsid w:val="00F83B54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8916A"/>
  <w15:chartTrackingRefBased/>
  <w15:docId w15:val="{90E18239-6161-4496-AD9C-E3A8458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DB"/>
  </w:style>
  <w:style w:type="paragraph" w:styleId="Footer">
    <w:name w:val="footer"/>
    <w:basedOn w:val="Normal"/>
    <w:link w:val="FooterChar"/>
    <w:uiPriority w:val="99"/>
    <w:unhideWhenUsed/>
    <w:rsid w:val="00EF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DB"/>
  </w:style>
  <w:style w:type="character" w:customStyle="1" w:styleId="Heading3Char">
    <w:name w:val="Heading 3 Char"/>
    <w:basedOn w:val="DefaultParagraphFont"/>
    <w:link w:val="Heading3"/>
    <w:uiPriority w:val="9"/>
    <w:rsid w:val="00EF2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4DB"/>
    <w:rPr>
      <w:b/>
      <w:bCs/>
    </w:rPr>
  </w:style>
  <w:style w:type="character" w:styleId="Emphasis">
    <w:name w:val="Emphasis"/>
    <w:basedOn w:val="DefaultParagraphFont"/>
    <w:uiPriority w:val="20"/>
    <w:qFormat/>
    <w:rsid w:val="00EF24DB"/>
    <w:rPr>
      <w:i/>
      <w:iCs/>
    </w:rPr>
  </w:style>
  <w:style w:type="table" w:styleId="TableGrid">
    <w:name w:val="Table Grid"/>
    <w:basedOn w:val="TableNormal"/>
    <w:uiPriority w:val="39"/>
    <w:rsid w:val="002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1545</Characters>
  <Application>Microsoft Office Word</Application>
  <DocSecurity>0</DocSecurity>
  <Lines>48</Lines>
  <Paragraphs>30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2023-03-06T10:25:00Z</dcterms:created>
  <dcterms:modified xsi:type="dcterms:W3CDTF">2023-05-12T07:02:00Z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2023-03-06T10:26:06Z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c96103bc-562c-43a1-a214-38ccaa7cd474</vt:lpwstr>
  </property>
  <property fmtid="{D5CDD505-2E9C-101B-9397-08002B2CF9AE}" pid="8" name="MSIP_Label_defa4170-0d19-0005-0004-bc88714345d2_ContentBits">
    <vt:lpwstr>0</vt:lpwstr>
  </property>
</Properties>
</file>