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AA93" w14:textId="159114A8" w:rsidR="000661C5" w:rsidRDefault="008A3A9C" w:rsidP="008A3A9C">
      <w:pPr>
        <w:spacing w:line="276" w:lineRule="auto"/>
        <w:jc w:val="center"/>
        <w:rPr>
          <w:rFonts w:ascii="Century Gothic" w:hAnsi="Century Gothic"/>
          <w:b/>
          <w:sz w:val="36"/>
          <w:szCs w:val="24"/>
          <w:u w:val="single"/>
        </w:rPr>
      </w:pPr>
      <w:r w:rsidRPr="008A3A9C">
        <w:rPr>
          <w:rFonts w:ascii="Century Gothic" w:hAnsi="Century Gothic"/>
          <w:b/>
          <w:sz w:val="36"/>
          <w:szCs w:val="24"/>
          <w:u w:val="single"/>
        </w:rPr>
        <w:t>BID PROPOSAL FORM</w:t>
      </w:r>
    </w:p>
    <w:p w14:paraId="11D4729A" w14:textId="77777777" w:rsidR="008A3A9C" w:rsidRPr="008A3A9C" w:rsidRDefault="008A3A9C" w:rsidP="008A3A9C">
      <w:pPr>
        <w:spacing w:line="276" w:lineRule="auto"/>
        <w:jc w:val="center"/>
        <w:rPr>
          <w:rFonts w:ascii="Century Gothic" w:hAnsi="Century Gothic"/>
          <w:b/>
          <w:sz w:val="36"/>
          <w:szCs w:val="24"/>
          <w:u w:val="single"/>
        </w:rPr>
      </w:pPr>
    </w:p>
    <w:p w14:paraId="774F494C" w14:textId="5B1CC5F4" w:rsidR="008A3A9C" w:rsidRPr="008A3A9C" w:rsidRDefault="008A3A9C" w:rsidP="008A3A9C">
      <w:pPr>
        <w:spacing w:line="276" w:lineRule="auto"/>
        <w:rPr>
          <w:rFonts w:ascii="Century Gothic" w:hAnsi="Century Gothic"/>
          <w:b/>
          <w:bCs/>
          <w:sz w:val="28"/>
          <w:szCs w:val="22"/>
        </w:rPr>
      </w:pPr>
      <w:r w:rsidRPr="008A3A9C">
        <w:rPr>
          <w:rFonts w:ascii="Century Gothic" w:hAnsi="Century Gothic"/>
          <w:b/>
          <w:bCs/>
          <w:sz w:val="28"/>
          <w:szCs w:val="22"/>
        </w:rPr>
        <w:t>To:</w:t>
      </w:r>
    </w:p>
    <w:p w14:paraId="6FD5B658" w14:textId="4945014A" w:rsidR="000661C5" w:rsidRPr="008A3A9C" w:rsidRDefault="00B74DF8" w:rsidP="008A3A9C">
      <w:pPr>
        <w:spacing w:line="276" w:lineRule="auto"/>
        <w:rPr>
          <w:rFonts w:ascii="Century Gothic" w:hAnsi="Century Gothic"/>
          <w:sz w:val="24"/>
        </w:rPr>
      </w:pPr>
      <w:r w:rsidRPr="008A3A9C">
        <w:rPr>
          <w:rFonts w:ascii="Century Gothic" w:hAnsi="Century Gothic"/>
          <w:sz w:val="24"/>
        </w:rPr>
        <w:t>John Nolan, Jr., DPW/Chief of Special Projects</w:t>
      </w:r>
    </w:p>
    <w:p w14:paraId="74C15237" w14:textId="37BBEB83" w:rsidR="000661C5" w:rsidRPr="008A3A9C" w:rsidRDefault="00B74DF8" w:rsidP="008A3A9C">
      <w:pPr>
        <w:spacing w:line="276" w:lineRule="auto"/>
        <w:rPr>
          <w:rFonts w:ascii="Century Gothic" w:hAnsi="Century Gothic"/>
          <w:sz w:val="24"/>
        </w:rPr>
      </w:pPr>
      <w:r w:rsidRPr="008A3A9C">
        <w:rPr>
          <w:rFonts w:ascii="Century Gothic" w:hAnsi="Century Gothic"/>
          <w:sz w:val="24"/>
        </w:rPr>
        <w:t>Department of Public Works</w:t>
      </w:r>
    </w:p>
    <w:p w14:paraId="377BF8C0" w14:textId="26BCDBB9" w:rsidR="000661C5" w:rsidRPr="008A3A9C" w:rsidRDefault="00B74DF8" w:rsidP="008A3A9C">
      <w:pPr>
        <w:spacing w:line="276" w:lineRule="auto"/>
        <w:rPr>
          <w:rFonts w:ascii="Century Gothic" w:hAnsi="Century Gothic"/>
          <w:sz w:val="24"/>
        </w:rPr>
      </w:pPr>
      <w:r w:rsidRPr="008A3A9C">
        <w:rPr>
          <w:rFonts w:ascii="Century Gothic" w:hAnsi="Century Gothic"/>
          <w:sz w:val="24"/>
        </w:rPr>
        <w:t>165 Capitol Avenue Rm. 445</w:t>
      </w:r>
    </w:p>
    <w:p w14:paraId="2A029F77" w14:textId="1859AC20" w:rsidR="000661C5" w:rsidRPr="008A3A9C" w:rsidRDefault="00B74DF8" w:rsidP="008A3A9C">
      <w:pPr>
        <w:spacing w:line="276" w:lineRule="auto"/>
        <w:rPr>
          <w:rFonts w:ascii="Century Gothic" w:hAnsi="Century Gothic"/>
          <w:sz w:val="24"/>
        </w:rPr>
      </w:pPr>
      <w:r w:rsidRPr="008A3A9C">
        <w:rPr>
          <w:rFonts w:ascii="Century Gothic" w:hAnsi="Century Gothic"/>
          <w:sz w:val="24"/>
        </w:rPr>
        <w:t>Hartford, CT  06106</w:t>
      </w:r>
    </w:p>
    <w:p w14:paraId="41AC572C" w14:textId="77777777" w:rsidR="000661C5" w:rsidRPr="008A3A9C" w:rsidRDefault="000661C5" w:rsidP="008A3A9C">
      <w:pPr>
        <w:spacing w:line="276" w:lineRule="auto"/>
        <w:rPr>
          <w:rFonts w:ascii="Century Gothic" w:hAnsi="Century Gothic"/>
          <w:sz w:val="24"/>
        </w:rPr>
      </w:pPr>
    </w:p>
    <w:p w14:paraId="0B0ED489" w14:textId="1606F624" w:rsidR="008A3A9C" w:rsidRPr="008A3A9C" w:rsidRDefault="008A3A9C" w:rsidP="008A3A9C">
      <w:pPr>
        <w:spacing w:line="276" w:lineRule="auto"/>
        <w:rPr>
          <w:rFonts w:ascii="Century Gothic" w:hAnsi="Century Gothic"/>
          <w:b/>
          <w:bCs/>
          <w:sz w:val="28"/>
          <w:szCs w:val="22"/>
        </w:rPr>
      </w:pPr>
      <w:r w:rsidRPr="008A3A9C">
        <w:rPr>
          <w:rFonts w:ascii="Century Gothic" w:hAnsi="Century Gothic"/>
          <w:b/>
          <w:bCs/>
          <w:sz w:val="28"/>
          <w:szCs w:val="22"/>
        </w:rPr>
        <w:t>For:</w:t>
      </w:r>
    </w:p>
    <w:p w14:paraId="0B98FCA4" w14:textId="74375D9A" w:rsidR="000661C5" w:rsidRPr="008A3A9C" w:rsidRDefault="00B74DF8" w:rsidP="008A3A9C">
      <w:pPr>
        <w:spacing w:line="276" w:lineRule="auto"/>
        <w:rPr>
          <w:rFonts w:ascii="Century Gothic" w:hAnsi="Century Gothic"/>
          <w:sz w:val="24"/>
        </w:rPr>
      </w:pPr>
      <w:r w:rsidRPr="008A3A9C">
        <w:rPr>
          <w:rFonts w:ascii="Century Gothic" w:hAnsi="Century Gothic"/>
          <w:sz w:val="24"/>
        </w:rPr>
        <w:t>Air Conditioning Upgrade</w:t>
      </w:r>
    </w:p>
    <w:p w14:paraId="0720E843" w14:textId="52FC3B59" w:rsidR="000661C5" w:rsidRPr="008A3A9C" w:rsidRDefault="00B74DF8" w:rsidP="008A3A9C">
      <w:pPr>
        <w:spacing w:line="276" w:lineRule="auto"/>
        <w:rPr>
          <w:rFonts w:ascii="Century Gothic" w:hAnsi="Century Gothic"/>
          <w:sz w:val="24"/>
        </w:rPr>
      </w:pPr>
      <w:r w:rsidRPr="008A3A9C">
        <w:rPr>
          <w:rFonts w:ascii="Century Gothic" w:hAnsi="Century Gothic"/>
          <w:sz w:val="24"/>
        </w:rPr>
        <w:t>Chief Medical Examiner's Office</w:t>
      </w:r>
    </w:p>
    <w:p w14:paraId="147B0D29" w14:textId="317DAC49" w:rsidR="000661C5" w:rsidRPr="008A3A9C" w:rsidRDefault="00B74DF8" w:rsidP="008A3A9C">
      <w:pPr>
        <w:spacing w:line="276" w:lineRule="auto"/>
        <w:rPr>
          <w:rFonts w:ascii="Century Gothic" w:hAnsi="Century Gothic"/>
          <w:sz w:val="24"/>
        </w:rPr>
      </w:pPr>
      <w:r w:rsidRPr="008A3A9C">
        <w:rPr>
          <w:rFonts w:ascii="Century Gothic" w:hAnsi="Century Gothic"/>
          <w:sz w:val="24"/>
        </w:rPr>
        <w:t>Farmington, CT</w:t>
      </w:r>
    </w:p>
    <w:p w14:paraId="3399548E" w14:textId="4B00BE68" w:rsidR="000661C5" w:rsidRPr="008A3A9C" w:rsidRDefault="00B74DF8" w:rsidP="008A3A9C">
      <w:pPr>
        <w:spacing w:line="276" w:lineRule="auto"/>
        <w:rPr>
          <w:rFonts w:ascii="Century Gothic" w:hAnsi="Century Gothic"/>
          <w:sz w:val="24"/>
        </w:rPr>
      </w:pPr>
      <w:r w:rsidRPr="008A3A9C">
        <w:rPr>
          <w:rFonts w:ascii="Century Gothic" w:hAnsi="Century Gothic"/>
          <w:sz w:val="24"/>
        </w:rPr>
        <w:t>Project: BI- ME-014</w:t>
      </w:r>
      <w:r w:rsidRPr="008A3A9C">
        <w:rPr>
          <w:rFonts w:ascii="Century Gothic" w:hAnsi="Century Gothic"/>
          <w:sz w:val="24"/>
        </w:rPr>
        <w:tab/>
      </w:r>
    </w:p>
    <w:p w14:paraId="67B97052" w14:textId="77777777" w:rsidR="000661C5" w:rsidRPr="008A3A9C" w:rsidRDefault="000661C5" w:rsidP="008A3A9C">
      <w:pPr>
        <w:spacing w:line="276" w:lineRule="auto"/>
        <w:rPr>
          <w:rFonts w:ascii="Century Gothic" w:hAnsi="Century Gothic"/>
          <w:sz w:val="24"/>
        </w:rPr>
      </w:pPr>
    </w:p>
    <w:p w14:paraId="4477BEA6" w14:textId="6049955C" w:rsidR="000661C5" w:rsidRPr="008A3A9C" w:rsidRDefault="008A3A9C" w:rsidP="008A3A9C">
      <w:pPr>
        <w:spacing w:line="276" w:lineRule="auto"/>
        <w:rPr>
          <w:rFonts w:ascii="Century Gothic" w:hAnsi="Century Gothic"/>
          <w:b/>
          <w:bCs/>
          <w:sz w:val="28"/>
          <w:szCs w:val="22"/>
        </w:rPr>
      </w:pPr>
      <w:r w:rsidRPr="008A3A9C">
        <w:rPr>
          <w:rFonts w:ascii="Century Gothic" w:hAnsi="Century Gothic"/>
          <w:b/>
          <w:bCs/>
          <w:sz w:val="28"/>
          <w:szCs w:val="22"/>
        </w:rPr>
        <w:t>From:</w:t>
      </w:r>
    </w:p>
    <w:p w14:paraId="5DFE11A1" w14:textId="4F17CA6F" w:rsidR="00CC038C" w:rsidRDefault="00B74DF8" w:rsidP="008A3A9C">
      <w:pPr>
        <w:spacing w:line="276" w:lineRule="auto"/>
        <w:rPr>
          <w:rFonts w:ascii="Century Gothic" w:hAnsi="Century Gothic"/>
          <w:sz w:val="24"/>
        </w:rPr>
      </w:pPr>
      <w:r w:rsidRPr="008A3A9C">
        <w:rPr>
          <w:rFonts w:ascii="Century Gothic" w:hAnsi="Century Gothic"/>
          <w:sz w:val="24"/>
        </w:rPr>
        <w:t xml:space="preserve">In compliance with the Instructions to Bidders &amp; Conditions of Bid; and subject to all conditions thereof, the undersigned offers and agrees to furnish the labor and materials and to complete work called for by the project’s plans and specifications within the allotted time </w:t>
      </w:r>
      <w:r w:rsidR="00CC038C">
        <w:rPr>
          <w:rFonts w:ascii="Century Gothic" w:hAnsi="Century Gothic"/>
          <w:sz w:val="24"/>
        </w:rPr>
        <w:fldChar w:fldCharType="begin">
          <w:ffData>
            <w:name w:val="Text2"/>
            <w:enabled/>
            <w:calcOnExit w:val="0"/>
            <w:textInput>
              <w:default w:val="(100) calendar days) "/>
            </w:textInput>
          </w:ffData>
        </w:fldChar>
      </w:r>
      <w:bookmarkStart w:id="0" w:name="Text2"/>
      <w:r w:rsidR="00CC038C">
        <w:rPr>
          <w:rFonts w:ascii="Century Gothic" w:hAnsi="Century Gothic"/>
          <w:sz w:val="24"/>
        </w:rPr>
        <w:instrText xml:space="preserve"> FORMTEXT </w:instrText>
      </w:r>
      <w:r w:rsidR="00CC038C">
        <w:rPr>
          <w:rFonts w:ascii="Century Gothic" w:hAnsi="Century Gothic"/>
          <w:sz w:val="24"/>
        </w:rPr>
      </w:r>
      <w:r w:rsidR="00CC038C">
        <w:rPr>
          <w:rFonts w:ascii="Century Gothic" w:hAnsi="Century Gothic"/>
          <w:sz w:val="24"/>
        </w:rPr>
        <w:fldChar w:fldCharType="separate"/>
      </w:r>
      <w:r w:rsidR="00CC038C">
        <w:rPr>
          <w:rFonts w:ascii="Century Gothic" w:hAnsi="Century Gothic"/>
          <w:noProof/>
          <w:sz w:val="24"/>
        </w:rPr>
        <w:t xml:space="preserve">(100) calendar days) </w:t>
      </w:r>
      <w:r w:rsidR="00CC038C">
        <w:rPr>
          <w:rFonts w:ascii="Century Gothic" w:hAnsi="Century Gothic"/>
          <w:sz w:val="24"/>
        </w:rPr>
        <w:fldChar w:fldCharType="end"/>
      </w:r>
      <w:bookmarkEnd w:id="0"/>
      <w:r w:rsidRPr="008A3A9C">
        <w:rPr>
          <w:rFonts w:ascii="Century Gothic" w:hAnsi="Century Gothic"/>
          <w:sz w:val="24"/>
        </w:rPr>
        <w:t>for the Lump Sum of:</w:t>
      </w:r>
      <w:r w:rsidR="00CC038C">
        <w:rPr>
          <w:rFonts w:ascii="Century Gothic" w:hAnsi="Century Gothic"/>
          <w:sz w:val="24"/>
        </w:rPr>
        <w:t xml:space="preserve">  </w:t>
      </w:r>
    </w:p>
    <w:p w14:paraId="7EC44406" w14:textId="5AB2C3E1" w:rsidR="000661C5" w:rsidRDefault="00CC038C" w:rsidP="008A3A9C">
      <w:pPr>
        <w:spacing w:line="276" w:lineRule="auto"/>
        <w:rPr>
          <w:rFonts w:ascii="Century Gothic" w:hAnsi="Century Gothic"/>
          <w:sz w:val="24"/>
        </w:rPr>
      </w:pPr>
      <w:r>
        <w:rPr>
          <w:rFonts w:ascii="Century Gothic" w:hAnsi="Century Gothic"/>
          <w:sz w:val="24"/>
        </w:rPr>
        <w:fldChar w:fldCharType="begin">
          <w:ffData>
            <w:name w:val="Text1"/>
            <w:enabled/>
            <w:calcOnExit w:val="0"/>
            <w:textInput>
              <w:default w:val="DOLLARS ($_______________)."/>
            </w:textInput>
          </w:ffData>
        </w:fldChar>
      </w:r>
      <w:bookmarkStart w:id="1" w:name="Text1"/>
      <w:r>
        <w:rPr>
          <w:rFonts w:ascii="Century Gothic" w:hAnsi="Century Gothic"/>
          <w:sz w:val="24"/>
        </w:rPr>
        <w:instrText xml:space="preserve"> FORMTEXT </w:instrText>
      </w:r>
      <w:r>
        <w:rPr>
          <w:rFonts w:ascii="Century Gothic" w:hAnsi="Century Gothic"/>
          <w:sz w:val="24"/>
        </w:rPr>
      </w:r>
      <w:r>
        <w:rPr>
          <w:rFonts w:ascii="Century Gothic" w:hAnsi="Century Gothic"/>
          <w:sz w:val="24"/>
        </w:rPr>
        <w:fldChar w:fldCharType="separate"/>
      </w:r>
      <w:r>
        <w:rPr>
          <w:rFonts w:ascii="Century Gothic" w:hAnsi="Century Gothic"/>
          <w:noProof/>
          <w:sz w:val="24"/>
        </w:rPr>
        <w:t>DOLLARS ($_______________).</w:t>
      </w:r>
      <w:r>
        <w:rPr>
          <w:rFonts w:ascii="Century Gothic" w:hAnsi="Century Gothic"/>
          <w:sz w:val="24"/>
        </w:rPr>
        <w:fldChar w:fldCharType="end"/>
      </w:r>
      <w:bookmarkEnd w:id="1"/>
    </w:p>
    <w:p w14:paraId="17116E6D" w14:textId="77777777" w:rsidR="00CC038C" w:rsidRPr="008A3A9C" w:rsidRDefault="00CC038C" w:rsidP="008A3A9C">
      <w:pPr>
        <w:spacing w:line="276" w:lineRule="auto"/>
        <w:rPr>
          <w:rFonts w:ascii="Century Gothic" w:hAnsi="Century Gothic"/>
          <w:sz w:val="24"/>
        </w:rPr>
      </w:pPr>
    </w:p>
    <w:p w14:paraId="4A728B9F" w14:textId="5B4F3606" w:rsidR="000661C5" w:rsidRPr="008A3A9C" w:rsidRDefault="00B74DF8" w:rsidP="008A3A9C">
      <w:pPr>
        <w:spacing w:line="276" w:lineRule="auto"/>
        <w:rPr>
          <w:rFonts w:ascii="Century Gothic" w:hAnsi="Century Gothic"/>
          <w:sz w:val="24"/>
        </w:rPr>
      </w:pPr>
      <w:r w:rsidRPr="008A3A9C">
        <w:rPr>
          <w:rFonts w:ascii="Century Gothic" w:hAnsi="Century Gothic"/>
          <w:sz w:val="24"/>
        </w:rPr>
        <w:t xml:space="preserve">The General Contractor on this project will be required to perform not less than </w:t>
      </w:r>
      <w:r w:rsidR="00CC038C">
        <w:rPr>
          <w:rFonts w:ascii="Century Gothic" w:hAnsi="Century Gothic"/>
          <w:sz w:val="24"/>
        </w:rPr>
        <w:fldChar w:fldCharType="begin">
          <w:ffData>
            <w:name w:val="Text3"/>
            <w:enabled/>
            <w:calcOnExit w:val="0"/>
            <w:textInput>
              <w:default w:val="(50%) "/>
            </w:textInput>
          </w:ffData>
        </w:fldChar>
      </w:r>
      <w:bookmarkStart w:id="2" w:name="Text3"/>
      <w:r w:rsidR="00CC038C">
        <w:rPr>
          <w:rFonts w:ascii="Century Gothic" w:hAnsi="Century Gothic"/>
          <w:sz w:val="24"/>
        </w:rPr>
        <w:instrText xml:space="preserve"> FORMTEXT </w:instrText>
      </w:r>
      <w:r w:rsidR="00CC038C">
        <w:rPr>
          <w:rFonts w:ascii="Century Gothic" w:hAnsi="Century Gothic"/>
          <w:sz w:val="24"/>
        </w:rPr>
      </w:r>
      <w:r w:rsidR="00CC038C">
        <w:rPr>
          <w:rFonts w:ascii="Century Gothic" w:hAnsi="Century Gothic"/>
          <w:sz w:val="24"/>
        </w:rPr>
        <w:fldChar w:fldCharType="separate"/>
      </w:r>
      <w:r w:rsidR="00CC038C">
        <w:rPr>
          <w:rFonts w:ascii="Century Gothic" w:hAnsi="Century Gothic"/>
          <w:noProof/>
          <w:sz w:val="24"/>
        </w:rPr>
        <w:t xml:space="preserve">(50%) </w:t>
      </w:r>
      <w:r w:rsidR="00CC038C">
        <w:rPr>
          <w:rFonts w:ascii="Century Gothic" w:hAnsi="Century Gothic"/>
          <w:sz w:val="24"/>
        </w:rPr>
        <w:fldChar w:fldCharType="end"/>
      </w:r>
      <w:bookmarkEnd w:id="2"/>
      <w:r w:rsidRPr="008A3A9C">
        <w:rPr>
          <w:rFonts w:ascii="Century Gothic" w:hAnsi="Century Gothic"/>
          <w:sz w:val="24"/>
        </w:rPr>
        <w:t>of the completed dollar value of the work with its own forces.</w:t>
      </w:r>
    </w:p>
    <w:p w14:paraId="27632CE7" w14:textId="77777777" w:rsidR="000661C5" w:rsidRPr="008A3A9C" w:rsidRDefault="000661C5" w:rsidP="008A3A9C">
      <w:pPr>
        <w:spacing w:line="276" w:lineRule="auto"/>
        <w:rPr>
          <w:rFonts w:ascii="Century Gothic" w:hAnsi="Century Gothic"/>
          <w:sz w:val="24"/>
        </w:rPr>
      </w:pPr>
    </w:p>
    <w:p w14:paraId="7C9FEB59" w14:textId="49831212" w:rsidR="000661C5" w:rsidRPr="008A3A9C" w:rsidRDefault="00B74DF8" w:rsidP="008A3A9C">
      <w:pPr>
        <w:spacing w:line="276" w:lineRule="auto"/>
        <w:rPr>
          <w:rFonts w:ascii="Century Gothic" w:hAnsi="Century Gothic"/>
          <w:sz w:val="24"/>
        </w:rPr>
      </w:pPr>
      <w:r w:rsidRPr="008A3A9C">
        <w:rPr>
          <w:rFonts w:ascii="Century Gothic" w:hAnsi="Century Gothic"/>
          <w:sz w:val="24"/>
        </w:rPr>
        <w:t>I (we), the undersigned, hereby declare that I am (we are) the only person(s) interested in this proposal:  That it is made without any connection with any other person making any bid for the same work: that no person acting for, or employed by, the State of Connecticut is directly or indirectly interested in this proposal, or in any contract which may be made under it, or in expected profits to arise therefrom; that this proposal is made without directly or indirectly influencing or attempting to influence any other person or corporation to bid or to refrain from bidding or to influence the amount of the bid of any other person or corporation: that this proposal is made in good faith without collusion or connection with any other person bidding for the same work; and that this proposal is made with distinct reference and relation to the plans and specifications prepared for this contract.</w:t>
      </w:r>
    </w:p>
    <w:p w14:paraId="1E14AB6C" w14:textId="77777777" w:rsidR="000661C5" w:rsidRPr="008A3A9C" w:rsidRDefault="000661C5" w:rsidP="008A3A9C">
      <w:pPr>
        <w:spacing w:line="276" w:lineRule="auto"/>
        <w:ind w:left="720"/>
        <w:rPr>
          <w:rFonts w:ascii="Century Gothic" w:hAnsi="Century Gothic"/>
          <w:sz w:val="24"/>
        </w:rPr>
      </w:pPr>
    </w:p>
    <w:p w14:paraId="1A010BE7" w14:textId="77777777" w:rsidR="000661C5" w:rsidRPr="008A3A9C" w:rsidRDefault="000661C5" w:rsidP="008A3A9C">
      <w:pPr>
        <w:spacing w:line="276" w:lineRule="auto"/>
        <w:ind w:left="720"/>
        <w:rPr>
          <w:rFonts w:ascii="Century Gothic" w:hAnsi="Century Gothic"/>
          <w:sz w:val="24"/>
        </w:rPr>
      </w:pPr>
    </w:p>
    <w:p w14:paraId="35326334" w14:textId="470B6FD2" w:rsidR="000661C5" w:rsidRPr="008A3A9C" w:rsidRDefault="00B74DF8" w:rsidP="008A3A9C">
      <w:pPr>
        <w:spacing w:line="276" w:lineRule="auto"/>
        <w:rPr>
          <w:rFonts w:ascii="Century Gothic" w:hAnsi="Century Gothic"/>
          <w:sz w:val="24"/>
        </w:rPr>
      </w:pPr>
      <w:r w:rsidRPr="008A3A9C">
        <w:rPr>
          <w:rFonts w:ascii="Century Gothic" w:hAnsi="Century Gothic"/>
          <w:sz w:val="24"/>
        </w:rPr>
        <w:t xml:space="preserve">I (we) further declare that in regard to the conditions affecting the work to be </w:t>
      </w:r>
      <w:r w:rsidR="008A3A9C" w:rsidRPr="008A3A9C">
        <w:rPr>
          <w:rFonts w:ascii="Century Gothic" w:hAnsi="Century Gothic"/>
          <w:sz w:val="24"/>
        </w:rPr>
        <w:t>done.</w:t>
      </w:r>
      <w:r w:rsidRPr="008A3A9C">
        <w:rPr>
          <w:rFonts w:ascii="Century Gothic" w:hAnsi="Century Gothic"/>
          <w:sz w:val="24"/>
        </w:rPr>
        <w:t xml:space="preserve"> </w:t>
      </w:r>
    </w:p>
    <w:p w14:paraId="691483E6" w14:textId="5BDB3461" w:rsidR="000661C5" w:rsidRPr="008A3A9C" w:rsidRDefault="00B74DF8" w:rsidP="008A3A9C">
      <w:pPr>
        <w:spacing w:line="276" w:lineRule="auto"/>
        <w:rPr>
          <w:rFonts w:ascii="Century Gothic" w:hAnsi="Century Gothic"/>
          <w:sz w:val="24"/>
        </w:rPr>
      </w:pPr>
      <w:r w:rsidRPr="008A3A9C">
        <w:rPr>
          <w:rFonts w:ascii="Century Gothic" w:hAnsi="Century Gothic"/>
          <w:sz w:val="24"/>
        </w:rPr>
        <w:t xml:space="preserve">and the labor and materials needed, this proposal is based solely on my (our) own investigation and research and not in reliance upon any representations of any employee, </w:t>
      </w:r>
      <w:r w:rsidR="008A3A9C" w:rsidRPr="008A3A9C">
        <w:rPr>
          <w:rFonts w:ascii="Century Gothic" w:hAnsi="Century Gothic"/>
          <w:sz w:val="24"/>
        </w:rPr>
        <w:t>officer,</w:t>
      </w:r>
      <w:r w:rsidRPr="008A3A9C">
        <w:rPr>
          <w:rFonts w:ascii="Century Gothic" w:hAnsi="Century Gothic"/>
          <w:sz w:val="24"/>
        </w:rPr>
        <w:t xml:space="preserve"> or agent of the State.</w:t>
      </w:r>
    </w:p>
    <w:p w14:paraId="53150FBB" w14:textId="77777777" w:rsidR="000661C5" w:rsidRPr="008A3A9C" w:rsidRDefault="000661C5" w:rsidP="008A3A9C">
      <w:pPr>
        <w:spacing w:line="276" w:lineRule="auto"/>
        <w:ind w:left="720"/>
        <w:rPr>
          <w:rFonts w:ascii="Century Gothic" w:hAnsi="Century Gothic"/>
          <w:sz w:val="24"/>
        </w:rPr>
      </w:pPr>
    </w:p>
    <w:p w14:paraId="6A095877" w14:textId="77777777" w:rsidR="000661C5" w:rsidRPr="008A3A9C" w:rsidRDefault="00B74DF8" w:rsidP="008A3A9C">
      <w:pPr>
        <w:spacing w:line="276" w:lineRule="auto"/>
        <w:ind w:left="720"/>
        <w:rPr>
          <w:rFonts w:ascii="Century Gothic" w:hAnsi="Century Gothic"/>
          <w:sz w:val="24"/>
        </w:rPr>
      </w:pPr>
      <w:r w:rsidRPr="008A3A9C">
        <w:rPr>
          <w:rFonts w:ascii="Century Gothic" w:hAnsi="Century Gothic"/>
          <w:sz w:val="24"/>
        </w:rPr>
        <w:t xml:space="preserve"> </w:t>
      </w:r>
    </w:p>
    <w:p w14:paraId="298F79C9" w14:textId="51E7B482" w:rsidR="000661C5" w:rsidRPr="008A3A9C" w:rsidRDefault="000661C5" w:rsidP="008A3A9C">
      <w:pPr>
        <w:spacing w:line="276" w:lineRule="auto"/>
        <w:rPr>
          <w:rFonts w:ascii="Century Gothic" w:hAnsi="Century Gothic"/>
          <w:sz w:val="24"/>
        </w:rPr>
      </w:pPr>
    </w:p>
    <w:sectPr w:rsidR="000661C5" w:rsidRPr="008A3A9C" w:rsidSect="008A3A9C">
      <w:footerReference w:type="default" r:id="rId6"/>
      <w:footnotePr>
        <w:pos w:val="sectEnd"/>
      </w:footnotePr>
      <w:endnotePr>
        <w:numFmt w:val="decimal"/>
        <w:numStart w:val="0"/>
      </w:endnotePr>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1FFA" w14:textId="77777777" w:rsidR="00DB43CF" w:rsidRDefault="00DB43CF">
      <w:r>
        <w:separator/>
      </w:r>
    </w:p>
  </w:endnote>
  <w:endnote w:type="continuationSeparator" w:id="0">
    <w:p w14:paraId="7523E519" w14:textId="77777777" w:rsidR="00DB43CF" w:rsidRDefault="00DB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9E44" w14:textId="06EFB448" w:rsidR="008A3A9C" w:rsidRPr="008A3A9C" w:rsidRDefault="008A3A9C" w:rsidP="008A3A9C">
    <w:pPr>
      <w:pStyle w:val="Footer"/>
      <w:spacing w:line="276" w:lineRule="auto"/>
      <w:jc w:val="right"/>
      <w:rPr>
        <w:rFonts w:ascii="Century Gothic" w:hAnsi="Century Gothic"/>
        <w:sz w:val="16"/>
        <w:szCs w:val="16"/>
      </w:rPr>
    </w:pPr>
    <w:r w:rsidRPr="008A3A9C">
      <w:rPr>
        <w:rFonts w:ascii="Century Gothic" w:hAnsi="Century Gothic"/>
        <w:sz w:val="16"/>
        <w:szCs w:val="16"/>
      </w:rPr>
      <w:t xml:space="preserve">Page </w:t>
    </w:r>
    <w:r w:rsidRPr="008A3A9C">
      <w:rPr>
        <w:rFonts w:ascii="Century Gothic" w:hAnsi="Century Gothic"/>
        <w:b/>
        <w:bCs/>
        <w:sz w:val="16"/>
        <w:szCs w:val="16"/>
      </w:rPr>
      <w:fldChar w:fldCharType="begin"/>
    </w:r>
    <w:r w:rsidRPr="008A3A9C">
      <w:rPr>
        <w:rFonts w:ascii="Century Gothic" w:hAnsi="Century Gothic"/>
        <w:b/>
        <w:bCs/>
        <w:sz w:val="16"/>
        <w:szCs w:val="16"/>
      </w:rPr>
      <w:instrText xml:space="preserve"> PAGE </w:instrText>
    </w:r>
    <w:r w:rsidRPr="008A3A9C">
      <w:rPr>
        <w:rFonts w:ascii="Century Gothic" w:hAnsi="Century Gothic"/>
        <w:b/>
        <w:bCs/>
        <w:sz w:val="16"/>
        <w:szCs w:val="16"/>
      </w:rPr>
      <w:fldChar w:fldCharType="separate"/>
    </w:r>
    <w:r w:rsidRPr="008A3A9C">
      <w:rPr>
        <w:rFonts w:ascii="Century Gothic" w:hAnsi="Century Gothic"/>
        <w:b/>
        <w:bCs/>
        <w:noProof/>
        <w:sz w:val="16"/>
        <w:szCs w:val="16"/>
      </w:rPr>
      <w:t>2</w:t>
    </w:r>
    <w:r w:rsidRPr="008A3A9C">
      <w:rPr>
        <w:rFonts w:ascii="Century Gothic" w:hAnsi="Century Gothic"/>
        <w:b/>
        <w:bCs/>
        <w:sz w:val="16"/>
        <w:szCs w:val="16"/>
      </w:rPr>
      <w:fldChar w:fldCharType="end"/>
    </w:r>
    <w:r w:rsidRPr="008A3A9C">
      <w:rPr>
        <w:rFonts w:ascii="Century Gothic" w:hAnsi="Century Gothic"/>
        <w:sz w:val="16"/>
        <w:szCs w:val="16"/>
      </w:rPr>
      <w:t xml:space="preserve"> of </w:t>
    </w:r>
    <w:r w:rsidRPr="008A3A9C">
      <w:rPr>
        <w:rFonts w:ascii="Century Gothic" w:hAnsi="Century Gothic"/>
        <w:b/>
        <w:bCs/>
        <w:sz w:val="16"/>
        <w:szCs w:val="16"/>
      </w:rPr>
      <w:fldChar w:fldCharType="begin"/>
    </w:r>
    <w:r w:rsidRPr="008A3A9C">
      <w:rPr>
        <w:rFonts w:ascii="Century Gothic" w:hAnsi="Century Gothic"/>
        <w:b/>
        <w:bCs/>
        <w:sz w:val="16"/>
        <w:szCs w:val="16"/>
      </w:rPr>
      <w:instrText xml:space="preserve"> NUMPAGES  </w:instrText>
    </w:r>
    <w:r w:rsidRPr="008A3A9C">
      <w:rPr>
        <w:rFonts w:ascii="Century Gothic" w:hAnsi="Century Gothic"/>
        <w:b/>
        <w:bCs/>
        <w:sz w:val="16"/>
        <w:szCs w:val="16"/>
      </w:rPr>
      <w:fldChar w:fldCharType="separate"/>
    </w:r>
    <w:r w:rsidRPr="008A3A9C">
      <w:rPr>
        <w:rFonts w:ascii="Century Gothic" w:hAnsi="Century Gothic"/>
        <w:b/>
        <w:bCs/>
        <w:noProof/>
        <w:sz w:val="16"/>
        <w:szCs w:val="16"/>
      </w:rPr>
      <w:t>2</w:t>
    </w:r>
    <w:r w:rsidRPr="008A3A9C">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DCFF" w14:textId="77777777" w:rsidR="00DB43CF" w:rsidRDefault="00DB43CF">
      <w:r>
        <w:separator/>
      </w:r>
    </w:p>
  </w:footnote>
  <w:footnote w:type="continuationSeparator" w:id="0">
    <w:p w14:paraId="653F7532" w14:textId="77777777" w:rsidR="00DB43CF" w:rsidRDefault="00DB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15F"/>
    <w:rsid w:val="000661C5"/>
    <w:rsid w:val="008A3A9C"/>
    <w:rsid w:val="00B74DF8"/>
    <w:rsid w:val="00CC038C"/>
    <w:rsid w:val="00D1315F"/>
    <w:rsid w:val="00DB4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BF9EA"/>
  <w15:chartTrackingRefBased/>
  <w15:docId w15:val="{E8702589-291C-495B-8B6F-61A86CA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basedOn w:val="DefaultParagraphFont"/>
    <w:link w:val="Footer"/>
    <w:uiPriority w:val="99"/>
    <w:rsid w:val="008A3A9C"/>
  </w:style>
  <w:style w:type="character" w:styleId="CommentReference">
    <w:name w:val="annotation reference"/>
    <w:uiPriority w:val="99"/>
    <w:semiHidden/>
    <w:unhideWhenUsed/>
    <w:rsid w:val="00CC038C"/>
    <w:rPr>
      <w:sz w:val="16"/>
      <w:szCs w:val="16"/>
    </w:rPr>
  </w:style>
  <w:style w:type="paragraph" w:styleId="CommentText">
    <w:name w:val="annotation text"/>
    <w:basedOn w:val="Normal"/>
    <w:link w:val="CommentTextChar"/>
    <w:uiPriority w:val="99"/>
    <w:semiHidden/>
    <w:unhideWhenUsed/>
    <w:rsid w:val="00CC038C"/>
  </w:style>
  <w:style w:type="character" w:customStyle="1" w:styleId="CommentTextChar">
    <w:name w:val="Comment Text Char"/>
    <w:basedOn w:val="DefaultParagraphFont"/>
    <w:link w:val="CommentText"/>
    <w:uiPriority w:val="99"/>
    <w:semiHidden/>
    <w:rsid w:val="00CC038C"/>
  </w:style>
  <w:style w:type="paragraph" w:styleId="CommentSubject">
    <w:name w:val="annotation subject"/>
    <w:basedOn w:val="CommentText"/>
    <w:next w:val="CommentText"/>
    <w:link w:val="CommentSubjectChar"/>
    <w:uiPriority w:val="99"/>
    <w:semiHidden/>
    <w:unhideWhenUsed/>
    <w:rsid w:val="00CC038C"/>
    <w:rPr>
      <w:b/>
      <w:bCs/>
    </w:rPr>
  </w:style>
  <w:style w:type="character" w:customStyle="1" w:styleId="CommentSubjectChar">
    <w:name w:val="Comment Subject Char"/>
    <w:link w:val="CommentSubject"/>
    <w:uiPriority w:val="99"/>
    <w:semiHidden/>
    <w:rsid w:val="00CC038C"/>
    <w:rPr>
      <w:b/>
      <w:bCs/>
    </w:rPr>
  </w:style>
  <w:style w:type="paragraph" w:styleId="BalloonText">
    <w:name w:val="Balloon Text"/>
    <w:basedOn w:val="Normal"/>
    <w:link w:val="BalloonTextChar"/>
    <w:uiPriority w:val="99"/>
    <w:semiHidden/>
    <w:unhideWhenUsed/>
    <w:rsid w:val="00CC038C"/>
    <w:rPr>
      <w:rFonts w:ascii="Segoe UI" w:hAnsi="Segoe UI" w:cs="Segoe UI"/>
      <w:sz w:val="18"/>
      <w:szCs w:val="18"/>
    </w:rPr>
  </w:style>
  <w:style w:type="character" w:customStyle="1" w:styleId="BalloonTextChar">
    <w:name w:val="Balloon Text Char"/>
    <w:link w:val="BalloonText"/>
    <w:uiPriority w:val="99"/>
    <w:semiHidden/>
    <w:rsid w:val="00CC0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1700</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BID PROPOSAL FORM</vt:lpstr>
    </vt:vector>
  </TitlesOfParts>
  <Company>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dc:title>
  <dc:subject/>
  <dc:creator>Valued Gateway 2000 Customer</dc:creator>
  <cp:keywords/>
  <dc:description/>
  <cp:lastModifiedBy>Javeria Mateen</cp:lastModifiedBy>
  <cp:revision>5</cp:revision>
  <cp:lastPrinted>1999-11-29T09:14:00Z</cp:lastPrinted>
  <dcterms:created xsi:type="dcterms:W3CDTF">2023-01-20T10:25:00Z</dcterms:created>
  <dcterms:modified xsi:type="dcterms:W3CDTF">2023-02-06T05:37:00Z</dcterms:modified>
</cp:coreProperties>
</file>