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0EB4" w14:textId="055C7BF8" w:rsidR="00584D3B" w:rsidRDefault="00CD73AF" w:rsidP="00CD73A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D73AF">
        <w:rPr>
          <w:rFonts w:ascii="Century Gothic" w:hAnsi="Century Gothic"/>
          <w:b/>
          <w:bCs/>
          <w:sz w:val="36"/>
          <w:szCs w:val="36"/>
          <w:u w:val="single"/>
        </w:rPr>
        <w:t>LETTER TO REQUEST INFORMATION</w:t>
      </w:r>
    </w:p>
    <w:p w14:paraId="480C8DC5" w14:textId="77777777" w:rsidR="00CD73AF" w:rsidRPr="00CD73AF" w:rsidRDefault="00CD73AF" w:rsidP="00CD73A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732C342" w14:textId="1320A5A6" w:rsidR="00584D3B" w:rsidRPr="00CD73AF" w:rsidRDefault="00CD73AF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</w:t>
      </w:r>
      <w:r w:rsidR="00584D3B" w:rsidRPr="00CD73AF">
        <w:rPr>
          <w:rFonts w:ascii="Century Gothic" w:hAnsi="Century Gothic"/>
          <w:sz w:val="24"/>
          <w:szCs w:val="24"/>
        </w:rPr>
        <w:t xml:space="preserve">1 April </w:t>
      </w:r>
      <w:r w:rsidR="00584A78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</w:p>
    <w:p w14:paraId="61797B1D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74F3F6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73AF">
        <w:rPr>
          <w:rFonts w:ascii="Century Gothic" w:hAnsi="Century Gothic"/>
          <w:sz w:val="24"/>
          <w:szCs w:val="24"/>
        </w:rPr>
        <w:t>Sarah Henderson</w:t>
      </w:r>
    </w:p>
    <w:p w14:paraId="7DBFD178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73AF">
        <w:rPr>
          <w:rFonts w:ascii="Century Gothic" w:hAnsi="Century Gothic"/>
          <w:sz w:val="24"/>
          <w:szCs w:val="24"/>
        </w:rPr>
        <w:t>The Toowoomba Gazette</w:t>
      </w:r>
    </w:p>
    <w:p w14:paraId="42D3F622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73AF">
        <w:rPr>
          <w:rFonts w:ascii="Century Gothic" w:hAnsi="Century Gothic"/>
          <w:sz w:val="24"/>
          <w:szCs w:val="24"/>
        </w:rPr>
        <w:t>34 Main Street</w:t>
      </w:r>
    </w:p>
    <w:p w14:paraId="589654D6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73AF">
        <w:rPr>
          <w:rFonts w:ascii="Century Gothic" w:hAnsi="Century Gothic"/>
          <w:sz w:val="24"/>
          <w:szCs w:val="24"/>
        </w:rPr>
        <w:t>Toowoomba Qld 4350</w:t>
      </w:r>
    </w:p>
    <w:p w14:paraId="1A417175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AA5591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73AF">
        <w:rPr>
          <w:rFonts w:ascii="Century Gothic" w:hAnsi="Century Gothic"/>
          <w:sz w:val="24"/>
          <w:szCs w:val="24"/>
        </w:rPr>
        <w:t xml:space="preserve">Dear </w:t>
      </w:r>
      <w:proofErr w:type="spellStart"/>
      <w:r w:rsidRPr="00CD73AF">
        <w:rPr>
          <w:rFonts w:ascii="Century Gothic" w:hAnsi="Century Gothic"/>
          <w:sz w:val="24"/>
          <w:szCs w:val="24"/>
        </w:rPr>
        <w:t>Ms</w:t>
      </w:r>
      <w:proofErr w:type="spellEnd"/>
      <w:r w:rsidRPr="00CD73AF">
        <w:rPr>
          <w:rFonts w:ascii="Century Gothic" w:hAnsi="Century Gothic"/>
          <w:sz w:val="24"/>
          <w:szCs w:val="24"/>
        </w:rPr>
        <w:t xml:space="preserve"> Henderson,</w:t>
      </w:r>
    </w:p>
    <w:p w14:paraId="30A18121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E3A694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73AF">
        <w:rPr>
          <w:rFonts w:ascii="Century Gothic" w:hAnsi="Century Gothic"/>
          <w:sz w:val="24"/>
          <w:szCs w:val="24"/>
        </w:rPr>
        <w:t>Re: Media coverage of salon opening</w:t>
      </w:r>
    </w:p>
    <w:p w14:paraId="3E7A6291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24369B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73AF">
        <w:rPr>
          <w:rFonts w:ascii="Century Gothic" w:hAnsi="Century Gothic"/>
          <w:sz w:val="24"/>
          <w:szCs w:val="24"/>
        </w:rPr>
        <w:t xml:space="preserve">I am writing to ask for media coverage of my upcoming salon opening in Toowoomba. I have salons in Brisbane and the Gold </w:t>
      </w:r>
      <w:proofErr w:type="gramStart"/>
      <w:r w:rsidRPr="00CD73AF">
        <w:rPr>
          <w:rFonts w:ascii="Century Gothic" w:hAnsi="Century Gothic"/>
          <w:sz w:val="24"/>
          <w:szCs w:val="24"/>
        </w:rPr>
        <w:t>Coast, and</w:t>
      </w:r>
      <w:proofErr w:type="gramEnd"/>
      <w:r w:rsidRPr="00CD73AF">
        <w:rPr>
          <w:rFonts w:ascii="Century Gothic" w:hAnsi="Century Gothic"/>
          <w:sz w:val="24"/>
          <w:szCs w:val="24"/>
        </w:rPr>
        <w:t xml:space="preserve"> can't wait to open my latest branch on 1 May. I think Toowoomba residents would love to know about my salon's high-end experience and hair, </w:t>
      </w:r>
      <w:proofErr w:type="gramStart"/>
      <w:r w:rsidRPr="00CD73AF">
        <w:rPr>
          <w:rFonts w:ascii="Century Gothic" w:hAnsi="Century Gothic"/>
          <w:sz w:val="24"/>
          <w:szCs w:val="24"/>
        </w:rPr>
        <w:t>beauty</w:t>
      </w:r>
      <w:proofErr w:type="gramEnd"/>
      <w:r w:rsidRPr="00CD73AF">
        <w:rPr>
          <w:rFonts w:ascii="Century Gothic" w:hAnsi="Century Gothic"/>
          <w:sz w:val="24"/>
          <w:szCs w:val="24"/>
        </w:rPr>
        <w:t xml:space="preserve"> and cosmetic services.</w:t>
      </w:r>
    </w:p>
    <w:p w14:paraId="204FC1A9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C532DB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73AF">
        <w:rPr>
          <w:rFonts w:ascii="Century Gothic" w:hAnsi="Century Gothic"/>
          <w:sz w:val="24"/>
          <w:szCs w:val="24"/>
        </w:rPr>
        <w:t xml:space="preserve">I'd love you to visit my salon on opening day and learn more. You can interview me and my employees and take advantage of </w:t>
      </w:r>
      <w:proofErr w:type="gramStart"/>
      <w:r w:rsidRPr="00CD73AF">
        <w:rPr>
          <w:rFonts w:ascii="Century Gothic" w:hAnsi="Century Gothic"/>
          <w:sz w:val="24"/>
          <w:szCs w:val="24"/>
        </w:rPr>
        <w:t>a complimentary</w:t>
      </w:r>
      <w:proofErr w:type="gramEnd"/>
      <w:r w:rsidRPr="00CD73AF">
        <w:rPr>
          <w:rFonts w:ascii="Century Gothic" w:hAnsi="Century Gothic"/>
          <w:sz w:val="24"/>
          <w:szCs w:val="24"/>
        </w:rPr>
        <w:t xml:space="preserve"> hair or beauty treatment. This will let you write a feature article on the Cuts by Dale difference using your firsthand experience.</w:t>
      </w:r>
    </w:p>
    <w:p w14:paraId="5E3CD9D1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7D1418" w14:textId="0C2C2935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73AF">
        <w:rPr>
          <w:rFonts w:ascii="Century Gothic" w:hAnsi="Century Gothic"/>
          <w:sz w:val="24"/>
          <w:szCs w:val="24"/>
        </w:rPr>
        <w:t xml:space="preserve">Thank you for your considering my proposal and I hope to see you on opening day. I have enclosed a brochure so you can </w:t>
      </w:r>
      <w:r w:rsidR="00A43BC2" w:rsidRPr="00CD73AF">
        <w:rPr>
          <w:rFonts w:ascii="Century Gothic" w:hAnsi="Century Gothic"/>
          <w:sz w:val="24"/>
          <w:szCs w:val="24"/>
        </w:rPr>
        <w:t>familiarize</w:t>
      </w:r>
      <w:r w:rsidRPr="00CD73AF">
        <w:rPr>
          <w:rFonts w:ascii="Century Gothic" w:hAnsi="Century Gothic"/>
          <w:sz w:val="24"/>
          <w:szCs w:val="24"/>
        </w:rPr>
        <w:t xml:space="preserve"> yourself with our services. If you'd like </w:t>
      </w:r>
      <w:r w:rsidR="00A43BC2" w:rsidRPr="00CD73AF">
        <w:rPr>
          <w:rFonts w:ascii="Century Gothic" w:hAnsi="Century Gothic"/>
          <w:sz w:val="24"/>
          <w:szCs w:val="24"/>
        </w:rPr>
        <w:t>treatment</w:t>
      </w:r>
      <w:r w:rsidRPr="00CD73AF">
        <w:rPr>
          <w:rFonts w:ascii="Century Gothic" w:hAnsi="Century Gothic"/>
          <w:sz w:val="24"/>
          <w:szCs w:val="24"/>
        </w:rPr>
        <w:t>, please call me on the number above so I can book your appointment at a time that's convenient for you. I look forward to hearing from you soon.</w:t>
      </w:r>
    </w:p>
    <w:p w14:paraId="5C78CF82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BD928F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73AF">
        <w:rPr>
          <w:rFonts w:ascii="Century Gothic" w:hAnsi="Century Gothic"/>
          <w:sz w:val="24"/>
          <w:szCs w:val="24"/>
        </w:rPr>
        <w:t>Yours faithfully</w:t>
      </w:r>
    </w:p>
    <w:p w14:paraId="00AC33BF" w14:textId="77777777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CCC23C" w14:textId="6949D7EA" w:rsidR="00584D3B" w:rsidRPr="00CD73AF" w:rsidRDefault="00584D3B" w:rsidP="00CD73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D73AF">
        <w:rPr>
          <w:rFonts w:ascii="Century Gothic" w:hAnsi="Century Gothic"/>
          <w:sz w:val="24"/>
          <w:szCs w:val="24"/>
        </w:rPr>
        <w:t>Dale Arthur</w:t>
      </w:r>
    </w:p>
    <w:sectPr w:rsidR="00584D3B" w:rsidRPr="00CD73AF" w:rsidSect="00CD73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AwNDczMjcwtTC0MLJU0lEKTi0uzszPAykwrAUAjFG9sSwAAAA="/>
  </w:docVars>
  <w:rsids>
    <w:rsidRoot w:val="00584D3B"/>
    <w:rsid w:val="00584A78"/>
    <w:rsid w:val="00584D3B"/>
    <w:rsid w:val="00A43BC2"/>
    <w:rsid w:val="00C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54C0"/>
  <w15:chartTrackingRefBased/>
  <w15:docId w15:val="{35B51D64-D228-4724-8136-5F9D58E7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2022-10-21T09:20:00Z</dcterms:created>
  <dcterms:modified xsi:type="dcterms:W3CDTF">2022-10-21T09:30:00Z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dea073ed-2a9c-4b02-80d5-6295142e643c</vt:lpwstr>
  </property>
</Properties>
</file>