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8131" w14:textId="5B4FFC4E" w:rsidR="003F7AB2" w:rsidRPr="003F7AB2" w:rsidRDefault="003F7AB2" w:rsidP="003F7AB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F7AB2">
        <w:rPr>
          <w:rFonts w:ascii="Century Gothic" w:hAnsi="Century Gothic"/>
          <w:b/>
          <w:bCs/>
          <w:sz w:val="36"/>
          <w:szCs w:val="36"/>
          <w:u w:val="single"/>
        </w:rPr>
        <w:t>OFFICE PRINTER SALES LETTER</w:t>
      </w:r>
    </w:p>
    <w:p w14:paraId="49FC11CA" w14:textId="77777777" w:rsidR="003F7AB2" w:rsidRPr="003F7AB2" w:rsidRDefault="003F7AB2" w:rsidP="003F7AB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6434CD2" w14:textId="77777777" w:rsidR="003F7AB2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 xml:space="preserve">Correfocs, </w:t>
      </w:r>
    </w:p>
    <w:p w14:paraId="3EE6F758" w14:textId="77777777" w:rsidR="003F7AB2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ABC9C1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February 02, 20</w:t>
      </w:r>
      <w:r>
        <w:rPr>
          <w:rFonts w:ascii="Century Gothic" w:hAnsi="Century Gothic"/>
          <w:sz w:val="24"/>
          <w:szCs w:val="24"/>
        </w:rPr>
        <w:t>XX</w:t>
      </w:r>
    </w:p>
    <w:p w14:paraId="0267C257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97332F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Dear Ms. González:</w:t>
      </w:r>
    </w:p>
    <w:p w14:paraId="00937908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96E20D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This letter is intended to introduce you to the new copier Multigamma. A copier designed for all your office needs. We know that you want to change your old copier, and we take the opportunity to show it to you.</w:t>
      </w:r>
    </w:p>
    <w:p w14:paraId="1B6AE4C4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D70296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the copier Multigamma it produces very high-quality copies, at an impressive speed, being very easy to use and almost zero maintenance. You'll notice a big difference when you compare it to your old copier.</w:t>
      </w:r>
    </w:p>
    <w:p w14:paraId="498B32B5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2535DF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You'll save a lot of time with this copier, as you can even print documents in batches, with a 1.000+ sheet tray. In addition, it comes with a collator, to separate and assemble sets of copies ready for delivery.</w:t>
      </w:r>
    </w:p>
    <w:p w14:paraId="3A90B056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C9A4B0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As if that were not enough, the copier Multigamma it will save you money as it has a well below average ink consumption rate. It is estimated that each copy comes out at a lower price (by 40%), compared to the previous model of the same series.</w:t>
      </w:r>
    </w:p>
    <w:p w14:paraId="61BFDEC9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D29F9C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The brochure attached to this letter brings you all the features of this copier. It is modernity and technology at your service. You will surely love it.</w:t>
      </w:r>
    </w:p>
    <w:p w14:paraId="6341EE4C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5FD683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Please review this information and call us if you have any questions or want to make a purchase. We will be here to serve you.</w:t>
      </w:r>
    </w:p>
    <w:p w14:paraId="3EB557ED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8EF37C" w14:textId="5BFEDAC0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Atte.</w:t>
      </w:r>
    </w:p>
    <w:p w14:paraId="3D1FA10E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727B18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Daniel del Valle Sepulveda</w:t>
      </w:r>
    </w:p>
    <w:p w14:paraId="1FE8F581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>MMG Copier Technical Advisor</w:t>
      </w:r>
    </w:p>
    <w:p w14:paraId="471F08AA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9C4CF2" w14:textId="77777777" w:rsidR="003F7AB2" w:rsidRPr="002A17BB" w:rsidRDefault="003F7AB2" w:rsidP="003F7AB2">
      <w:pPr>
        <w:spacing w:line="276" w:lineRule="auto"/>
        <w:rPr>
          <w:rFonts w:ascii="Century Gothic" w:hAnsi="Century Gothic"/>
          <w:sz w:val="24"/>
          <w:szCs w:val="24"/>
        </w:rPr>
      </w:pPr>
      <w:r w:rsidRPr="002A17BB">
        <w:rPr>
          <w:rFonts w:ascii="Century Gothic" w:hAnsi="Century Gothic"/>
          <w:sz w:val="24"/>
          <w:szCs w:val="24"/>
        </w:rPr>
        <w:t xml:space="preserve"> </w:t>
      </w:r>
    </w:p>
    <w:p w14:paraId="170A5558" w14:textId="77777777" w:rsidR="00D83788" w:rsidRDefault="00D83788"/>
    <w:sectPr w:rsidR="00D83788" w:rsidSect="003F7AB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B2"/>
    <w:rsid w:val="0007226E"/>
    <w:rsid w:val="003F7AB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F2BC"/>
  <w15:chartTrackingRefBased/>
  <w15:docId w15:val="{6629ADC2-9811-4219-8DCA-CB9B862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2022-10-21T07:30:00Z</dcterms:created>
  <dcterms:modified xsi:type="dcterms:W3CDTF">2022-10-21T07:30:00Z</dcterms:modified>
</cp:coreProperties>
</file>