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8686" w14:textId="7C05DE55" w:rsidR="00097F60" w:rsidRDefault="00097F60" w:rsidP="00D25923">
      <w:pPr>
        <w:spacing w:after="0" w:line="276" w:lineRule="auto"/>
        <w:jc w:val="center"/>
        <w:rPr>
          <w:rFonts w:ascii="Calisto MT" w:hAnsi="Calisto MT"/>
          <w:b/>
          <w:bCs/>
          <w:sz w:val="36"/>
          <w:szCs w:val="36"/>
        </w:rPr>
      </w:pPr>
      <w:r w:rsidRPr="00D25923">
        <w:rPr>
          <w:rFonts w:ascii="Calisto MT" w:hAnsi="Calisto MT"/>
          <w:b/>
          <w:bCs/>
          <w:sz w:val="36"/>
          <w:szCs w:val="36"/>
        </w:rPr>
        <w:t>PLAYGROUND RULES FOR CHILDREN</w:t>
      </w:r>
    </w:p>
    <w:p w14:paraId="082F6568" w14:textId="77777777" w:rsidR="00D25923" w:rsidRPr="00D25923" w:rsidRDefault="00D25923" w:rsidP="00D25923">
      <w:pPr>
        <w:spacing w:after="0" w:line="276" w:lineRule="auto"/>
        <w:jc w:val="center"/>
        <w:rPr>
          <w:rFonts w:ascii="Calisto MT" w:hAnsi="Calisto MT"/>
          <w:b/>
          <w:bCs/>
          <w:sz w:val="36"/>
          <w:szCs w:val="36"/>
        </w:rPr>
      </w:pPr>
    </w:p>
    <w:p w14:paraId="440DB65E" w14:textId="77777777" w:rsidR="00097F60" w:rsidRPr="00A13C5C" w:rsidRDefault="00097F60" w:rsidP="00D25923">
      <w:pPr>
        <w:spacing w:after="0" w:line="276" w:lineRule="auto"/>
        <w:rPr>
          <w:rFonts w:ascii="Calisto MT" w:hAnsi="Calisto MT"/>
          <w:sz w:val="24"/>
          <w:szCs w:val="24"/>
        </w:rPr>
      </w:pPr>
      <w:r w:rsidRPr="00A13C5C">
        <w:rPr>
          <w:rFonts w:ascii="Calisto MT" w:hAnsi="Calisto MT"/>
          <w:sz w:val="24"/>
          <w:szCs w:val="24"/>
        </w:rPr>
        <w:t>There are some common playground rules for outdoor play that all children should follow to create a positive atmosphere for themselves and their peers. The playground can be an excellent place for children to learn how to get along well with others and regulate their own behavior.</w:t>
      </w:r>
    </w:p>
    <w:p w14:paraId="5D1A1F5F" w14:textId="77777777" w:rsidR="00097F60" w:rsidRPr="00D25923" w:rsidRDefault="00097F60" w:rsidP="00D25923">
      <w:pPr>
        <w:spacing w:after="0" w:line="276" w:lineRule="auto"/>
        <w:rPr>
          <w:rFonts w:ascii="Calisto MT" w:hAnsi="Calisto MT"/>
        </w:rPr>
      </w:pPr>
    </w:p>
    <w:p w14:paraId="4E325694" w14:textId="30957EFE" w:rsidR="00097F60" w:rsidRPr="00A13C5C" w:rsidRDefault="00097F60" w:rsidP="00A13C5C">
      <w:pPr>
        <w:pBdr>
          <w:bottom w:val="double" w:sz="4" w:space="1" w:color="F49A25"/>
        </w:pBdr>
        <w:spacing w:after="0" w:line="276" w:lineRule="auto"/>
        <w:rPr>
          <w:rFonts w:ascii="Calisto MT" w:hAnsi="Calisto MT"/>
          <w:b/>
          <w:bCs/>
          <w:sz w:val="28"/>
          <w:szCs w:val="28"/>
        </w:rPr>
      </w:pPr>
      <w:r w:rsidRPr="00A13C5C">
        <w:rPr>
          <w:rFonts w:ascii="Calisto MT" w:hAnsi="Calisto MT"/>
          <w:b/>
          <w:bCs/>
          <w:sz w:val="28"/>
          <w:szCs w:val="28"/>
        </w:rPr>
        <w:t>No pushing, shoving, or hitting.</w:t>
      </w:r>
    </w:p>
    <w:p w14:paraId="1576D9A9" w14:textId="77777777" w:rsidR="00D25923" w:rsidRPr="00D25923" w:rsidRDefault="00D25923" w:rsidP="00D25923">
      <w:pPr>
        <w:spacing w:after="0"/>
      </w:pPr>
    </w:p>
    <w:p w14:paraId="7C304826" w14:textId="77777777" w:rsidR="00097F60" w:rsidRPr="00A13C5C" w:rsidRDefault="00097F60" w:rsidP="00D25923">
      <w:pPr>
        <w:spacing w:after="0" w:line="276" w:lineRule="auto"/>
        <w:rPr>
          <w:rFonts w:ascii="Calisto MT" w:hAnsi="Calisto MT"/>
          <w:sz w:val="24"/>
          <w:szCs w:val="24"/>
        </w:rPr>
      </w:pPr>
      <w:r w:rsidRPr="00A13C5C">
        <w:rPr>
          <w:rFonts w:ascii="Calisto MT" w:hAnsi="Calisto MT"/>
          <w:sz w:val="24"/>
          <w:szCs w:val="24"/>
        </w:rPr>
        <w:t>Physical violence should not be tolerated in any form on the playground. Having a zero-tolerance policy is important in building an inclusive playground where all kids can feel safe and comfortable. This regulation is also important to help prevent injuries caused by playground aggression.</w:t>
      </w:r>
    </w:p>
    <w:p w14:paraId="161DB2DC" w14:textId="77777777" w:rsidR="00097F60" w:rsidRPr="00D25923" w:rsidRDefault="00097F60" w:rsidP="00D25923">
      <w:pPr>
        <w:spacing w:after="0" w:line="276" w:lineRule="auto"/>
        <w:rPr>
          <w:rFonts w:ascii="Calisto MT" w:hAnsi="Calisto MT"/>
        </w:rPr>
      </w:pPr>
    </w:p>
    <w:p w14:paraId="0C635686" w14:textId="3352C0B9" w:rsidR="00097F60" w:rsidRPr="00A13C5C" w:rsidRDefault="00097F60" w:rsidP="00A13C5C">
      <w:pPr>
        <w:pBdr>
          <w:bottom w:val="double" w:sz="4" w:space="1" w:color="F49A25"/>
        </w:pBdr>
        <w:spacing w:after="0" w:line="276" w:lineRule="auto"/>
        <w:rPr>
          <w:rFonts w:ascii="Calisto MT" w:hAnsi="Calisto MT"/>
          <w:b/>
          <w:bCs/>
          <w:sz w:val="28"/>
          <w:szCs w:val="28"/>
        </w:rPr>
      </w:pPr>
      <w:r w:rsidRPr="00A13C5C">
        <w:rPr>
          <w:rFonts w:ascii="Calisto MT" w:hAnsi="Calisto MT"/>
          <w:b/>
          <w:bCs/>
          <w:sz w:val="28"/>
          <w:szCs w:val="28"/>
        </w:rPr>
        <w:t>No teasing, bullying, or saying unkind words.</w:t>
      </w:r>
    </w:p>
    <w:p w14:paraId="3AB33446" w14:textId="77777777" w:rsidR="00D25923" w:rsidRPr="00D25923" w:rsidRDefault="00D25923" w:rsidP="00D25923">
      <w:pPr>
        <w:spacing w:after="0" w:line="276" w:lineRule="auto"/>
        <w:rPr>
          <w:rFonts w:ascii="Calisto MT" w:hAnsi="Calisto MT"/>
        </w:rPr>
      </w:pPr>
    </w:p>
    <w:p w14:paraId="59FB19C9" w14:textId="77777777" w:rsidR="00097F60" w:rsidRPr="00A13C5C" w:rsidRDefault="00097F60" w:rsidP="00D25923">
      <w:pPr>
        <w:spacing w:after="0" w:line="276" w:lineRule="auto"/>
        <w:rPr>
          <w:rFonts w:ascii="Calisto MT" w:hAnsi="Calisto MT"/>
          <w:sz w:val="24"/>
          <w:szCs w:val="24"/>
        </w:rPr>
      </w:pPr>
      <w:r w:rsidRPr="00A13C5C">
        <w:rPr>
          <w:rFonts w:ascii="Calisto MT" w:hAnsi="Calisto MT"/>
          <w:sz w:val="24"/>
          <w:szCs w:val="24"/>
        </w:rPr>
        <w:t>Playground rules for students, especially, should also focus on treating others with kindness and respect. Like physical abuse, verbal abuse should be completely disallowed. Children should be encouraged to use their words to build each other up rather than tearing each other down. Children should also include anyone who wants to join a group game rather than alienating other children who may be different from them.</w:t>
      </w:r>
    </w:p>
    <w:p w14:paraId="11191C53" w14:textId="77777777" w:rsidR="00097F60" w:rsidRPr="00D25923" w:rsidRDefault="00097F60" w:rsidP="00D25923">
      <w:pPr>
        <w:spacing w:after="0" w:line="276" w:lineRule="auto"/>
        <w:rPr>
          <w:rFonts w:ascii="Calisto MT" w:hAnsi="Calisto MT"/>
        </w:rPr>
      </w:pPr>
    </w:p>
    <w:p w14:paraId="0B6049A3" w14:textId="22BB6082" w:rsidR="00097F60" w:rsidRPr="00A13C5C" w:rsidRDefault="00097F60" w:rsidP="00A13C5C">
      <w:pPr>
        <w:pBdr>
          <w:bottom w:val="double" w:sz="4" w:space="1" w:color="F49A25"/>
        </w:pBdr>
        <w:spacing w:after="0" w:line="276" w:lineRule="auto"/>
        <w:rPr>
          <w:rFonts w:ascii="Calisto MT" w:hAnsi="Calisto MT"/>
          <w:b/>
          <w:bCs/>
          <w:sz w:val="28"/>
          <w:szCs w:val="28"/>
        </w:rPr>
      </w:pPr>
      <w:r w:rsidRPr="00A13C5C">
        <w:rPr>
          <w:rFonts w:ascii="Calisto MT" w:hAnsi="Calisto MT"/>
          <w:b/>
          <w:bCs/>
          <w:sz w:val="28"/>
          <w:szCs w:val="28"/>
        </w:rPr>
        <w:t>Take turns to use equipment, even if it means patiently waiting in line.</w:t>
      </w:r>
    </w:p>
    <w:p w14:paraId="170FB4B6" w14:textId="77777777" w:rsidR="00D25923" w:rsidRPr="00D25923" w:rsidRDefault="00D25923" w:rsidP="00D25923">
      <w:pPr>
        <w:spacing w:after="0" w:line="276" w:lineRule="auto"/>
        <w:rPr>
          <w:rFonts w:ascii="Calisto MT" w:hAnsi="Calisto MT"/>
        </w:rPr>
      </w:pPr>
    </w:p>
    <w:p w14:paraId="07F5AF83" w14:textId="77777777" w:rsidR="00097F60" w:rsidRPr="00A13C5C" w:rsidRDefault="00097F60" w:rsidP="00D25923">
      <w:pPr>
        <w:spacing w:after="0" w:line="276" w:lineRule="auto"/>
        <w:rPr>
          <w:rFonts w:ascii="Calisto MT" w:hAnsi="Calisto MT"/>
          <w:sz w:val="24"/>
          <w:szCs w:val="24"/>
        </w:rPr>
      </w:pPr>
      <w:r w:rsidRPr="00A13C5C">
        <w:rPr>
          <w:rFonts w:ascii="Calisto MT" w:hAnsi="Calisto MT"/>
          <w:sz w:val="24"/>
          <w:szCs w:val="24"/>
        </w:rPr>
        <w:t>Waiting can be difficult for children, but it’s an important lesson to learn on the playground. When children don’t obey this rule, they can overcrowd pieces of playground equipment, which can be dangerous. Overcrowded pieces of play equipment can cause falls and other accidents.</w:t>
      </w:r>
    </w:p>
    <w:p w14:paraId="775AD807" w14:textId="77777777" w:rsidR="00097F60" w:rsidRPr="00A13C5C" w:rsidRDefault="00097F60" w:rsidP="00D25923">
      <w:pPr>
        <w:spacing w:after="0" w:line="276" w:lineRule="auto"/>
        <w:rPr>
          <w:rFonts w:ascii="Calisto MT" w:hAnsi="Calisto MT"/>
          <w:sz w:val="24"/>
          <w:szCs w:val="24"/>
        </w:rPr>
      </w:pPr>
    </w:p>
    <w:p w14:paraId="554FFE18" w14:textId="731E8185" w:rsidR="00097F60" w:rsidRPr="00A13C5C" w:rsidRDefault="00097F60" w:rsidP="00D25923">
      <w:pPr>
        <w:spacing w:after="0" w:line="276" w:lineRule="auto"/>
        <w:rPr>
          <w:rFonts w:ascii="Calisto MT" w:hAnsi="Calisto MT"/>
          <w:sz w:val="24"/>
          <w:szCs w:val="24"/>
        </w:rPr>
      </w:pPr>
      <w:r w:rsidRPr="00A13C5C">
        <w:rPr>
          <w:rFonts w:ascii="Calisto MT" w:hAnsi="Calisto MT"/>
          <w:sz w:val="24"/>
          <w:szCs w:val="24"/>
        </w:rPr>
        <w:t xml:space="preserve">Lineups for equipment also need some rules. For example, make sure children know they are not to hold places or try to jump the line. Good rules ensure children wait their turn patiently, without physical aggression which can lead to injuries or verbal disagreements. Strong rules ensure children know the rules and wait in an orderly </w:t>
      </w:r>
      <w:proofErr w:type="gramStart"/>
      <w:r w:rsidRPr="00A13C5C">
        <w:rPr>
          <w:rFonts w:ascii="Calisto MT" w:hAnsi="Calisto MT"/>
          <w:sz w:val="24"/>
          <w:szCs w:val="24"/>
        </w:rPr>
        <w:t>way</w:t>
      </w:r>
      <w:proofErr w:type="gramEnd"/>
      <w:r w:rsidRPr="00A13C5C">
        <w:rPr>
          <w:rFonts w:ascii="Calisto MT" w:hAnsi="Calisto MT"/>
          <w:sz w:val="24"/>
          <w:szCs w:val="24"/>
        </w:rPr>
        <w:t xml:space="preserve"> so everyone gets a turn and no one is left out.</w:t>
      </w:r>
    </w:p>
    <w:sectPr w:rsidR="00097F60" w:rsidRPr="00A13C5C" w:rsidSect="00D25923">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0A38" w14:textId="77777777" w:rsidR="00CB210D" w:rsidRDefault="00CB210D" w:rsidP="003A025C">
      <w:pPr>
        <w:spacing w:after="0" w:line="240" w:lineRule="auto"/>
      </w:pPr>
      <w:r>
        <w:separator/>
      </w:r>
    </w:p>
  </w:endnote>
  <w:endnote w:type="continuationSeparator" w:id="0">
    <w:p w14:paraId="78863BB5" w14:textId="77777777" w:rsidR="00CB210D" w:rsidRDefault="00CB210D" w:rsidP="003A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F6A8" w14:textId="77777777" w:rsidR="003A025C" w:rsidRDefault="003A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CBC5" w14:textId="22437924" w:rsidR="003A025C" w:rsidRDefault="003A025C">
    <w:pPr>
      <w:pStyle w:val="Footer"/>
    </w:pPr>
    <w:r>
      <w:rPr>
        <w:noProof/>
      </w:rPr>
      <w:drawing>
        <wp:anchor distT="0" distB="0" distL="114300" distR="114300" simplePos="0" relativeHeight="251659264" behindDoc="1" locked="0" layoutInCell="1" allowOverlap="1" wp14:anchorId="118B175F" wp14:editId="200C6152">
          <wp:simplePos x="0" y="0"/>
          <wp:positionH relativeFrom="column">
            <wp:posOffset>0</wp:posOffset>
          </wp:positionH>
          <wp:positionV relativeFrom="page">
            <wp:posOffset>9430385</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09E7" w14:textId="77777777" w:rsidR="003A025C" w:rsidRDefault="003A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B990" w14:textId="77777777" w:rsidR="00CB210D" w:rsidRDefault="00CB210D" w:rsidP="003A025C">
      <w:pPr>
        <w:spacing w:after="0" w:line="240" w:lineRule="auto"/>
      </w:pPr>
      <w:r>
        <w:separator/>
      </w:r>
    </w:p>
  </w:footnote>
  <w:footnote w:type="continuationSeparator" w:id="0">
    <w:p w14:paraId="599470E0" w14:textId="77777777" w:rsidR="00CB210D" w:rsidRDefault="00CB210D" w:rsidP="003A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9CC3" w14:textId="77777777" w:rsidR="003A025C" w:rsidRDefault="003A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05AB" w14:textId="77777777" w:rsidR="003A025C" w:rsidRDefault="003A0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53A9" w14:textId="77777777" w:rsidR="003A025C" w:rsidRDefault="003A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15276"/>
    <w:multiLevelType w:val="hybridMultilevel"/>
    <w:tmpl w:val="EB002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67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60"/>
    <w:rsid w:val="00097F60"/>
    <w:rsid w:val="003A025C"/>
    <w:rsid w:val="00A13C5C"/>
    <w:rsid w:val="00CB210D"/>
    <w:rsid w:val="00D2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D450"/>
  <w15:chartTrackingRefBased/>
  <w15:docId w15:val="{66A18679-A053-4F57-A656-AAE25C19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23"/>
    <w:pPr>
      <w:ind w:left="720"/>
      <w:contextualSpacing/>
    </w:pPr>
  </w:style>
  <w:style w:type="paragraph" w:styleId="Header">
    <w:name w:val="header"/>
    <w:basedOn w:val="Normal"/>
    <w:link w:val="HeaderChar"/>
    <w:uiPriority w:val="99"/>
    <w:unhideWhenUsed/>
    <w:rsid w:val="003A0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25C"/>
  </w:style>
  <w:style w:type="paragraph" w:styleId="Footer">
    <w:name w:val="footer"/>
    <w:basedOn w:val="Normal"/>
    <w:link w:val="FooterChar"/>
    <w:uiPriority w:val="99"/>
    <w:unhideWhenUsed/>
    <w:rsid w:val="003A0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1597</Characters>
  <Application>Microsoft Office Word</Application>
  <DocSecurity>0</DocSecurity>
  <Lines>798</Lines>
  <Paragraphs>205</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2023-02-13T05:42:00Z</dcterms:created>
  <dcterms:modified xsi:type="dcterms:W3CDTF">2023-03-01T21:43:00Z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2023-02-13T05:44:17Z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0d61096c-b3ad-4460-9e80-93e1e2ce1cab</vt:lpwstr>
  </property>
  <property fmtid="{D5CDD505-2E9C-101B-9397-08002B2CF9AE}" pid="8" name="MSIP_Label_defa4170-0d19-0005-0004-bc88714345d2_ContentBits">
    <vt:lpwstr>0</vt:lpwstr>
  </property>
</Properties>
</file>