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BEE8" w14:textId="7B743E71" w:rsidR="00D435C2" w:rsidRPr="007C04CB" w:rsidRDefault="001E2E07" w:rsidP="003A5CA9">
      <w:pPr>
        <w:pBdr>
          <w:bottom w:val="single" w:sz="12" w:space="1" w:color="ADA2FF"/>
        </w:pBd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7C04CB">
        <w:rPr>
          <w:rFonts w:ascii="Century Gothic" w:hAnsi="Century Gothic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8A8C590" wp14:editId="71665A09">
            <wp:simplePos x="0" y="0"/>
            <wp:positionH relativeFrom="column">
              <wp:posOffset>-748577</wp:posOffset>
            </wp:positionH>
            <wp:positionV relativeFrom="page">
              <wp:posOffset>-826967</wp:posOffset>
            </wp:positionV>
            <wp:extent cx="8623300" cy="12072620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0" cy="1207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5C2" w:rsidRPr="007C04CB">
        <w:rPr>
          <w:rFonts w:ascii="Century Gothic" w:hAnsi="Century Gothic"/>
          <w:b/>
          <w:bCs/>
          <w:sz w:val="36"/>
          <w:szCs w:val="36"/>
        </w:rPr>
        <w:t>NEWBORN ESSENTIALS CHECKLIST</w:t>
      </w:r>
    </w:p>
    <w:p w14:paraId="564D39EC" w14:textId="7CE3DFAC" w:rsidR="009667AC" w:rsidRDefault="00015134" w:rsidP="00D435C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8BDFF" wp14:editId="21B4E498">
                <wp:simplePos x="0" y="0"/>
                <wp:positionH relativeFrom="column">
                  <wp:posOffset>-197069</wp:posOffset>
                </wp:positionH>
                <wp:positionV relativeFrom="paragraph">
                  <wp:posOffset>157874</wp:posOffset>
                </wp:positionV>
                <wp:extent cx="6763407" cy="7504386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3407" cy="75043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B73D4" id="Rectangle 2" o:spid="_x0000_s1026" style="position:absolute;margin-left:-15.5pt;margin-top:12.45pt;width:532.55pt;height:590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2YhwIAAIIFAAAOAAAAZHJzL2Uyb0RvYy54bWysVFFPGzEMfp+0/xDlfdy1lJZVXFEFYpqE&#10;AAETz2ku6UXKxVmS9tr9+jnJ9QoM7WHaSy6O7c/2d7YvLnetJlvhvAJT0dFJSYkwHGpl1hX98Xzz&#10;5ZwSH5ipmQYjKroXnl4uPn+66OxcjKEBXQtHEMT4eWcr2oRg50XheSNa5k/ACoNKCa5lAUW3LmrH&#10;OkRvdTEuy2nRgautAy68x9frrKSLhC+l4OFeSi8C0RXF3EI6XTpX8SwWF2y+dsw2ivdpsH/IomXK&#10;YNAB6poFRjZO/QHVKu7AgwwnHNoCpFRcpBqwmlH5rpqnhlmRakFyvB1o8v8Plt9tn+yDQxo66+ce&#10;r7GKnXRt/GJ+ZJfI2g9kiV0gHB+ns+nppJxRwlE3Oysnp+fTSGdxdLfOh28CWhIvFXX4NxJJbHvr&#10;QzY9mMRoHrSqb5TWSYgdIK60I1uG/261HmVXbRuWn85mZZl+IEZM/RKtU/w3QNpEOAMROMeML8Wx&#10;3HQLey2inTaPQhJVY4HjFHBAzkEZ58KEnItvWC36XDCVj3NJgBFZYvwBuwd4W+MBO2fZ20dXkRp5&#10;cC7/llh2HjxSZDBhcG6VAfcRgMaq+sjZ/kBSpiaytIJ6/+CIgzxG3vIbhX/2lvnwwBzODU4Y7oJw&#10;j4fU0FUU+hslDbhfH71He2xn1FLS4RxW1P/cMCco0d8NNvrX0WQSBzcJk7PZGAX3WrN6rTGb9gqw&#10;XUa4dSxP12gf9OEqHbQvuDKWMSqqmOEYu6I8uINwFfJ+wKXDxXKZzHBYLQu35snyCB5ZjZ37vHth&#10;zvbtHXAy7uAws2z+rsuzbfQ0sNwEkCqNwJHXnm8c9NTE/VKKm+S1nKyOq3PxGwAA//8DAFBLAwQU&#10;AAYACAAAACEAA8kWIuAAAAAMAQAADwAAAGRycy9kb3ducmV2LnhtbEyPwU7DMBBE70j8g7VIXFBr&#10;Jy0hhDhVhdQ7KRw4uvGSBOJ1ZDtN+HvcE73Nakazb8rdYgZ2Rud7SxKStQCG1FjdUyvh4/2wyoH5&#10;oEirwRJK+EUPu+r2plSFtjPVeD6GlsUS8oWS0IUwFpz7pkOj/NqOSNH7ss6oEE/Xcu3UHMvNwFMh&#10;Mm5UT/FDp0Z87bD5OU5GwoOt3x71d35IMpd/8n7au9rNUt7fLfsXYAGX8B+GC35EhyoynexE2rNB&#10;wmqTxC1BQrp9BnYJiM02AXaKKhXZE/Cq5Ncjqj8AAAD//wMAUEsBAi0AFAAGAAgAAAAhALaDOJL+&#10;AAAA4QEAABMAAAAAAAAAAAAAAAAAAAAAAFtDb250ZW50X1R5cGVzXS54bWxQSwECLQAUAAYACAAA&#10;ACEAOP0h/9YAAACUAQAACwAAAAAAAAAAAAAAAAAvAQAAX3JlbHMvLnJlbHNQSwECLQAUAAYACAAA&#10;ACEApsqdmIcCAACCBQAADgAAAAAAAAAAAAAAAAAuAgAAZHJzL2Uyb0RvYy54bWxQSwECLQAUAAYA&#10;CAAAACEAA8kWIuAAAAAMAQAADwAAAAAAAAAAAAAAAADhBAAAZHJzL2Rvd25yZXYueG1sUEsFBgAA&#10;AAAEAAQA8wAAAO4FAAAAAA==&#10;" fillcolor="white [3212]" stroked="f" strokeweight="1pt">
                <v:fill opacity="37265f"/>
              </v:rect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bottom w:w="43" w:type="dxa"/>
        </w:tblCellMar>
        <w:tblLook w:val="04A0" w:firstRow="1" w:lastRow="0" w:firstColumn="1" w:lastColumn="0" w:noHBand="0" w:noVBand="1"/>
      </w:tblPr>
      <w:tblGrid>
        <w:gridCol w:w="3198"/>
        <w:gridCol w:w="246"/>
        <w:gridCol w:w="3197"/>
        <w:gridCol w:w="242"/>
        <w:gridCol w:w="3197"/>
      </w:tblGrid>
      <w:tr w:rsidR="009667AC" w:rsidRPr="008903A3" w14:paraId="347B1B8C" w14:textId="77777777" w:rsidTr="003A5CA9">
        <w:trPr>
          <w:trHeight w:val="20"/>
        </w:trPr>
        <w:tc>
          <w:tcPr>
            <w:tcW w:w="1586" w:type="pct"/>
            <w:tcBorders>
              <w:bottom w:val="single" w:sz="12" w:space="0" w:color="ADA2FF"/>
            </w:tcBorders>
            <w:shd w:val="clear" w:color="auto" w:fill="E1DDFF"/>
            <w:vAlign w:val="center"/>
          </w:tcPr>
          <w:p w14:paraId="2E30D743" w14:textId="665590A9" w:rsidR="009667AC" w:rsidRPr="00F258D8" w:rsidRDefault="00977C94" w:rsidP="00F258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77C94">
              <w:rPr>
                <w:rFonts w:ascii="Century Gothic" w:hAnsi="Century Gothic"/>
                <w:b/>
                <w:bCs/>
                <w:sz w:val="24"/>
                <w:szCs w:val="24"/>
              </w:rPr>
              <w:t>Bedtime</w:t>
            </w:r>
          </w:p>
        </w:tc>
        <w:tc>
          <w:tcPr>
            <w:tcW w:w="122" w:type="pct"/>
            <w:vAlign w:val="center"/>
          </w:tcPr>
          <w:p w14:paraId="22BEE0FC" w14:textId="77777777" w:rsidR="009667AC" w:rsidRPr="00F258D8" w:rsidRDefault="009667AC" w:rsidP="00F258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6" w:type="pct"/>
            <w:tcBorders>
              <w:bottom w:val="single" w:sz="12" w:space="0" w:color="ADA2FF"/>
            </w:tcBorders>
            <w:shd w:val="clear" w:color="auto" w:fill="E1DDFF"/>
            <w:vAlign w:val="center"/>
          </w:tcPr>
          <w:p w14:paraId="0FC9ED81" w14:textId="238B1101" w:rsidR="009667AC" w:rsidRPr="00F258D8" w:rsidRDefault="002624F2" w:rsidP="00F258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258D8">
              <w:rPr>
                <w:rFonts w:ascii="Century Gothic" w:hAnsi="Century Gothic"/>
                <w:b/>
                <w:bCs/>
                <w:sz w:val="24"/>
                <w:szCs w:val="24"/>
              </w:rPr>
              <w:t>Other necessities</w:t>
            </w:r>
          </w:p>
        </w:tc>
        <w:tc>
          <w:tcPr>
            <w:tcW w:w="120" w:type="pct"/>
            <w:vAlign w:val="center"/>
          </w:tcPr>
          <w:p w14:paraId="50A92C0E" w14:textId="77777777" w:rsidR="009667AC" w:rsidRPr="00F258D8" w:rsidRDefault="009667AC" w:rsidP="00F258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586" w:type="pct"/>
            <w:tcBorders>
              <w:bottom w:val="single" w:sz="12" w:space="0" w:color="ADA2FF"/>
            </w:tcBorders>
            <w:shd w:val="clear" w:color="auto" w:fill="E1DDFF"/>
            <w:vAlign w:val="center"/>
          </w:tcPr>
          <w:p w14:paraId="050BE5CA" w14:textId="067906A3" w:rsidR="009667AC" w:rsidRPr="00F258D8" w:rsidRDefault="002624F2" w:rsidP="00F258D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258D8">
              <w:rPr>
                <w:rFonts w:ascii="Century Gothic" w:hAnsi="Century Gothic"/>
                <w:b/>
                <w:bCs/>
                <w:sz w:val="24"/>
                <w:szCs w:val="24"/>
              </w:rPr>
              <w:t>Nice-to-have items</w:t>
            </w:r>
          </w:p>
        </w:tc>
      </w:tr>
      <w:tr w:rsidR="008903A3" w:rsidRPr="008903A3" w14:paraId="1F4BE161" w14:textId="77777777" w:rsidTr="00AA39A1">
        <w:trPr>
          <w:trHeight w:val="432"/>
        </w:trPr>
        <w:tc>
          <w:tcPr>
            <w:tcW w:w="1586" w:type="pct"/>
            <w:tcBorders>
              <w:top w:val="single" w:sz="12" w:space="0" w:color="ADA2FF"/>
              <w:bottom w:val="dashSmallGap" w:sz="4" w:space="0" w:color="ADA2FF"/>
            </w:tcBorders>
            <w:vAlign w:val="center"/>
          </w:tcPr>
          <w:p w14:paraId="71DCA74B" w14:textId="01E076C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crib and crib mattress</w:t>
            </w:r>
          </w:p>
        </w:tc>
        <w:tc>
          <w:tcPr>
            <w:tcW w:w="122" w:type="pct"/>
            <w:vAlign w:val="center"/>
          </w:tcPr>
          <w:p w14:paraId="390AD57E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12" w:space="0" w:color="ADA2FF"/>
              <w:bottom w:val="dashSmallGap" w:sz="4" w:space="0" w:color="ADA2FF"/>
            </w:tcBorders>
            <w:vAlign w:val="center"/>
          </w:tcPr>
          <w:p w14:paraId="6FAD1651" w14:textId="091D1A34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infant safety seat for car</w:t>
            </w:r>
          </w:p>
        </w:tc>
        <w:tc>
          <w:tcPr>
            <w:tcW w:w="120" w:type="pct"/>
            <w:vAlign w:val="center"/>
          </w:tcPr>
          <w:p w14:paraId="5E3E0F92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single" w:sz="12" w:space="0" w:color="ADA2FF"/>
              <w:bottom w:val="dashSmallGap" w:sz="4" w:space="0" w:color="ADA2FF"/>
            </w:tcBorders>
            <w:vAlign w:val="center"/>
          </w:tcPr>
          <w:p w14:paraId="0DE82E7B" w14:textId="21BB8C91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 xml:space="preserve">Change table </w:t>
            </w:r>
          </w:p>
        </w:tc>
      </w:tr>
      <w:tr w:rsidR="008903A3" w:rsidRPr="008903A3" w14:paraId="64683123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3D11FEA9" w14:textId="7E2563D8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3 waterproof mattress covers</w:t>
            </w:r>
          </w:p>
        </w:tc>
        <w:tc>
          <w:tcPr>
            <w:tcW w:w="122" w:type="pct"/>
            <w:vAlign w:val="center"/>
          </w:tcPr>
          <w:p w14:paraId="76636A9D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5EFE0557" w14:textId="3C82E5BA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Stroller that reclines so newborn can lie flat</w:t>
            </w:r>
          </w:p>
        </w:tc>
        <w:tc>
          <w:tcPr>
            <w:tcW w:w="120" w:type="pct"/>
            <w:vAlign w:val="center"/>
          </w:tcPr>
          <w:p w14:paraId="521FC1A2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7543454" w14:textId="3FA7F13E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Rocking chair for feeding and swaddling</w:t>
            </w:r>
          </w:p>
        </w:tc>
      </w:tr>
      <w:tr w:rsidR="008903A3" w:rsidRPr="008903A3" w14:paraId="7A484051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C31F584" w14:textId="74D6D9FD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 xml:space="preserve">4 fitted </w:t>
            </w:r>
            <w:r w:rsidR="00F258D8" w:rsidRPr="00AA39A1">
              <w:rPr>
                <w:rFonts w:ascii="Century Gothic" w:hAnsi="Century Gothic"/>
                <w:sz w:val="20"/>
                <w:szCs w:val="20"/>
              </w:rPr>
              <w:t>crib sheets</w:t>
            </w:r>
          </w:p>
        </w:tc>
        <w:tc>
          <w:tcPr>
            <w:tcW w:w="122" w:type="pct"/>
            <w:vAlign w:val="center"/>
          </w:tcPr>
          <w:p w14:paraId="73A48EB5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B03BA15" w14:textId="04B3EA30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Nail clippers or scissors</w:t>
            </w:r>
          </w:p>
        </w:tc>
        <w:tc>
          <w:tcPr>
            <w:tcW w:w="120" w:type="pct"/>
            <w:vAlign w:val="center"/>
          </w:tcPr>
          <w:p w14:paraId="290662B7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505CAF6" w14:textId="28DEA035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Playpen</w:t>
            </w:r>
          </w:p>
        </w:tc>
      </w:tr>
      <w:tr w:rsidR="008903A3" w:rsidRPr="008903A3" w14:paraId="4D3B5932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40D8547E" w14:textId="0B068E72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4 light blankets that fit in the crib</w:t>
            </w:r>
          </w:p>
        </w:tc>
        <w:tc>
          <w:tcPr>
            <w:tcW w:w="122" w:type="pct"/>
            <w:vAlign w:val="center"/>
          </w:tcPr>
          <w:p w14:paraId="462E435C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7DAF53D" w14:textId="052BF035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Bulb syringe for suctioning mucous</w:t>
            </w:r>
          </w:p>
        </w:tc>
        <w:tc>
          <w:tcPr>
            <w:tcW w:w="120" w:type="pct"/>
            <w:vAlign w:val="center"/>
          </w:tcPr>
          <w:p w14:paraId="25FF16AE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4615CBE1" w14:textId="7FB4CC12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Sling or baby carrier</w:t>
            </w:r>
          </w:p>
        </w:tc>
      </w:tr>
      <w:tr w:rsidR="008903A3" w:rsidRPr="008903A3" w14:paraId="7F4C7875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8D9A090" w14:textId="439AEC35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Sleep sack</w:t>
            </w:r>
          </w:p>
        </w:tc>
        <w:tc>
          <w:tcPr>
            <w:tcW w:w="122" w:type="pct"/>
            <w:vAlign w:val="center"/>
          </w:tcPr>
          <w:p w14:paraId="4FF1A681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48D75D0" w14:textId="03877EFB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Baby thermometer</w:t>
            </w:r>
          </w:p>
        </w:tc>
        <w:tc>
          <w:tcPr>
            <w:tcW w:w="120" w:type="pct"/>
            <w:vAlign w:val="center"/>
          </w:tcPr>
          <w:p w14:paraId="41ED62F6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4AFA4C43" w14:textId="5605BEEE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Diaper bag</w:t>
            </w:r>
          </w:p>
        </w:tc>
      </w:tr>
      <w:tr w:rsidR="008903A3" w:rsidRPr="008903A3" w14:paraId="602B47FA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33B623B4" w14:textId="0672724F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crib and crib mattress</w:t>
            </w:r>
          </w:p>
        </w:tc>
        <w:tc>
          <w:tcPr>
            <w:tcW w:w="122" w:type="pct"/>
            <w:vAlign w:val="center"/>
          </w:tcPr>
          <w:p w14:paraId="6D848C53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1108477D" w14:textId="1378E70C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Eye dropper or medicine spoon</w:t>
            </w:r>
          </w:p>
        </w:tc>
        <w:tc>
          <w:tcPr>
            <w:tcW w:w="120" w:type="pct"/>
            <w:vAlign w:val="center"/>
          </w:tcPr>
          <w:p w14:paraId="05AB394A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14C18C2D" w14:textId="357A9BFC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1 or 2 change pads</w:t>
            </w:r>
          </w:p>
        </w:tc>
      </w:tr>
      <w:tr w:rsidR="008903A3" w:rsidRPr="008903A3" w14:paraId="54E1D615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7753369" w14:textId="6F97EC61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3 waterproof mattress covers</w:t>
            </w:r>
          </w:p>
        </w:tc>
        <w:tc>
          <w:tcPr>
            <w:tcW w:w="122" w:type="pct"/>
            <w:vAlign w:val="center"/>
          </w:tcPr>
          <w:p w14:paraId="66422B11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137B28FC" w14:textId="20446751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Medication in case of fever</w:t>
            </w:r>
          </w:p>
        </w:tc>
        <w:tc>
          <w:tcPr>
            <w:tcW w:w="120" w:type="pct"/>
            <w:vAlign w:val="center"/>
          </w:tcPr>
          <w:p w14:paraId="76DFFE0C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A21FC89" w14:textId="3BBEDF20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Plastic hangers for closet</w:t>
            </w:r>
          </w:p>
        </w:tc>
      </w:tr>
      <w:tr w:rsidR="008903A3" w:rsidRPr="008903A3" w14:paraId="62E67BC7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472A6893" w14:textId="6477995F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 xml:space="preserve">4 fitted </w:t>
            </w:r>
            <w:r w:rsidR="00F258D8" w:rsidRPr="00AA39A1">
              <w:rPr>
                <w:rFonts w:ascii="Century Gothic" w:hAnsi="Century Gothic"/>
                <w:sz w:val="20"/>
                <w:szCs w:val="20"/>
              </w:rPr>
              <w:t>crib sheets</w:t>
            </w:r>
          </w:p>
        </w:tc>
        <w:tc>
          <w:tcPr>
            <w:tcW w:w="122" w:type="pct"/>
            <w:vAlign w:val="center"/>
          </w:tcPr>
          <w:p w14:paraId="40FA9A1B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68F6DB51" w14:textId="7B3C627E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Baby monitor</w:t>
            </w:r>
          </w:p>
        </w:tc>
        <w:tc>
          <w:tcPr>
            <w:tcW w:w="120" w:type="pct"/>
            <w:vAlign w:val="center"/>
          </w:tcPr>
          <w:p w14:paraId="6148A6A3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3B2DB0DA" w14:textId="532792C8" w:rsidR="008903A3" w:rsidRPr="00AA39A1" w:rsidRDefault="00F258D8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Sunshade</w:t>
            </w:r>
            <w:r w:rsidR="008903A3" w:rsidRPr="00AA39A1">
              <w:rPr>
                <w:rFonts w:ascii="Century Gothic" w:hAnsi="Century Gothic"/>
                <w:sz w:val="20"/>
                <w:szCs w:val="20"/>
              </w:rPr>
              <w:t xml:space="preserve"> for car windows</w:t>
            </w:r>
          </w:p>
        </w:tc>
      </w:tr>
      <w:tr w:rsidR="008903A3" w:rsidRPr="008903A3" w14:paraId="419BD1A1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9C4FC46" w14:textId="656078BA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4 light blankets that fit in the crib</w:t>
            </w:r>
          </w:p>
        </w:tc>
        <w:tc>
          <w:tcPr>
            <w:tcW w:w="122" w:type="pct"/>
            <w:vAlign w:val="center"/>
          </w:tcPr>
          <w:p w14:paraId="050EDEED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68AE73E" w14:textId="569B7455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infant safety seat for car</w:t>
            </w:r>
          </w:p>
        </w:tc>
        <w:tc>
          <w:tcPr>
            <w:tcW w:w="120" w:type="pct"/>
            <w:vAlign w:val="center"/>
          </w:tcPr>
          <w:p w14:paraId="39D5F164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5F9A6830" w14:textId="3036E902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 xml:space="preserve">2 or 4 pacifiers </w:t>
            </w:r>
          </w:p>
        </w:tc>
      </w:tr>
      <w:tr w:rsidR="008903A3" w:rsidRPr="008903A3" w14:paraId="521BF6AE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6CCE5780" w14:textId="41045322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Sleep sack</w:t>
            </w:r>
          </w:p>
        </w:tc>
        <w:tc>
          <w:tcPr>
            <w:tcW w:w="122" w:type="pct"/>
            <w:vAlign w:val="center"/>
          </w:tcPr>
          <w:p w14:paraId="42FFB2ED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667FF773" w14:textId="24CAC4C3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Stroller that reclines so newborn can lie flat</w:t>
            </w:r>
          </w:p>
        </w:tc>
        <w:tc>
          <w:tcPr>
            <w:tcW w:w="120" w:type="pct"/>
            <w:vAlign w:val="center"/>
          </w:tcPr>
          <w:p w14:paraId="5644F04F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DC3F85E" w14:textId="5B6ABDA5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Rattles and other baby toys</w:t>
            </w:r>
          </w:p>
        </w:tc>
      </w:tr>
      <w:tr w:rsidR="008903A3" w:rsidRPr="008903A3" w14:paraId="4DBCAB02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C575645" w14:textId="5DF617D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crib and crib mattress</w:t>
            </w:r>
          </w:p>
        </w:tc>
        <w:tc>
          <w:tcPr>
            <w:tcW w:w="122" w:type="pct"/>
            <w:vAlign w:val="center"/>
          </w:tcPr>
          <w:p w14:paraId="0D955BCD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35EF8CEF" w14:textId="11EB2530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Nail clippers or scissors</w:t>
            </w:r>
          </w:p>
        </w:tc>
        <w:tc>
          <w:tcPr>
            <w:tcW w:w="120" w:type="pct"/>
            <w:vAlign w:val="center"/>
          </w:tcPr>
          <w:p w14:paraId="41FE6EE9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58F1C26D" w14:textId="28FA3836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Mobiles</w:t>
            </w:r>
          </w:p>
        </w:tc>
      </w:tr>
      <w:tr w:rsidR="008903A3" w:rsidRPr="008903A3" w14:paraId="7CC1B3A7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1560FD86" w14:textId="44FD80CD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3 waterproof mattress covers</w:t>
            </w:r>
          </w:p>
        </w:tc>
        <w:tc>
          <w:tcPr>
            <w:tcW w:w="122" w:type="pct"/>
            <w:vAlign w:val="center"/>
          </w:tcPr>
          <w:p w14:paraId="44EAAED5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A420135" w14:textId="04FE6CB2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Bulb syringe for suctioning mucous</w:t>
            </w:r>
          </w:p>
        </w:tc>
        <w:tc>
          <w:tcPr>
            <w:tcW w:w="120" w:type="pct"/>
            <w:vAlign w:val="center"/>
          </w:tcPr>
          <w:p w14:paraId="51355AAB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6E43B40" w14:textId="224B3E38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Night light</w:t>
            </w:r>
          </w:p>
        </w:tc>
      </w:tr>
      <w:tr w:rsidR="008903A3" w:rsidRPr="008903A3" w14:paraId="7D807A39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52645406" w14:textId="0FDD1A0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 xml:space="preserve">4 fitted </w:t>
            </w:r>
            <w:r w:rsidR="00F258D8" w:rsidRPr="00AA39A1">
              <w:rPr>
                <w:rFonts w:ascii="Century Gothic" w:hAnsi="Century Gothic"/>
                <w:sz w:val="20"/>
                <w:szCs w:val="20"/>
              </w:rPr>
              <w:t>crib sheets</w:t>
            </w:r>
          </w:p>
        </w:tc>
        <w:tc>
          <w:tcPr>
            <w:tcW w:w="122" w:type="pct"/>
            <w:vAlign w:val="center"/>
          </w:tcPr>
          <w:p w14:paraId="6DF8594C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6B86A0C2" w14:textId="2F9C9C5E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Baby thermometer</w:t>
            </w:r>
          </w:p>
        </w:tc>
        <w:tc>
          <w:tcPr>
            <w:tcW w:w="120" w:type="pct"/>
            <w:vAlign w:val="center"/>
          </w:tcPr>
          <w:p w14:paraId="26D21EE6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65F83119" w14:textId="4595D036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Change table</w:t>
            </w:r>
          </w:p>
        </w:tc>
      </w:tr>
      <w:tr w:rsidR="008903A3" w:rsidRPr="008903A3" w14:paraId="48D42397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619D4D47" w14:textId="43AF5DE8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4 light blankets that fit in the crib</w:t>
            </w:r>
          </w:p>
        </w:tc>
        <w:tc>
          <w:tcPr>
            <w:tcW w:w="122" w:type="pct"/>
            <w:vAlign w:val="center"/>
          </w:tcPr>
          <w:p w14:paraId="6AAA9294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CC62649" w14:textId="2627825D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Eye dropper or medicine spoon</w:t>
            </w:r>
          </w:p>
        </w:tc>
        <w:tc>
          <w:tcPr>
            <w:tcW w:w="120" w:type="pct"/>
            <w:vAlign w:val="center"/>
          </w:tcPr>
          <w:p w14:paraId="48B79549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45E6F865" w14:textId="52358F23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Rocking chair for feeding and swaddling</w:t>
            </w:r>
          </w:p>
        </w:tc>
      </w:tr>
      <w:tr w:rsidR="008903A3" w:rsidRPr="008903A3" w14:paraId="45FE9FD3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16D8C21" w14:textId="39B2720F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Sleep sack</w:t>
            </w:r>
          </w:p>
        </w:tc>
        <w:tc>
          <w:tcPr>
            <w:tcW w:w="122" w:type="pct"/>
            <w:vAlign w:val="center"/>
          </w:tcPr>
          <w:p w14:paraId="12A5C068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BD31757" w14:textId="54C0F6CF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Medication in case of fever</w:t>
            </w:r>
          </w:p>
        </w:tc>
        <w:tc>
          <w:tcPr>
            <w:tcW w:w="120" w:type="pct"/>
            <w:vAlign w:val="center"/>
          </w:tcPr>
          <w:p w14:paraId="6C336255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0A504F4B" w14:textId="6BC11478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Playpen</w:t>
            </w:r>
          </w:p>
        </w:tc>
      </w:tr>
      <w:tr w:rsidR="008903A3" w:rsidRPr="008903A3" w14:paraId="645A04F5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4DDC797" w14:textId="0DCE8F0E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crib and crib mattress</w:t>
            </w:r>
          </w:p>
        </w:tc>
        <w:tc>
          <w:tcPr>
            <w:tcW w:w="122" w:type="pct"/>
            <w:vAlign w:val="center"/>
          </w:tcPr>
          <w:p w14:paraId="6B3EB0CA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5F11136B" w14:textId="09C958EA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Baby monitor</w:t>
            </w:r>
          </w:p>
        </w:tc>
        <w:tc>
          <w:tcPr>
            <w:tcW w:w="120" w:type="pct"/>
            <w:vAlign w:val="center"/>
          </w:tcPr>
          <w:p w14:paraId="2D22C837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A679F61" w14:textId="693B28DE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Sling or baby carrier</w:t>
            </w:r>
          </w:p>
        </w:tc>
      </w:tr>
      <w:tr w:rsidR="008903A3" w:rsidRPr="008903A3" w14:paraId="73D1FB37" w14:textId="77777777" w:rsidTr="00AA39A1">
        <w:trPr>
          <w:trHeight w:val="432"/>
        </w:trPr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52A9BCAB" w14:textId="4852CB40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3 waterproof mattress covers</w:t>
            </w:r>
          </w:p>
        </w:tc>
        <w:tc>
          <w:tcPr>
            <w:tcW w:w="122" w:type="pct"/>
            <w:vAlign w:val="center"/>
          </w:tcPr>
          <w:p w14:paraId="54B7CD01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2A4073E2" w14:textId="0C64CA33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Approved infant safety seat for car</w:t>
            </w:r>
          </w:p>
        </w:tc>
        <w:tc>
          <w:tcPr>
            <w:tcW w:w="120" w:type="pct"/>
            <w:vAlign w:val="center"/>
          </w:tcPr>
          <w:p w14:paraId="05AA7AC0" w14:textId="77777777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86" w:type="pct"/>
            <w:tcBorders>
              <w:top w:val="dashSmallGap" w:sz="4" w:space="0" w:color="ADA2FF"/>
              <w:bottom w:val="dashSmallGap" w:sz="4" w:space="0" w:color="ADA2FF"/>
            </w:tcBorders>
            <w:vAlign w:val="center"/>
          </w:tcPr>
          <w:p w14:paraId="7833BC76" w14:textId="1D9BAE6F" w:rsidR="008903A3" w:rsidRPr="00AA39A1" w:rsidRDefault="008903A3" w:rsidP="00AA39A1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AA39A1">
              <w:rPr>
                <w:rFonts w:ascii="Century Gothic" w:hAnsi="Century Gothic"/>
                <w:sz w:val="20"/>
                <w:szCs w:val="20"/>
              </w:rPr>
              <w:t>Diaper bag</w:t>
            </w:r>
          </w:p>
        </w:tc>
      </w:tr>
    </w:tbl>
    <w:p w14:paraId="36BF93E5" w14:textId="6F0000E3" w:rsidR="00D435C2" w:rsidRPr="00D435C2" w:rsidRDefault="00D435C2" w:rsidP="00D435C2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D435C2" w:rsidRPr="00D435C2" w:rsidSect="002454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7D9D" w14:textId="77777777" w:rsidR="00EA1F6C" w:rsidRDefault="00EA1F6C" w:rsidP="001E2E07">
      <w:pPr>
        <w:spacing w:after="0" w:line="240" w:lineRule="auto"/>
      </w:pPr>
      <w:r>
        <w:separator/>
      </w:r>
    </w:p>
  </w:endnote>
  <w:endnote w:type="continuationSeparator" w:id="0">
    <w:p w14:paraId="560A48E5" w14:textId="77777777" w:rsidR="00EA1F6C" w:rsidRDefault="00EA1F6C" w:rsidP="001E2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1259" w14:textId="77777777" w:rsidR="00EA1F6C" w:rsidRDefault="00EA1F6C" w:rsidP="001E2E07">
      <w:pPr>
        <w:spacing w:after="0" w:line="240" w:lineRule="auto"/>
      </w:pPr>
      <w:r>
        <w:separator/>
      </w:r>
    </w:p>
  </w:footnote>
  <w:footnote w:type="continuationSeparator" w:id="0">
    <w:p w14:paraId="3BB9509C" w14:textId="77777777" w:rsidR="00EA1F6C" w:rsidRDefault="00EA1F6C" w:rsidP="001E2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4EC1"/>
    <w:multiLevelType w:val="hybridMultilevel"/>
    <w:tmpl w:val="32345248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8404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1"/>
    <w:rsid w:val="00015134"/>
    <w:rsid w:val="001E2E07"/>
    <w:rsid w:val="00245471"/>
    <w:rsid w:val="002624F2"/>
    <w:rsid w:val="003A5CA9"/>
    <w:rsid w:val="00545595"/>
    <w:rsid w:val="00671330"/>
    <w:rsid w:val="007C04CB"/>
    <w:rsid w:val="008903A3"/>
    <w:rsid w:val="009667AC"/>
    <w:rsid w:val="00977C94"/>
    <w:rsid w:val="00AA39A1"/>
    <w:rsid w:val="00D435C2"/>
    <w:rsid w:val="00E27426"/>
    <w:rsid w:val="00EA1F6C"/>
    <w:rsid w:val="00F01234"/>
    <w:rsid w:val="00F258D8"/>
    <w:rsid w:val="00F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A80D"/>
  <w15:chartTrackingRefBased/>
  <w15:docId w15:val="{3FD90D21-3208-4694-957B-EE2D9BEB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77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77C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A39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07"/>
  </w:style>
  <w:style w:type="paragraph" w:styleId="Footer">
    <w:name w:val="footer"/>
    <w:basedOn w:val="Normal"/>
    <w:link w:val="FooterChar"/>
    <w:uiPriority w:val="99"/>
    <w:unhideWhenUsed/>
    <w:rsid w:val="001E2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25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280</Words>
  <Characters>1132</Characters>
  <Application>Microsoft Office Word</Application>
  <DocSecurity>0</DocSecurity>
  <Lines>87</Lines>
  <Paragraphs>83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17</cp:revision>
  <dcterms:created xsi:type="dcterms:W3CDTF">2022-12-23T04:58:00Z</dcterms:created>
  <dcterms:modified xsi:type="dcterms:W3CDTF">2022-12-29T17:17:00Z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2022-12-23T04:59:53Z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e51df773-be7d-44fb-8fb0-07c8fe6f4490</vt:lpwstr>
  </property>
  <property fmtid="{D5CDD505-2E9C-101B-9397-08002B2CF9AE}" pid="8" name="MSIP_Label_defa4170-0d19-0005-0004-bc88714345d2_ContentBits">
    <vt:lpwstr>0</vt:lpwstr>
  </property>
</Properties>
</file>