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3713" w14:textId="68770A42" w:rsidR="001A5871" w:rsidRDefault="002D2DEB" w:rsidP="002D2DEB">
      <w:pPr>
        <w:spacing w:before="1" w:line="276" w:lineRule="auto"/>
        <w:jc w:val="center"/>
        <w:rPr>
          <w:rFonts w:ascii="Calisto MT" w:eastAsia="Times New Roman" w:hAnsi="Calisto MT" w:cs="Times New Roman"/>
          <w:b/>
          <w:bCs/>
          <w:sz w:val="36"/>
          <w:szCs w:val="36"/>
        </w:rPr>
      </w:pPr>
      <w:r w:rsidRPr="002D2DEB">
        <w:rPr>
          <w:rFonts w:ascii="Calisto MT" w:eastAsia="Times New Roman" w:hAnsi="Calisto MT" w:cs="Times New Roman"/>
          <w:b/>
          <w:bCs/>
          <w:sz w:val="36"/>
          <w:szCs w:val="36"/>
        </w:rPr>
        <w:t>HR CONFIDENTIALITY AGREEMENT</w:t>
      </w:r>
    </w:p>
    <w:p w14:paraId="39D16330" w14:textId="77777777" w:rsidR="002D2DEB" w:rsidRPr="002D2DEB" w:rsidRDefault="002D2DEB" w:rsidP="002D2DEB">
      <w:pPr>
        <w:spacing w:before="1" w:line="276" w:lineRule="auto"/>
        <w:jc w:val="center"/>
        <w:rPr>
          <w:rFonts w:ascii="Calisto MT" w:eastAsia="Times New Roman" w:hAnsi="Calisto MT" w:cs="Times New Roman"/>
          <w:b/>
          <w:bCs/>
          <w:sz w:val="36"/>
          <w:szCs w:val="36"/>
        </w:rPr>
      </w:pPr>
    </w:p>
    <w:p w14:paraId="034796E5" w14:textId="77777777" w:rsidR="001A5871" w:rsidRPr="002D2DEB" w:rsidRDefault="00DE2D5F" w:rsidP="002D2DEB">
      <w:pPr>
        <w:pStyle w:val="BodyText"/>
        <w:spacing w:before="51" w:line="276" w:lineRule="auto"/>
        <w:ind w:left="0" w:right="1062" w:firstLine="0"/>
        <w:rPr>
          <w:rFonts w:ascii="Calisto MT" w:hAnsi="Calisto MT"/>
        </w:rPr>
      </w:pPr>
      <w:r w:rsidRPr="002D2DEB">
        <w:rPr>
          <w:rFonts w:ascii="Calisto MT" w:hAnsi="Calisto MT"/>
        </w:rPr>
        <w:t>This</w:t>
      </w:r>
      <w:r w:rsidRPr="002D2DEB">
        <w:rPr>
          <w:rFonts w:ascii="Calisto MT" w:hAnsi="Calisto MT"/>
          <w:spacing w:val="-4"/>
        </w:rPr>
        <w:t xml:space="preserve"> </w:t>
      </w:r>
      <w:r w:rsidRPr="002D2DEB">
        <w:rPr>
          <w:rFonts w:ascii="Calisto MT" w:hAnsi="Calisto MT"/>
          <w:spacing w:val="-1"/>
        </w:rPr>
        <w:t>acknowledges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  <w:spacing w:val="-1"/>
        </w:rPr>
        <w:t>that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</w:rPr>
        <w:t>I</w:t>
      </w:r>
      <w:r w:rsidRPr="002D2DEB">
        <w:rPr>
          <w:rFonts w:ascii="Calisto MT" w:hAnsi="Calisto MT"/>
          <w:spacing w:val="-5"/>
        </w:rPr>
        <w:t xml:space="preserve"> </w:t>
      </w:r>
      <w:r w:rsidRPr="002D2DEB">
        <w:rPr>
          <w:rFonts w:ascii="Calisto MT" w:hAnsi="Calisto MT"/>
          <w:spacing w:val="-1"/>
        </w:rPr>
        <w:t>understand</w:t>
      </w:r>
      <w:r w:rsidRPr="002D2DEB">
        <w:rPr>
          <w:rFonts w:ascii="Calisto MT" w:hAnsi="Calisto MT"/>
          <w:spacing w:val="-5"/>
        </w:rPr>
        <w:t xml:space="preserve"> </w:t>
      </w:r>
      <w:r w:rsidRPr="002D2DEB">
        <w:rPr>
          <w:rFonts w:ascii="Calisto MT" w:hAnsi="Calisto MT"/>
        </w:rPr>
        <w:t>my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  <w:spacing w:val="-1"/>
        </w:rPr>
        <w:t>ability</w:t>
      </w:r>
      <w:r w:rsidRPr="002D2DEB">
        <w:rPr>
          <w:rFonts w:ascii="Calisto MT" w:hAnsi="Calisto MT"/>
          <w:spacing w:val="-6"/>
        </w:rPr>
        <w:t xml:space="preserve"> </w:t>
      </w:r>
      <w:r w:rsidRPr="002D2DEB">
        <w:rPr>
          <w:rFonts w:ascii="Calisto MT" w:hAnsi="Calisto MT"/>
        </w:rPr>
        <w:t>to</w:t>
      </w:r>
      <w:r w:rsidRPr="002D2DEB">
        <w:rPr>
          <w:rFonts w:ascii="Calisto MT" w:hAnsi="Calisto MT"/>
          <w:spacing w:val="-4"/>
        </w:rPr>
        <w:t xml:space="preserve"> </w:t>
      </w:r>
      <w:r w:rsidRPr="002D2DEB">
        <w:rPr>
          <w:rFonts w:ascii="Calisto MT" w:hAnsi="Calisto MT"/>
          <w:spacing w:val="-1"/>
        </w:rPr>
        <w:t>volunteer</w:t>
      </w:r>
      <w:r w:rsidRPr="002D2DEB">
        <w:rPr>
          <w:rFonts w:ascii="Calisto MT" w:hAnsi="Calisto MT"/>
          <w:spacing w:val="-6"/>
        </w:rPr>
        <w:t xml:space="preserve"> </w:t>
      </w:r>
      <w:r w:rsidRPr="002D2DEB">
        <w:rPr>
          <w:rFonts w:ascii="Calisto MT" w:hAnsi="Calisto MT"/>
        </w:rPr>
        <w:t>at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  <w:spacing w:val="-1"/>
        </w:rPr>
        <w:t>Gonzaga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  <w:spacing w:val="-1"/>
        </w:rPr>
        <w:t>University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</w:rPr>
        <w:t>is</w:t>
      </w:r>
      <w:r w:rsidRPr="002D2DEB">
        <w:rPr>
          <w:rFonts w:ascii="Calisto MT" w:hAnsi="Calisto MT"/>
          <w:spacing w:val="73"/>
        </w:rPr>
        <w:t xml:space="preserve"> </w:t>
      </w:r>
      <w:r w:rsidRPr="002D2DEB">
        <w:rPr>
          <w:rFonts w:ascii="Calisto MT" w:hAnsi="Calisto MT"/>
          <w:spacing w:val="-1"/>
        </w:rPr>
        <w:t>contingent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  <w:spacing w:val="-1"/>
        </w:rPr>
        <w:t>upon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  <w:spacing w:val="-1"/>
        </w:rPr>
        <w:t>the</w:t>
      </w:r>
      <w:r w:rsidRPr="002D2DEB">
        <w:rPr>
          <w:rFonts w:ascii="Calisto MT" w:hAnsi="Calisto MT"/>
          <w:spacing w:val="-4"/>
        </w:rPr>
        <w:t xml:space="preserve"> </w:t>
      </w:r>
      <w:r w:rsidRPr="002D2DEB">
        <w:rPr>
          <w:rFonts w:ascii="Calisto MT" w:hAnsi="Calisto MT"/>
          <w:spacing w:val="-1"/>
        </w:rPr>
        <w:t>following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  <w:spacing w:val="-1"/>
        </w:rPr>
        <w:t>confidentiality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  <w:spacing w:val="-1"/>
        </w:rPr>
        <w:t>agreement.</w:t>
      </w:r>
      <w:r w:rsidRPr="002D2DEB">
        <w:rPr>
          <w:rFonts w:ascii="Calisto MT" w:hAnsi="Calisto MT"/>
          <w:spacing w:val="50"/>
        </w:rPr>
        <w:t xml:space="preserve"> </w:t>
      </w:r>
      <w:r w:rsidRPr="002D2DEB">
        <w:rPr>
          <w:rFonts w:ascii="Calisto MT" w:hAnsi="Calisto MT"/>
        </w:rPr>
        <w:t>I</w:t>
      </w:r>
      <w:r w:rsidRPr="002D2DEB">
        <w:rPr>
          <w:rFonts w:ascii="Calisto MT" w:hAnsi="Calisto MT"/>
          <w:spacing w:val="-5"/>
        </w:rPr>
        <w:t xml:space="preserve"> </w:t>
      </w:r>
      <w:r w:rsidRPr="002D2DEB">
        <w:rPr>
          <w:rFonts w:ascii="Calisto MT" w:hAnsi="Calisto MT"/>
          <w:spacing w:val="-1"/>
        </w:rPr>
        <w:t>understand</w:t>
      </w:r>
      <w:r w:rsidRPr="002D2DEB">
        <w:rPr>
          <w:rFonts w:ascii="Calisto MT" w:hAnsi="Calisto MT"/>
          <w:spacing w:val="-4"/>
        </w:rPr>
        <w:t xml:space="preserve"> </w:t>
      </w:r>
      <w:r w:rsidRPr="002D2DEB">
        <w:rPr>
          <w:rFonts w:ascii="Calisto MT" w:hAnsi="Calisto MT"/>
          <w:spacing w:val="-1"/>
        </w:rPr>
        <w:t>that any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  <w:spacing w:val="-1"/>
        </w:rPr>
        <w:t>breach</w:t>
      </w:r>
      <w:r w:rsidRPr="002D2DEB">
        <w:rPr>
          <w:rFonts w:ascii="Calisto MT" w:hAnsi="Calisto MT"/>
          <w:spacing w:val="71"/>
        </w:rPr>
        <w:t xml:space="preserve"> </w:t>
      </w:r>
      <w:r w:rsidRPr="002D2DEB">
        <w:rPr>
          <w:rFonts w:ascii="Calisto MT" w:hAnsi="Calisto MT"/>
          <w:spacing w:val="-1"/>
        </w:rPr>
        <w:t>of</w:t>
      </w:r>
      <w:r w:rsidRPr="002D2DEB">
        <w:rPr>
          <w:rFonts w:ascii="Calisto MT" w:hAnsi="Calisto MT"/>
          <w:spacing w:val="-4"/>
        </w:rPr>
        <w:t xml:space="preserve"> </w:t>
      </w:r>
      <w:r w:rsidRPr="002D2DEB">
        <w:rPr>
          <w:rFonts w:ascii="Calisto MT" w:hAnsi="Calisto MT"/>
        </w:rPr>
        <w:t>the</w:t>
      </w:r>
      <w:r w:rsidRPr="002D2DEB">
        <w:rPr>
          <w:rFonts w:ascii="Calisto MT" w:hAnsi="Calisto MT"/>
          <w:spacing w:val="-4"/>
        </w:rPr>
        <w:t xml:space="preserve"> </w:t>
      </w:r>
      <w:r w:rsidRPr="002D2DEB">
        <w:rPr>
          <w:rFonts w:ascii="Calisto MT" w:hAnsi="Calisto MT"/>
          <w:spacing w:val="-1"/>
        </w:rPr>
        <w:t>confidentiality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  <w:spacing w:val="-1"/>
        </w:rPr>
        <w:t>agreement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</w:rPr>
        <w:t>may</w:t>
      </w:r>
      <w:r w:rsidRPr="002D2DEB">
        <w:rPr>
          <w:rFonts w:ascii="Calisto MT" w:hAnsi="Calisto MT"/>
          <w:spacing w:val="-5"/>
        </w:rPr>
        <w:t xml:space="preserve"> </w:t>
      </w:r>
      <w:r w:rsidRPr="002D2DEB">
        <w:rPr>
          <w:rFonts w:ascii="Calisto MT" w:hAnsi="Calisto MT"/>
          <w:spacing w:val="-1"/>
        </w:rPr>
        <w:t>result</w:t>
      </w:r>
      <w:r w:rsidRPr="002D2DEB">
        <w:rPr>
          <w:rFonts w:ascii="Calisto MT" w:hAnsi="Calisto MT"/>
          <w:spacing w:val="-2"/>
        </w:rPr>
        <w:t xml:space="preserve"> in</w:t>
      </w:r>
      <w:r w:rsidRPr="002D2DEB">
        <w:rPr>
          <w:rFonts w:ascii="Calisto MT" w:hAnsi="Calisto MT"/>
          <w:spacing w:val="-1"/>
        </w:rPr>
        <w:t xml:space="preserve"> </w:t>
      </w:r>
      <w:r w:rsidRPr="002D2DEB">
        <w:rPr>
          <w:rFonts w:ascii="Calisto MT" w:hAnsi="Calisto MT"/>
        </w:rPr>
        <w:t>the</w:t>
      </w:r>
      <w:r w:rsidRPr="002D2DEB">
        <w:rPr>
          <w:rFonts w:ascii="Calisto MT" w:hAnsi="Calisto MT"/>
          <w:spacing w:val="-4"/>
        </w:rPr>
        <w:t xml:space="preserve"> </w:t>
      </w:r>
      <w:r w:rsidRPr="002D2DEB">
        <w:rPr>
          <w:rFonts w:ascii="Calisto MT" w:hAnsi="Calisto MT"/>
          <w:spacing w:val="-1"/>
        </w:rPr>
        <w:t>end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  <w:spacing w:val="-1"/>
        </w:rPr>
        <w:t>of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</w:rPr>
        <w:t>my</w:t>
      </w:r>
      <w:r w:rsidRPr="002D2DEB">
        <w:rPr>
          <w:rFonts w:ascii="Calisto MT" w:hAnsi="Calisto MT"/>
          <w:spacing w:val="-5"/>
        </w:rPr>
        <w:t xml:space="preserve"> </w:t>
      </w:r>
      <w:r w:rsidRPr="002D2DEB">
        <w:rPr>
          <w:rFonts w:ascii="Calisto MT" w:hAnsi="Calisto MT"/>
        </w:rPr>
        <w:t>time</w:t>
      </w:r>
      <w:r w:rsidRPr="002D2DEB">
        <w:rPr>
          <w:rFonts w:ascii="Calisto MT" w:hAnsi="Calisto MT"/>
          <w:spacing w:val="-4"/>
        </w:rPr>
        <w:t xml:space="preserve"> </w:t>
      </w:r>
      <w:r w:rsidRPr="002D2DEB">
        <w:rPr>
          <w:rFonts w:ascii="Calisto MT" w:hAnsi="Calisto MT"/>
        </w:rPr>
        <w:t>as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</w:rPr>
        <w:t>a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  <w:spacing w:val="-1"/>
        </w:rPr>
        <w:t>volunteer.</w:t>
      </w:r>
    </w:p>
    <w:p w14:paraId="6C748224" w14:textId="77777777" w:rsidR="001A5871" w:rsidRPr="002D2DEB" w:rsidRDefault="001A5871" w:rsidP="002D2DEB">
      <w:pPr>
        <w:spacing w:line="276" w:lineRule="auto"/>
        <w:rPr>
          <w:rFonts w:ascii="Calisto MT" w:eastAsia="Calibri" w:hAnsi="Calisto MT" w:cs="Calibri"/>
          <w:sz w:val="24"/>
          <w:szCs w:val="24"/>
        </w:rPr>
      </w:pPr>
    </w:p>
    <w:p w14:paraId="4CB18CB3" w14:textId="77777777" w:rsidR="001A5871" w:rsidRPr="002D2DEB" w:rsidRDefault="00DE2D5F" w:rsidP="002D2DEB">
      <w:pPr>
        <w:pStyle w:val="BodyText"/>
        <w:numPr>
          <w:ilvl w:val="0"/>
          <w:numId w:val="2"/>
        </w:numPr>
        <w:spacing w:line="276" w:lineRule="auto"/>
        <w:rPr>
          <w:rFonts w:ascii="Calisto MT" w:hAnsi="Calisto MT"/>
        </w:rPr>
      </w:pPr>
      <w:r w:rsidRPr="002D2DEB">
        <w:rPr>
          <w:rFonts w:ascii="Calisto MT" w:hAnsi="Calisto MT"/>
        </w:rPr>
        <w:t>The</w:t>
      </w:r>
      <w:r w:rsidRPr="002D2DEB">
        <w:rPr>
          <w:rFonts w:ascii="Calisto MT" w:hAnsi="Calisto MT"/>
          <w:spacing w:val="-5"/>
        </w:rPr>
        <w:t xml:space="preserve"> </w:t>
      </w:r>
      <w:r w:rsidRPr="002D2DEB">
        <w:rPr>
          <w:rFonts w:ascii="Calisto MT" w:hAnsi="Calisto MT"/>
          <w:spacing w:val="-1"/>
        </w:rPr>
        <w:t>confidentiality</w:t>
      </w:r>
      <w:r w:rsidRPr="002D2DEB">
        <w:rPr>
          <w:rFonts w:ascii="Calisto MT" w:hAnsi="Calisto MT"/>
          <w:spacing w:val="-5"/>
        </w:rPr>
        <w:t xml:space="preserve"> </w:t>
      </w:r>
      <w:r w:rsidRPr="002D2DEB">
        <w:rPr>
          <w:rFonts w:ascii="Calisto MT" w:hAnsi="Calisto MT"/>
        </w:rPr>
        <w:t>agreement</w:t>
      </w:r>
      <w:r w:rsidRPr="002D2DEB">
        <w:rPr>
          <w:rFonts w:ascii="Calisto MT" w:hAnsi="Calisto MT"/>
          <w:spacing w:val="-6"/>
        </w:rPr>
        <w:t xml:space="preserve"> </w:t>
      </w:r>
      <w:r w:rsidRPr="002D2DEB">
        <w:rPr>
          <w:rFonts w:ascii="Calisto MT" w:hAnsi="Calisto MT"/>
          <w:spacing w:val="-1"/>
        </w:rPr>
        <w:t>terms</w:t>
      </w:r>
      <w:r w:rsidRPr="002D2DEB">
        <w:rPr>
          <w:rFonts w:ascii="Calisto MT" w:hAnsi="Calisto MT"/>
          <w:spacing w:val="-6"/>
        </w:rPr>
        <w:t xml:space="preserve"> </w:t>
      </w:r>
      <w:r w:rsidRPr="002D2DEB">
        <w:rPr>
          <w:rFonts w:ascii="Calisto MT" w:hAnsi="Calisto MT"/>
        </w:rPr>
        <w:t>are</w:t>
      </w:r>
      <w:r w:rsidRPr="002D2DEB">
        <w:rPr>
          <w:rFonts w:ascii="Calisto MT" w:hAnsi="Calisto MT"/>
          <w:spacing w:val="-6"/>
        </w:rPr>
        <w:t xml:space="preserve"> </w:t>
      </w:r>
      <w:r w:rsidRPr="002D2DEB">
        <w:rPr>
          <w:rFonts w:ascii="Calisto MT" w:hAnsi="Calisto MT"/>
        </w:rPr>
        <w:t>as</w:t>
      </w:r>
      <w:r w:rsidRPr="002D2DEB">
        <w:rPr>
          <w:rFonts w:ascii="Calisto MT" w:hAnsi="Calisto MT"/>
          <w:spacing w:val="-7"/>
        </w:rPr>
        <w:t xml:space="preserve"> </w:t>
      </w:r>
      <w:r w:rsidRPr="002D2DEB">
        <w:rPr>
          <w:rFonts w:ascii="Calisto MT" w:hAnsi="Calisto MT"/>
          <w:spacing w:val="-1"/>
        </w:rPr>
        <w:t>follows:</w:t>
      </w:r>
    </w:p>
    <w:p w14:paraId="526F95E7" w14:textId="77777777" w:rsidR="001A5871" w:rsidRPr="002D2DEB" w:rsidRDefault="001A5871" w:rsidP="002D2DEB">
      <w:pPr>
        <w:spacing w:before="12" w:line="276" w:lineRule="auto"/>
        <w:rPr>
          <w:rFonts w:ascii="Calisto MT" w:eastAsia="Calibri" w:hAnsi="Calisto MT" w:cs="Calibri"/>
          <w:sz w:val="24"/>
          <w:szCs w:val="24"/>
        </w:rPr>
      </w:pPr>
    </w:p>
    <w:p w14:paraId="1DD6A7D2" w14:textId="77777777" w:rsidR="001A5871" w:rsidRPr="002D2DEB" w:rsidRDefault="00DE2D5F" w:rsidP="002D2DEB">
      <w:pPr>
        <w:pStyle w:val="BodyText"/>
        <w:numPr>
          <w:ilvl w:val="0"/>
          <w:numId w:val="2"/>
        </w:numPr>
        <w:tabs>
          <w:tab w:val="left" w:pos="1401"/>
        </w:tabs>
        <w:spacing w:line="276" w:lineRule="auto"/>
        <w:rPr>
          <w:rFonts w:ascii="Calisto MT" w:hAnsi="Calisto MT"/>
        </w:rPr>
      </w:pPr>
      <w:r w:rsidRPr="002D2DEB">
        <w:rPr>
          <w:rFonts w:ascii="Calisto MT" w:hAnsi="Calisto MT"/>
        </w:rPr>
        <w:t>I</w:t>
      </w:r>
      <w:r w:rsidRPr="002D2DEB">
        <w:rPr>
          <w:rFonts w:ascii="Calisto MT" w:hAnsi="Calisto MT"/>
          <w:spacing w:val="-4"/>
        </w:rPr>
        <w:t xml:space="preserve"> </w:t>
      </w:r>
      <w:r w:rsidRPr="002D2DEB">
        <w:rPr>
          <w:rFonts w:ascii="Calisto MT" w:hAnsi="Calisto MT"/>
        </w:rPr>
        <w:t>agree</w:t>
      </w:r>
      <w:r w:rsidRPr="002D2DEB">
        <w:rPr>
          <w:rFonts w:ascii="Calisto MT" w:hAnsi="Calisto MT"/>
          <w:spacing w:val="-5"/>
        </w:rPr>
        <w:t xml:space="preserve"> </w:t>
      </w:r>
      <w:r w:rsidRPr="002D2DEB">
        <w:rPr>
          <w:rFonts w:ascii="Calisto MT" w:hAnsi="Calisto MT"/>
        </w:rPr>
        <w:t>to</w:t>
      </w:r>
      <w:r w:rsidRPr="002D2DEB">
        <w:rPr>
          <w:rFonts w:ascii="Calisto MT" w:hAnsi="Calisto MT"/>
          <w:spacing w:val="-4"/>
        </w:rPr>
        <w:t xml:space="preserve"> </w:t>
      </w:r>
      <w:r w:rsidRPr="002D2DEB">
        <w:rPr>
          <w:rFonts w:ascii="Calisto MT" w:hAnsi="Calisto MT"/>
          <w:spacing w:val="-1"/>
        </w:rPr>
        <w:t>handle</w:t>
      </w:r>
      <w:r w:rsidRPr="002D2DEB">
        <w:rPr>
          <w:rFonts w:ascii="Calisto MT" w:hAnsi="Calisto MT"/>
          <w:spacing w:val="-5"/>
        </w:rPr>
        <w:t xml:space="preserve"> </w:t>
      </w:r>
      <w:r w:rsidRPr="002D2DEB">
        <w:rPr>
          <w:rFonts w:ascii="Calisto MT" w:hAnsi="Calisto MT"/>
        </w:rPr>
        <w:t>all</w:t>
      </w:r>
      <w:r w:rsidRPr="002D2DEB">
        <w:rPr>
          <w:rFonts w:ascii="Calisto MT" w:hAnsi="Calisto MT"/>
          <w:spacing w:val="-1"/>
        </w:rPr>
        <w:t xml:space="preserve"> University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  <w:spacing w:val="-1"/>
        </w:rPr>
        <w:t>information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  <w:spacing w:val="-1"/>
        </w:rPr>
        <w:t>with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  <w:spacing w:val="-1"/>
        </w:rPr>
        <w:t>sensitivity.</w:t>
      </w:r>
    </w:p>
    <w:p w14:paraId="4EF0E227" w14:textId="77777777" w:rsidR="001A5871" w:rsidRPr="002D2DEB" w:rsidRDefault="001A5871" w:rsidP="002D2DEB">
      <w:pPr>
        <w:spacing w:before="12" w:line="276" w:lineRule="auto"/>
        <w:rPr>
          <w:rFonts w:ascii="Calisto MT" w:eastAsia="Calibri" w:hAnsi="Calisto MT" w:cs="Calibri"/>
          <w:sz w:val="24"/>
          <w:szCs w:val="24"/>
        </w:rPr>
      </w:pPr>
    </w:p>
    <w:p w14:paraId="0A20DB39" w14:textId="77777777" w:rsidR="001A5871" w:rsidRPr="002D2DEB" w:rsidRDefault="00DE2D5F" w:rsidP="002D2DEB">
      <w:pPr>
        <w:pStyle w:val="BodyText"/>
        <w:numPr>
          <w:ilvl w:val="0"/>
          <w:numId w:val="2"/>
        </w:numPr>
        <w:tabs>
          <w:tab w:val="left" w:pos="1401"/>
        </w:tabs>
        <w:spacing w:line="276" w:lineRule="auto"/>
        <w:ind w:right="1536"/>
        <w:rPr>
          <w:rFonts w:ascii="Calisto MT" w:hAnsi="Calisto MT"/>
        </w:rPr>
      </w:pPr>
      <w:r w:rsidRPr="002D2DEB">
        <w:rPr>
          <w:rFonts w:ascii="Calisto MT" w:hAnsi="Calisto MT"/>
        </w:rPr>
        <w:t>I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</w:rPr>
        <w:t>agree</w:t>
      </w:r>
      <w:r w:rsidRPr="002D2DEB">
        <w:rPr>
          <w:rFonts w:ascii="Calisto MT" w:hAnsi="Calisto MT"/>
          <w:spacing w:val="-4"/>
        </w:rPr>
        <w:t xml:space="preserve"> </w:t>
      </w:r>
      <w:r w:rsidRPr="002D2DEB">
        <w:rPr>
          <w:rFonts w:ascii="Calisto MT" w:hAnsi="Calisto MT"/>
          <w:spacing w:val="-1"/>
        </w:rPr>
        <w:t>not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  <w:spacing w:val="-1"/>
        </w:rPr>
        <w:t>to discuss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  <w:spacing w:val="-1"/>
        </w:rPr>
        <w:t xml:space="preserve">confidential information </w:t>
      </w:r>
      <w:r w:rsidRPr="002D2DEB">
        <w:rPr>
          <w:rFonts w:ascii="Calisto MT" w:hAnsi="Calisto MT"/>
          <w:spacing w:val="-2"/>
        </w:rPr>
        <w:t>with</w:t>
      </w:r>
      <w:r w:rsidRPr="002D2DEB">
        <w:rPr>
          <w:rFonts w:ascii="Calisto MT" w:hAnsi="Calisto MT"/>
          <w:spacing w:val="-1"/>
        </w:rPr>
        <w:t xml:space="preserve"> anyone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  <w:spacing w:val="-1"/>
        </w:rPr>
        <w:t>outside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  <w:spacing w:val="1"/>
        </w:rPr>
        <w:t>of</w:t>
      </w:r>
      <w:r w:rsidRPr="002D2DEB">
        <w:rPr>
          <w:rFonts w:ascii="Calisto MT" w:hAnsi="Calisto MT"/>
        </w:rPr>
        <w:t xml:space="preserve"> </w:t>
      </w:r>
      <w:r w:rsidRPr="002D2DEB">
        <w:rPr>
          <w:rFonts w:ascii="Calisto MT" w:hAnsi="Calisto MT"/>
          <w:spacing w:val="-1"/>
        </w:rPr>
        <w:t>Gonzaga</w:t>
      </w:r>
      <w:r w:rsidRPr="002D2DEB">
        <w:rPr>
          <w:rFonts w:ascii="Calisto MT" w:hAnsi="Calisto MT"/>
          <w:spacing w:val="37"/>
          <w:w w:val="99"/>
        </w:rPr>
        <w:t xml:space="preserve"> </w:t>
      </w:r>
      <w:r w:rsidRPr="002D2DEB">
        <w:rPr>
          <w:rFonts w:ascii="Calisto MT" w:hAnsi="Calisto MT"/>
        </w:rPr>
        <w:t>University.</w:t>
      </w:r>
    </w:p>
    <w:p w14:paraId="2986C026" w14:textId="77777777" w:rsidR="001A5871" w:rsidRPr="002D2DEB" w:rsidRDefault="001A5871" w:rsidP="002D2DEB">
      <w:pPr>
        <w:spacing w:before="12" w:line="276" w:lineRule="auto"/>
        <w:rPr>
          <w:rFonts w:ascii="Calisto MT" w:eastAsia="Calibri" w:hAnsi="Calisto MT" w:cs="Calibri"/>
          <w:sz w:val="24"/>
          <w:szCs w:val="24"/>
        </w:rPr>
      </w:pPr>
    </w:p>
    <w:p w14:paraId="31862C40" w14:textId="77777777" w:rsidR="001A5871" w:rsidRPr="002D2DEB" w:rsidRDefault="00DE2D5F" w:rsidP="002D2DEB">
      <w:pPr>
        <w:pStyle w:val="BodyText"/>
        <w:numPr>
          <w:ilvl w:val="0"/>
          <w:numId w:val="2"/>
        </w:numPr>
        <w:tabs>
          <w:tab w:val="left" w:pos="1401"/>
        </w:tabs>
        <w:spacing w:line="276" w:lineRule="auto"/>
        <w:ind w:right="1301"/>
        <w:rPr>
          <w:rFonts w:ascii="Calisto MT" w:hAnsi="Calisto MT"/>
        </w:rPr>
      </w:pPr>
      <w:r w:rsidRPr="002D2DEB">
        <w:rPr>
          <w:rFonts w:ascii="Calisto MT" w:hAnsi="Calisto MT"/>
        </w:rPr>
        <w:t>I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  <w:spacing w:val="-1"/>
        </w:rPr>
        <w:t>understand</w:t>
      </w:r>
      <w:r w:rsidRPr="002D2DEB">
        <w:rPr>
          <w:rFonts w:ascii="Calisto MT" w:hAnsi="Calisto MT"/>
          <w:spacing w:val="-4"/>
        </w:rPr>
        <w:t xml:space="preserve"> </w:t>
      </w:r>
      <w:r w:rsidRPr="002D2DEB">
        <w:rPr>
          <w:rFonts w:ascii="Calisto MT" w:hAnsi="Calisto MT"/>
        </w:rPr>
        <w:t>any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  <w:spacing w:val="-1"/>
        </w:rPr>
        <w:t>viewing,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  <w:spacing w:val="-1"/>
        </w:rPr>
        <w:t>filing,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  <w:spacing w:val="-1"/>
        </w:rPr>
        <w:t>or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  <w:spacing w:val="-1"/>
        </w:rPr>
        <w:t>other</w:t>
      </w:r>
      <w:r w:rsidRPr="002D2DEB">
        <w:rPr>
          <w:rFonts w:ascii="Calisto MT" w:hAnsi="Calisto MT"/>
          <w:spacing w:val="-4"/>
        </w:rPr>
        <w:t xml:space="preserve"> </w:t>
      </w:r>
      <w:r w:rsidRPr="002D2DEB">
        <w:rPr>
          <w:rFonts w:ascii="Calisto MT" w:hAnsi="Calisto MT"/>
          <w:spacing w:val="-1"/>
        </w:rPr>
        <w:t>handling</w:t>
      </w:r>
      <w:r w:rsidRPr="002D2DEB">
        <w:rPr>
          <w:rFonts w:ascii="Calisto MT" w:hAnsi="Calisto MT"/>
          <w:spacing w:val="-4"/>
        </w:rPr>
        <w:t xml:space="preserve"> </w:t>
      </w:r>
      <w:r w:rsidRPr="002D2DEB">
        <w:rPr>
          <w:rFonts w:ascii="Calisto MT" w:hAnsi="Calisto MT"/>
          <w:spacing w:val="-1"/>
        </w:rPr>
        <w:t>of</w:t>
      </w:r>
      <w:r w:rsidRPr="002D2DEB">
        <w:rPr>
          <w:rFonts w:ascii="Calisto MT" w:hAnsi="Calisto MT"/>
          <w:spacing w:val="3"/>
        </w:rPr>
        <w:t xml:space="preserve"> </w:t>
      </w:r>
      <w:r w:rsidRPr="002D2DEB">
        <w:rPr>
          <w:rFonts w:ascii="Calisto MT" w:hAnsi="Calisto MT"/>
          <w:spacing w:val="-1"/>
        </w:rPr>
        <w:t>sensitive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  <w:spacing w:val="-1"/>
        </w:rPr>
        <w:t>information</w:t>
      </w:r>
      <w:r w:rsidRPr="002D2DEB">
        <w:rPr>
          <w:rFonts w:ascii="Calisto MT" w:hAnsi="Calisto MT"/>
          <w:spacing w:val="-4"/>
        </w:rPr>
        <w:t xml:space="preserve"> </w:t>
      </w:r>
      <w:r w:rsidRPr="002D2DEB">
        <w:rPr>
          <w:rFonts w:ascii="Calisto MT" w:hAnsi="Calisto MT"/>
          <w:spacing w:val="-1"/>
        </w:rPr>
        <w:t>will</w:t>
      </w:r>
      <w:r w:rsidRPr="002D2DEB">
        <w:rPr>
          <w:rFonts w:ascii="Calisto MT" w:hAnsi="Calisto MT"/>
        </w:rPr>
        <w:t xml:space="preserve"> be</w:t>
      </w:r>
      <w:r w:rsidRPr="002D2DEB">
        <w:rPr>
          <w:rFonts w:ascii="Calisto MT" w:hAnsi="Calisto MT"/>
          <w:spacing w:val="61"/>
          <w:w w:val="99"/>
        </w:rPr>
        <w:t xml:space="preserve"> </w:t>
      </w:r>
      <w:r w:rsidRPr="002D2DEB">
        <w:rPr>
          <w:rFonts w:ascii="Calisto MT" w:hAnsi="Calisto MT"/>
        </w:rPr>
        <w:t>held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</w:rPr>
        <w:t>in</w:t>
      </w:r>
      <w:r w:rsidRPr="002D2DEB">
        <w:rPr>
          <w:rFonts w:ascii="Calisto MT" w:hAnsi="Calisto MT"/>
          <w:spacing w:val="-1"/>
        </w:rPr>
        <w:t xml:space="preserve"> strict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  <w:spacing w:val="-1"/>
        </w:rPr>
        <w:t>confidence.</w:t>
      </w:r>
    </w:p>
    <w:p w14:paraId="035C60CE" w14:textId="77777777" w:rsidR="001A5871" w:rsidRPr="002D2DEB" w:rsidRDefault="001A5871" w:rsidP="002D2DEB">
      <w:pPr>
        <w:spacing w:before="2" w:line="276" w:lineRule="auto"/>
        <w:rPr>
          <w:rFonts w:ascii="Calisto MT" w:eastAsia="Calibri" w:hAnsi="Calisto MT" w:cs="Calibri"/>
          <w:sz w:val="24"/>
          <w:szCs w:val="24"/>
        </w:rPr>
      </w:pPr>
    </w:p>
    <w:p w14:paraId="09FA723E" w14:textId="77777777" w:rsidR="001A5871" w:rsidRPr="002D2DEB" w:rsidRDefault="00DE2D5F" w:rsidP="002D2DEB">
      <w:pPr>
        <w:pStyle w:val="BodyText"/>
        <w:numPr>
          <w:ilvl w:val="0"/>
          <w:numId w:val="2"/>
        </w:numPr>
        <w:tabs>
          <w:tab w:val="left" w:pos="1401"/>
        </w:tabs>
        <w:spacing w:line="276" w:lineRule="auto"/>
        <w:ind w:right="1301"/>
        <w:rPr>
          <w:rFonts w:ascii="Calisto MT" w:hAnsi="Calisto MT"/>
        </w:rPr>
      </w:pPr>
      <w:r w:rsidRPr="002D2DEB">
        <w:rPr>
          <w:rFonts w:ascii="Calisto MT" w:hAnsi="Calisto MT"/>
        </w:rPr>
        <w:t>I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  <w:spacing w:val="-1"/>
        </w:rPr>
        <w:t>understand that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</w:rPr>
        <w:t>any</w:t>
      </w:r>
      <w:r w:rsidRPr="002D2DEB">
        <w:rPr>
          <w:rFonts w:ascii="Calisto MT" w:hAnsi="Calisto MT"/>
          <w:spacing w:val="-5"/>
        </w:rPr>
        <w:t xml:space="preserve"> </w:t>
      </w:r>
      <w:r w:rsidRPr="002D2DEB">
        <w:rPr>
          <w:rFonts w:ascii="Calisto MT" w:hAnsi="Calisto MT"/>
          <w:spacing w:val="-1"/>
        </w:rPr>
        <w:t>disclosure</w:t>
      </w:r>
      <w:r w:rsidRPr="002D2DEB">
        <w:rPr>
          <w:rFonts w:ascii="Calisto MT" w:hAnsi="Calisto MT"/>
          <w:spacing w:val="1"/>
        </w:rPr>
        <w:t xml:space="preserve"> </w:t>
      </w:r>
      <w:r w:rsidRPr="002D2DEB">
        <w:rPr>
          <w:rFonts w:ascii="Calisto MT" w:hAnsi="Calisto MT"/>
          <w:spacing w:val="-1"/>
        </w:rPr>
        <w:t>of sensitive</w:t>
      </w:r>
      <w:r w:rsidRPr="002D2DEB">
        <w:rPr>
          <w:rFonts w:ascii="Calisto MT" w:hAnsi="Calisto MT"/>
          <w:spacing w:val="-5"/>
        </w:rPr>
        <w:t xml:space="preserve"> </w:t>
      </w:r>
      <w:r w:rsidRPr="002D2DEB">
        <w:rPr>
          <w:rFonts w:ascii="Calisto MT" w:hAnsi="Calisto MT"/>
          <w:spacing w:val="-1"/>
        </w:rPr>
        <w:t>information</w:t>
      </w:r>
      <w:r w:rsidRPr="002D2DEB">
        <w:rPr>
          <w:rFonts w:ascii="Calisto MT" w:hAnsi="Calisto MT"/>
        </w:rPr>
        <w:t xml:space="preserve"> </w:t>
      </w:r>
      <w:r w:rsidRPr="002D2DEB">
        <w:rPr>
          <w:rFonts w:ascii="Calisto MT" w:hAnsi="Calisto MT"/>
          <w:spacing w:val="-1"/>
        </w:rPr>
        <w:t>to any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  <w:spacing w:val="-1"/>
        </w:rPr>
        <w:t>person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  <w:spacing w:val="-1"/>
        </w:rPr>
        <w:t>outside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  <w:spacing w:val="-1"/>
        </w:rPr>
        <w:t>of</w:t>
      </w:r>
      <w:r w:rsidRPr="002D2DEB">
        <w:rPr>
          <w:rFonts w:ascii="Calisto MT" w:hAnsi="Calisto MT"/>
          <w:spacing w:val="64"/>
        </w:rPr>
        <w:t xml:space="preserve"> </w:t>
      </w:r>
      <w:r w:rsidRPr="002D2DEB">
        <w:rPr>
          <w:rFonts w:ascii="Calisto MT" w:hAnsi="Calisto MT"/>
        </w:rPr>
        <w:t>the</w:t>
      </w:r>
      <w:r w:rsidRPr="002D2DEB">
        <w:rPr>
          <w:rFonts w:ascii="Calisto MT" w:hAnsi="Calisto MT"/>
          <w:spacing w:val="-4"/>
        </w:rPr>
        <w:t xml:space="preserve"> </w:t>
      </w:r>
      <w:r w:rsidRPr="002D2DEB">
        <w:rPr>
          <w:rFonts w:ascii="Calisto MT" w:hAnsi="Calisto MT"/>
          <w:spacing w:val="-1"/>
        </w:rPr>
        <w:t>University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  <w:spacing w:val="-1"/>
        </w:rPr>
        <w:t>will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  <w:spacing w:val="-1"/>
        </w:rPr>
        <w:t>result</w:t>
      </w:r>
      <w:r w:rsidRPr="002D2DEB">
        <w:rPr>
          <w:rFonts w:ascii="Calisto MT" w:hAnsi="Calisto MT"/>
          <w:spacing w:val="-4"/>
        </w:rPr>
        <w:t xml:space="preserve"> </w:t>
      </w:r>
      <w:r w:rsidRPr="002D2DEB">
        <w:rPr>
          <w:rFonts w:ascii="Calisto MT" w:hAnsi="Calisto MT"/>
        </w:rPr>
        <w:t>in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  <w:spacing w:val="-1"/>
        </w:rPr>
        <w:t>the</w:t>
      </w:r>
      <w:r w:rsidRPr="002D2DEB">
        <w:rPr>
          <w:rFonts w:ascii="Calisto MT" w:hAnsi="Calisto MT"/>
          <w:spacing w:val="-4"/>
        </w:rPr>
        <w:t xml:space="preserve"> </w:t>
      </w:r>
      <w:r w:rsidRPr="002D2DEB">
        <w:rPr>
          <w:rFonts w:ascii="Calisto MT" w:hAnsi="Calisto MT"/>
        </w:rPr>
        <w:t>end</w:t>
      </w:r>
      <w:r w:rsidRPr="002D2DEB">
        <w:rPr>
          <w:rFonts w:ascii="Calisto MT" w:hAnsi="Calisto MT"/>
          <w:spacing w:val="-1"/>
        </w:rPr>
        <w:t xml:space="preserve"> of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</w:rPr>
        <w:t>my</w:t>
      </w:r>
      <w:r w:rsidRPr="002D2DEB">
        <w:rPr>
          <w:rFonts w:ascii="Calisto MT" w:hAnsi="Calisto MT"/>
          <w:spacing w:val="-4"/>
        </w:rPr>
        <w:t xml:space="preserve"> </w:t>
      </w:r>
      <w:r w:rsidRPr="002D2DEB">
        <w:rPr>
          <w:rFonts w:ascii="Calisto MT" w:hAnsi="Calisto MT"/>
        </w:rPr>
        <w:t>time</w:t>
      </w:r>
      <w:r w:rsidRPr="002D2DEB">
        <w:rPr>
          <w:rFonts w:ascii="Calisto MT" w:hAnsi="Calisto MT"/>
          <w:spacing w:val="-4"/>
        </w:rPr>
        <w:t xml:space="preserve"> </w:t>
      </w:r>
      <w:r w:rsidRPr="002D2DEB">
        <w:rPr>
          <w:rFonts w:ascii="Calisto MT" w:hAnsi="Calisto MT"/>
        </w:rPr>
        <w:t>as</w:t>
      </w:r>
      <w:r w:rsidRPr="002D2DEB">
        <w:rPr>
          <w:rFonts w:ascii="Calisto MT" w:hAnsi="Calisto MT"/>
          <w:spacing w:val="-5"/>
        </w:rPr>
        <w:t xml:space="preserve"> </w:t>
      </w:r>
      <w:r w:rsidRPr="002D2DEB">
        <w:rPr>
          <w:rFonts w:ascii="Calisto MT" w:hAnsi="Calisto MT"/>
        </w:rPr>
        <w:t>a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  <w:spacing w:val="-1"/>
        </w:rPr>
        <w:t>volunteer.</w:t>
      </w:r>
    </w:p>
    <w:p w14:paraId="67FD58DD" w14:textId="77777777" w:rsidR="001A5871" w:rsidRPr="002D2DEB" w:rsidRDefault="001A5871" w:rsidP="002D2DEB">
      <w:pPr>
        <w:spacing w:before="12" w:line="276" w:lineRule="auto"/>
        <w:rPr>
          <w:rFonts w:ascii="Calisto MT" w:eastAsia="Calibri" w:hAnsi="Calisto MT" w:cs="Calibri"/>
          <w:sz w:val="24"/>
          <w:szCs w:val="24"/>
        </w:rPr>
      </w:pPr>
    </w:p>
    <w:p w14:paraId="7D46F3CB" w14:textId="77777777" w:rsidR="001A5871" w:rsidRPr="002D2DEB" w:rsidRDefault="00DE2D5F" w:rsidP="002D2DEB">
      <w:pPr>
        <w:pStyle w:val="BodyText"/>
        <w:numPr>
          <w:ilvl w:val="0"/>
          <w:numId w:val="2"/>
        </w:numPr>
        <w:tabs>
          <w:tab w:val="left" w:pos="1401"/>
        </w:tabs>
        <w:spacing w:line="276" w:lineRule="auto"/>
        <w:ind w:right="1062"/>
        <w:rPr>
          <w:rFonts w:ascii="Calisto MT" w:hAnsi="Calisto MT"/>
        </w:rPr>
      </w:pPr>
      <w:r w:rsidRPr="002D2DEB">
        <w:rPr>
          <w:rFonts w:ascii="Calisto MT" w:hAnsi="Calisto MT"/>
        </w:rPr>
        <w:t>I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  <w:spacing w:val="-1"/>
        </w:rPr>
        <w:t>further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  <w:spacing w:val="-1"/>
        </w:rPr>
        <w:t>agree</w:t>
      </w:r>
      <w:r w:rsidRPr="002D2DEB">
        <w:rPr>
          <w:rFonts w:ascii="Calisto MT" w:hAnsi="Calisto MT"/>
          <w:spacing w:val="-4"/>
        </w:rPr>
        <w:t xml:space="preserve"> </w:t>
      </w:r>
      <w:r w:rsidRPr="002D2DEB">
        <w:rPr>
          <w:rFonts w:ascii="Calisto MT" w:hAnsi="Calisto MT"/>
        </w:rPr>
        <w:t>to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  <w:spacing w:val="-1"/>
        </w:rPr>
        <w:t>keep</w:t>
      </w:r>
      <w:r w:rsidRPr="002D2DEB">
        <w:rPr>
          <w:rFonts w:ascii="Calisto MT" w:hAnsi="Calisto MT"/>
          <w:spacing w:val="-2"/>
        </w:rPr>
        <w:t xml:space="preserve"> </w:t>
      </w:r>
      <w:proofErr w:type="gramStart"/>
      <w:r w:rsidRPr="002D2DEB">
        <w:rPr>
          <w:rFonts w:ascii="Calisto MT" w:hAnsi="Calisto MT"/>
          <w:spacing w:val="-1"/>
        </w:rPr>
        <w:t>any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  <w:spacing w:val="-1"/>
        </w:rPr>
        <w:t>and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</w:rPr>
        <w:t>all</w:t>
      </w:r>
      <w:proofErr w:type="gramEnd"/>
      <w:r w:rsidRPr="002D2DEB">
        <w:rPr>
          <w:rFonts w:ascii="Calisto MT" w:hAnsi="Calisto MT"/>
          <w:spacing w:val="-5"/>
        </w:rPr>
        <w:t xml:space="preserve"> </w:t>
      </w:r>
      <w:r w:rsidRPr="002D2DEB">
        <w:rPr>
          <w:rFonts w:ascii="Calisto MT" w:hAnsi="Calisto MT"/>
          <w:spacing w:val="-1"/>
        </w:rPr>
        <w:t>information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  <w:spacing w:val="-1"/>
        </w:rPr>
        <w:t xml:space="preserve">that </w:t>
      </w:r>
      <w:r w:rsidRPr="002D2DEB">
        <w:rPr>
          <w:rFonts w:ascii="Calisto MT" w:hAnsi="Calisto MT"/>
        </w:rPr>
        <w:t>I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</w:rPr>
        <w:t>may</w:t>
      </w:r>
      <w:r w:rsidRPr="002D2DEB">
        <w:rPr>
          <w:rFonts w:ascii="Calisto MT" w:hAnsi="Calisto MT"/>
          <w:spacing w:val="-5"/>
        </w:rPr>
        <w:t xml:space="preserve"> </w:t>
      </w:r>
      <w:r w:rsidRPr="002D2DEB">
        <w:rPr>
          <w:rFonts w:ascii="Calisto MT" w:hAnsi="Calisto MT"/>
        </w:rPr>
        <w:t>hear</w:t>
      </w:r>
      <w:r w:rsidRPr="002D2DEB">
        <w:rPr>
          <w:rFonts w:ascii="Calisto MT" w:hAnsi="Calisto MT"/>
          <w:spacing w:val="-5"/>
        </w:rPr>
        <w:t xml:space="preserve"> </w:t>
      </w:r>
      <w:r w:rsidRPr="002D2DEB">
        <w:rPr>
          <w:rFonts w:ascii="Calisto MT" w:hAnsi="Calisto MT"/>
        </w:rPr>
        <w:t>in</w:t>
      </w:r>
      <w:r w:rsidRPr="002D2DEB">
        <w:rPr>
          <w:rFonts w:ascii="Calisto MT" w:hAnsi="Calisto MT"/>
          <w:spacing w:val="-4"/>
        </w:rPr>
        <w:t xml:space="preserve"> </w:t>
      </w:r>
      <w:r w:rsidRPr="002D2DEB">
        <w:rPr>
          <w:rFonts w:ascii="Calisto MT" w:hAnsi="Calisto MT"/>
          <w:spacing w:val="-1"/>
        </w:rPr>
        <w:t>conversation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</w:rPr>
        <w:t>in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  <w:spacing w:val="-1"/>
        </w:rPr>
        <w:t>the</w:t>
      </w:r>
      <w:r w:rsidRPr="002D2DEB">
        <w:rPr>
          <w:rFonts w:ascii="Calisto MT" w:hAnsi="Calisto MT"/>
          <w:spacing w:val="45"/>
          <w:w w:val="99"/>
        </w:rPr>
        <w:t xml:space="preserve"> </w:t>
      </w:r>
      <w:r w:rsidRPr="002D2DEB">
        <w:rPr>
          <w:rFonts w:ascii="Calisto MT" w:hAnsi="Calisto MT"/>
          <w:spacing w:val="-1"/>
        </w:rPr>
        <w:t>strictest</w:t>
      </w:r>
      <w:r w:rsidRPr="002D2DEB">
        <w:rPr>
          <w:rFonts w:ascii="Calisto MT" w:hAnsi="Calisto MT"/>
          <w:spacing w:val="-10"/>
        </w:rPr>
        <w:t xml:space="preserve"> </w:t>
      </w:r>
      <w:r w:rsidRPr="002D2DEB">
        <w:rPr>
          <w:rFonts w:ascii="Calisto MT" w:hAnsi="Calisto MT"/>
          <w:spacing w:val="-1"/>
        </w:rPr>
        <w:t>confidence.</w:t>
      </w:r>
    </w:p>
    <w:p w14:paraId="2603A6F6" w14:textId="77777777" w:rsidR="001A5871" w:rsidRPr="002D2DEB" w:rsidRDefault="001A5871" w:rsidP="002D2DEB">
      <w:pPr>
        <w:spacing w:before="12" w:line="276" w:lineRule="auto"/>
        <w:rPr>
          <w:rFonts w:ascii="Calisto MT" w:eastAsia="Calibri" w:hAnsi="Calisto MT" w:cs="Calibri"/>
          <w:sz w:val="24"/>
          <w:szCs w:val="24"/>
        </w:rPr>
      </w:pPr>
    </w:p>
    <w:p w14:paraId="38EADBF2" w14:textId="7FC7F7BC" w:rsidR="001A5871" w:rsidRPr="002D2DEB" w:rsidRDefault="00DE2D5F" w:rsidP="002D2DEB">
      <w:pPr>
        <w:pStyle w:val="BodyText"/>
        <w:numPr>
          <w:ilvl w:val="0"/>
          <w:numId w:val="2"/>
        </w:numPr>
        <w:tabs>
          <w:tab w:val="left" w:pos="1401"/>
        </w:tabs>
        <w:spacing w:line="276" w:lineRule="auto"/>
        <w:ind w:right="1062"/>
        <w:rPr>
          <w:rFonts w:ascii="Calisto MT" w:hAnsi="Calisto MT" w:cs="Calibri"/>
        </w:rPr>
      </w:pPr>
      <w:r w:rsidRPr="002D2DEB">
        <w:rPr>
          <w:rFonts w:ascii="Calisto MT" w:hAnsi="Calisto MT"/>
          <w:spacing w:val="-1"/>
        </w:rPr>
        <w:t>Volunteers</w:t>
      </w:r>
      <w:r w:rsidRPr="002D2DEB">
        <w:rPr>
          <w:rFonts w:ascii="Calisto MT" w:hAnsi="Calisto MT"/>
        </w:rPr>
        <w:t xml:space="preserve"> </w:t>
      </w:r>
      <w:r w:rsidRPr="002D2DEB">
        <w:rPr>
          <w:rFonts w:ascii="Calisto MT" w:hAnsi="Calisto MT" w:cs="Calibri"/>
          <w:spacing w:val="-1"/>
        </w:rPr>
        <w:t>of</w:t>
      </w:r>
      <w:r w:rsidRPr="002D2DEB">
        <w:rPr>
          <w:rFonts w:ascii="Calisto MT" w:hAnsi="Calisto MT" w:cs="Calibri"/>
        </w:rPr>
        <w:t xml:space="preserve"> </w:t>
      </w:r>
      <w:r w:rsidRPr="002D2DEB">
        <w:rPr>
          <w:rFonts w:ascii="Calisto MT" w:hAnsi="Calisto MT" w:cs="Calibri"/>
          <w:spacing w:val="-1"/>
        </w:rPr>
        <w:t>Gonzaga</w:t>
      </w:r>
      <w:r w:rsidRPr="002D2DEB">
        <w:rPr>
          <w:rFonts w:ascii="Calisto MT" w:hAnsi="Calisto MT" w:cs="Calibri"/>
          <w:spacing w:val="-2"/>
        </w:rPr>
        <w:t xml:space="preserve"> </w:t>
      </w:r>
      <w:r w:rsidRPr="002D2DEB">
        <w:rPr>
          <w:rFonts w:ascii="Calisto MT" w:hAnsi="Calisto MT" w:cs="Calibri"/>
        </w:rPr>
        <w:t>University’s</w:t>
      </w:r>
      <w:r w:rsidRPr="002D2DEB">
        <w:rPr>
          <w:rFonts w:ascii="Calisto MT" w:hAnsi="Calisto MT" w:cs="Calibri"/>
          <w:spacing w:val="-2"/>
        </w:rPr>
        <w:t xml:space="preserve"> </w:t>
      </w:r>
      <w:r w:rsidRPr="002D2DEB">
        <w:rPr>
          <w:rFonts w:ascii="Calisto MT" w:hAnsi="Calisto MT" w:cs="Calibri"/>
          <w:spacing w:val="-1"/>
        </w:rPr>
        <w:t>Athletic</w:t>
      </w:r>
      <w:r w:rsidRPr="002D2DEB">
        <w:rPr>
          <w:rFonts w:ascii="Calisto MT" w:hAnsi="Calisto MT" w:cs="Calibri"/>
          <w:spacing w:val="-3"/>
        </w:rPr>
        <w:t xml:space="preserve"> </w:t>
      </w:r>
      <w:r w:rsidRPr="002D2DEB">
        <w:rPr>
          <w:rFonts w:ascii="Calisto MT" w:hAnsi="Calisto MT" w:cs="Calibri"/>
          <w:spacing w:val="-1"/>
        </w:rPr>
        <w:t>Department</w:t>
      </w:r>
      <w:r w:rsidRPr="002D2DEB">
        <w:rPr>
          <w:rFonts w:ascii="Calisto MT" w:hAnsi="Calisto MT" w:cs="Calibri"/>
        </w:rPr>
        <w:t xml:space="preserve"> </w:t>
      </w:r>
      <w:r w:rsidRPr="002D2DEB">
        <w:rPr>
          <w:rFonts w:ascii="Calisto MT" w:hAnsi="Calisto MT" w:cs="Calibri"/>
          <w:spacing w:val="-1"/>
        </w:rPr>
        <w:t xml:space="preserve">must comply with </w:t>
      </w:r>
      <w:r w:rsidRPr="002D2DEB">
        <w:rPr>
          <w:rFonts w:ascii="Calisto MT" w:hAnsi="Calisto MT" w:cs="Calibri"/>
        </w:rPr>
        <w:t xml:space="preserve">all </w:t>
      </w:r>
      <w:r w:rsidRPr="002D2DEB">
        <w:rPr>
          <w:rFonts w:ascii="Calisto MT" w:hAnsi="Calisto MT" w:cs="Calibri"/>
          <w:spacing w:val="-1"/>
        </w:rPr>
        <w:t>NCAA</w:t>
      </w:r>
      <w:r w:rsidRPr="002D2DEB">
        <w:rPr>
          <w:rFonts w:ascii="Calisto MT" w:hAnsi="Calisto MT" w:cs="Calibri"/>
          <w:spacing w:val="61"/>
        </w:rPr>
        <w:t xml:space="preserve"> </w:t>
      </w:r>
      <w:r w:rsidRPr="002D2DEB">
        <w:rPr>
          <w:rFonts w:ascii="Calisto MT" w:hAnsi="Calisto MT"/>
        </w:rPr>
        <w:t>rules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  <w:spacing w:val="-1"/>
        </w:rPr>
        <w:t>and</w:t>
      </w:r>
      <w:r w:rsidRPr="002D2DEB">
        <w:rPr>
          <w:rFonts w:ascii="Calisto MT" w:hAnsi="Calisto MT"/>
          <w:spacing w:val="-4"/>
        </w:rPr>
        <w:t xml:space="preserve"> </w:t>
      </w:r>
      <w:r w:rsidR="002D2DEB" w:rsidRPr="002D2DEB">
        <w:rPr>
          <w:rFonts w:ascii="Calisto MT" w:hAnsi="Calisto MT"/>
          <w:spacing w:val="-1"/>
        </w:rPr>
        <w:t>regulations and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</w:rPr>
        <w:t>acknowledge</w:t>
      </w:r>
      <w:r w:rsidRPr="002D2DEB">
        <w:rPr>
          <w:rFonts w:ascii="Calisto MT" w:hAnsi="Calisto MT"/>
          <w:spacing w:val="-5"/>
        </w:rPr>
        <w:t xml:space="preserve"> </w:t>
      </w:r>
      <w:r w:rsidRPr="002D2DEB">
        <w:rPr>
          <w:rFonts w:ascii="Calisto MT" w:hAnsi="Calisto MT"/>
          <w:spacing w:val="-1"/>
        </w:rPr>
        <w:t>this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  <w:spacing w:val="-1"/>
        </w:rPr>
        <w:t>compliance</w:t>
      </w:r>
      <w:r w:rsidRPr="002D2DEB">
        <w:rPr>
          <w:rFonts w:ascii="Calisto MT" w:hAnsi="Calisto MT"/>
          <w:spacing w:val="-4"/>
        </w:rPr>
        <w:t xml:space="preserve"> </w:t>
      </w:r>
      <w:r w:rsidRPr="002D2DEB">
        <w:rPr>
          <w:rFonts w:ascii="Calisto MT" w:hAnsi="Calisto MT"/>
        </w:rPr>
        <w:t>as</w:t>
      </w:r>
      <w:r w:rsidRPr="002D2DEB">
        <w:rPr>
          <w:rFonts w:ascii="Calisto MT" w:hAnsi="Calisto MT"/>
          <w:spacing w:val="-2"/>
        </w:rPr>
        <w:t xml:space="preserve"> </w:t>
      </w:r>
      <w:r w:rsidRPr="002D2DEB">
        <w:rPr>
          <w:rFonts w:ascii="Calisto MT" w:hAnsi="Calisto MT"/>
          <w:spacing w:val="-1"/>
        </w:rPr>
        <w:t>part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  <w:spacing w:val="-1"/>
        </w:rPr>
        <w:t>of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</w:rPr>
        <w:t>an</w:t>
      </w:r>
      <w:r w:rsidRPr="002D2DEB">
        <w:rPr>
          <w:rFonts w:ascii="Calisto MT" w:hAnsi="Calisto MT"/>
          <w:spacing w:val="-3"/>
        </w:rPr>
        <w:t xml:space="preserve"> </w:t>
      </w:r>
      <w:r w:rsidRPr="002D2DEB">
        <w:rPr>
          <w:rFonts w:ascii="Calisto MT" w:hAnsi="Calisto MT"/>
          <w:spacing w:val="-1"/>
        </w:rPr>
        <w:t>evaluation</w:t>
      </w:r>
      <w:r w:rsidRPr="002D2DEB">
        <w:rPr>
          <w:rFonts w:ascii="Calisto MT" w:eastAsia="Times New Roman" w:hAnsi="Calisto MT" w:cs="Times New Roman"/>
          <w:spacing w:val="51"/>
        </w:rPr>
        <w:t xml:space="preserve"> </w:t>
      </w:r>
      <w:r w:rsidRPr="002D2DEB">
        <w:rPr>
          <w:rFonts w:ascii="Calisto MT" w:hAnsi="Calisto MT"/>
          <w:spacing w:val="-1"/>
        </w:rPr>
        <w:t>process</w:t>
      </w:r>
      <w:r w:rsidRPr="002D2DEB">
        <w:rPr>
          <w:rFonts w:ascii="Calisto MT" w:hAnsi="Calisto MT" w:cs="Calibri"/>
          <w:b/>
          <w:bCs/>
          <w:i/>
          <w:spacing w:val="-1"/>
        </w:rPr>
        <w:t>.</w:t>
      </w:r>
    </w:p>
    <w:p w14:paraId="5097B240" w14:textId="77777777" w:rsidR="002D2DEB" w:rsidRDefault="002D2DEB" w:rsidP="002D2DEB">
      <w:pPr>
        <w:pStyle w:val="ListParagraph"/>
        <w:rPr>
          <w:rFonts w:ascii="Calisto MT" w:hAnsi="Calisto MT" w:cs="Calibri"/>
        </w:rPr>
      </w:pPr>
    </w:p>
    <w:p w14:paraId="3577D0F2" w14:textId="77777777" w:rsidR="002D2DEB" w:rsidRPr="002D2DEB" w:rsidRDefault="002D2DEB" w:rsidP="002D2DEB">
      <w:pPr>
        <w:pStyle w:val="BodyText"/>
        <w:tabs>
          <w:tab w:val="left" w:pos="1401"/>
        </w:tabs>
        <w:spacing w:line="276" w:lineRule="auto"/>
        <w:ind w:left="720" w:right="1062" w:firstLine="0"/>
        <w:rPr>
          <w:rFonts w:ascii="Calisto MT" w:hAnsi="Calisto MT" w:cs="Calibri"/>
        </w:rPr>
      </w:pPr>
    </w:p>
    <w:p w14:paraId="43C850D2" w14:textId="77777777" w:rsidR="002D2DEB" w:rsidRDefault="002D2DEB" w:rsidP="002D2DEB">
      <w:pPr>
        <w:pStyle w:val="ListParagraph"/>
        <w:rPr>
          <w:rFonts w:ascii="Calisto MT" w:hAnsi="Calisto MT" w:cs="Calibr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77"/>
        <w:gridCol w:w="342"/>
        <w:gridCol w:w="4977"/>
      </w:tblGrid>
      <w:tr w:rsidR="002D2DEB" w:rsidRPr="002D2DEB" w14:paraId="14B2C711" w14:textId="77777777" w:rsidTr="002D2DEB">
        <w:trPr>
          <w:trHeight w:val="576"/>
        </w:trPr>
        <w:tc>
          <w:tcPr>
            <w:tcW w:w="2417" w:type="pct"/>
            <w:tcBorders>
              <w:left w:val="nil"/>
              <w:bottom w:val="nil"/>
              <w:right w:val="nil"/>
            </w:tcBorders>
            <w:vAlign w:val="center"/>
          </w:tcPr>
          <w:p w14:paraId="4AAB83EB" w14:textId="754E8B6F" w:rsidR="002D2DEB" w:rsidRPr="002D2DEB" w:rsidRDefault="002D2DEB" w:rsidP="002D2DEB">
            <w:pPr>
              <w:pStyle w:val="BodyText"/>
              <w:tabs>
                <w:tab w:val="left" w:pos="1401"/>
              </w:tabs>
              <w:spacing w:line="276" w:lineRule="auto"/>
              <w:ind w:left="0" w:right="1062" w:firstLine="0"/>
              <w:jc w:val="center"/>
              <w:rPr>
                <w:rFonts w:ascii="Calisto MT" w:hAnsi="Calisto MT" w:cs="Calibri"/>
                <w:b/>
                <w:bCs/>
              </w:rPr>
            </w:pPr>
            <w:r w:rsidRPr="002D2DEB">
              <w:rPr>
                <w:rFonts w:ascii="Calisto MT" w:hAnsi="Calisto MT" w:cs="Calibri"/>
                <w:b/>
                <w:bCs/>
              </w:rPr>
              <w:t>Signature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09C3A" w14:textId="77777777" w:rsidR="002D2DEB" w:rsidRPr="002D2DEB" w:rsidRDefault="002D2DEB" w:rsidP="002D2DEB">
            <w:pPr>
              <w:pStyle w:val="BodyText"/>
              <w:tabs>
                <w:tab w:val="left" w:pos="1401"/>
              </w:tabs>
              <w:spacing w:line="276" w:lineRule="auto"/>
              <w:ind w:left="0" w:right="1062" w:firstLine="0"/>
              <w:jc w:val="center"/>
              <w:rPr>
                <w:rFonts w:ascii="Calisto MT" w:hAnsi="Calisto MT" w:cs="Calibri"/>
                <w:b/>
                <w:bCs/>
              </w:rPr>
            </w:pPr>
          </w:p>
        </w:tc>
        <w:tc>
          <w:tcPr>
            <w:tcW w:w="2417" w:type="pct"/>
            <w:tcBorders>
              <w:left w:val="nil"/>
              <w:bottom w:val="nil"/>
              <w:right w:val="nil"/>
            </w:tcBorders>
            <w:vAlign w:val="center"/>
          </w:tcPr>
          <w:p w14:paraId="19A61CFD" w14:textId="2B119E64" w:rsidR="002D2DEB" w:rsidRPr="002D2DEB" w:rsidRDefault="002D2DEB" w:rsidP="002D2DEB">
            <w:pPr>
              <w:pStyle w:val="BodyText"/>
              <w:tabs>
                <w:tab w:val="left" w:pos="1401"/>
              </w:tabs>
              <w:spacing w:line="276" w:lineRule="auto"/>
              <w:ind w:left="0" w:right="1062" w:firstLine="0"/>
              <w:jc w:val="center"/>
              <w:rPr>
                <w:rFonts w:ascii="Calisto MT" w:hAnsi="Calisto MT" w:cs="Calibri"/>
                <w:b/>
                <w:bCs/>
              </w:rPr>
            </w:pPr>
            <w:r w:rsidRPr="002D2DEB">
              <w:rPr>
                <w:rFonts w:ascii="Calisto MT" w:hAnsi="Calisto MT" w:cs="Calibri"/>
                <w:b/>
                <w:bCs/>
              </w:rPr>
              <w:t>Date</w:t>
            </w:r>
          </w:p>
        </w:tc>
      </w:tr>
    </w:tbl>
    <w:p w14:paraId="1EABE6F7" w14:textId="77777777" w:rsidR="002D2DEB" w:rsidRPr="002D2DEB" w:rsidRDefault="002D2DEB" w:rsidP="002D2DEB">
      <w:pPr>
        <w:pStyle w:val="BodyText"/>
        <w:tabs>
          <w:tab w:val="left" w:pos="1401"/>
        </w:tabs>
        <w:spacing w:line="276" w:lineRule="auto"/>
        <w:ind w:left="0" w:right="1062" w:firstLine="0"/>
        <w:rPr>
          <w:rFonts w:ascii="Calisto MT" w:hAnsi="Calisto MT" w:cs="Calibri"/>
        </w:rPr>
      </w:pPr>
    </w:p>
    <w:p w14:paraId="2504A0FE" w14:textId="77777777" w:rsidR="001A5871" w:rsidRPr="002D2DEB" w:rsidRDefault="001A5871" w:rsidP="002D2DEB">
      <w:pPr>
        <w:spacing w:line="276" w:lineRule="auto"/>
        <w:rPr>
          <w:rFonts w:ascii="Calisto MT" w:eastAsia="Calibri" w:hAnsi="Calisto MT" w:cs="Calibri"/>
          <w:b/>
          <w:bCs/>
          <w:i/>
          <w:sz w:val="24"/>
          <w:szCs w:val="24"/>
        </w:rPr>
      </w:pPr>
    </w:p>
    <w:p w14:paraId="3DA0EE17" w14:textId="77777777" w:rsidR="001A5871" w:rsidRPr="002D2DEB" w:rsidRDefault="001A5871" w:rsidP="002D2DEB">
      <w:pPr>
        <w:spacing w:line="276" w:lineRule="auto"/>
        <w:rPr>
          <w:rFonts w:ascii="Calisto MT" w:eastAsia="Calibri" w:hAnsi="Calisto MT" w:cs="Calibri"/>
          <w:b/>
          <w:bCs/>
          <w:i/>
          <w:sz w:val="24"/>
          <w:szCs w:val="24"/>
        </w:rPr>
      </w:pPr>
    </w:p>
    <w:p w14:paraId="262FDED8" w14:textId="28B64D7A" w:rsidR="001A5871" w:rsidRPr="002D2DEB" w:rsidRDefault="001A5871" w:rsidP="002D2DEB">
      <w:pPr>
        <w:tabs>
          <w:tab w:val="left" w:pos="9089"/>
        </w:tabs>
        <w:spacing w:line="276" w:lineRule="auto"/>
        <w:rPr>
          <w:rFonts w:ascii="Calisto MT" w:eastAsia="Calibri" w:hAnsi="Calisto MT" w:cs="Calibri"/>
          <w:sz w:val="24"/>
          <w:szCs w:val="24"/>
        </w:rPr>
      </w:pPr>
    </w:p>
    <w:sectPr w:rsidR="001A5871" w:rsidRPr="002D2DEB" w:rsidSect="002D2DEB">
      <w:footerReference w:type="default" r:id="rId7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CEF9" w14:textId="77777777" w:rsidR="00E52327" w:rsidRDefault="00E52327" w:rsidP="002D2DEB">
      <w:r>
        <w:separator/>
      </w:r>
    </w:p>
  </w:endnote>
  <w:endnote w:type="continuationSeparator" w:id="0">
    <w:p w14:paraId="16DF4A08" w14:textId="77777777" w:rsidR="00E52327" w:rsidRDefault="00E52327" w:rsidP="002D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E244" w14:textId="4D983FE5" w:rsidR="002D2DEB" w:rsidRDefault="002D2DEB">
    <w:pPr>
      <w:pStyle w:val="Footer"/>
    </w:pPr>
    <w:r>
      <w:rPr>
        <w:noProof/>
      </w:rPr>
      <w:pict w14:anchorId="495064C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<v:textbox>
            <w:txbxContent>
              <w:sdt>
                <w:sdtPr>
                  <w:rPr>
                    <w:rFonts w:ascii="Calisto MT" w:hAnsi="Calisto MT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Content>
                  <w:p w14:paraId="60423E11" w14:textId="77777777" w:rsidR="002D2DEB" w:rsidRPr="00777253" w:rsidRDefault="002D2DEB" w:rsidP="002D2DEB">
                    <w:pPr>
                      <w:pStyle w:val="Footer"/>
                      <w:jc w:val="right"/>
                      <w:rPr>
                        <w:rFonts w:ascii="Calisto MT" w:hAnsi="Calisto MT"/>
                      </w:rPr>
                    </w:pPr>
                    <w:r w:rsidRPr="00777253">
                      <w:rPr>
                        <w:rFonts w:ascii="Calisto MT" w:hAnsi="Calisto MT"/>
                      </w:rPr>
                      <w:t xml:space="preserve">Page 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begin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instrText xml:space="preserve"> PAGE </w:instrTex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separate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t>1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end"/>
                    </w:r>
                    <w:r w:rsidRPr="00777253">
                      <w:rPr>
                        <w:rFonts w:ascii="Calisto MT" w:hAnsi="Calisto MT"/>
                      </w:rPr>
                      <w:t xml:space="preserve"> of 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begin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instrText xml:space="preserve"> NUMPAGES  </w:instrTex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separate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t>3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end"/>
                    </w:r>
                  </w:p>
                </w:sdtContent>
              </w:sdt>
              <w:p w14:paraId="6853FB13" w14:textId="77777777" w:rsidR="002D2DEB" w:rsidRDefault="002D2DEB" w:rsidP="002D2DEB"/>
            </w:txbxContent>
          </v:textbox>
          <w10:wrap anchorx="margin"/>
        </v:shape>
      </w:pict>
    </w:r>
    <w:r>
      <w:rPr>
        <w:noProof/>
      </w:rPr>
      <w:drawing>
        <wp:inline distT="0" distB="0" distL="0" distR="0" wp14:anchorId="37F2A08E" wp14:editId="72063DFA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7688" w14:textId="77777777" w:rsidR="00E52327" w:rsidRDefault="00E52327" w:rsidP="002D2DEB">
      <w:r>
        <w:separator/>
      </w:r>
    </w:p>
  </w:footnote>
  <w:footnote w:type="continuationSeparator" w:id="0">
    <w:p w14:paraId="4A200396" w14:textId="77777777" w:rsidR="00E52327" w:rsidRDefault="00E52327" w:rsidP="002D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6559"/>
    <w:multiLevelType w:val="hybridMultilevel"/>
    <w:tmpl w:val="8FDEB5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4469E"/>
    <w:multiLevelType w:val="hybridMultilevel"/>
    <w:tmpl w:val="CC1258B8"/>
    <w:lvl w:ilvl="0" w:tplc="FC20F6D0">
      <w:start w:val="1"/>
      <w:numFmt w:val="bullet"/>
      <w:lvlText w:val=""/>
      <w:lvlJc w:val="left"/>
      <w:pPr>
        <w:ind w:left="1400" w:hanging="360"/>
      </w:pPr>
      <w:rPr>
        <w:rFonts w:ascii="Symbol" w:eastAsia="Symbol" w:hAnsi="Symbol" w:hint="default"/>
        <w:sz w:val="16"/>
        <w:szCs w:val="16"/>
      </w:rPr>
    </w:lvl>
    <w:lvl w:ilvl="1" w:tplc="42CCD93C">
      <w:start w:val="1"/>
      <w:numFmt w:val="bullet"/>
      <w:lvlText w:val="•"/>
      <w:lvlJc w:val="left"/>
      <w:pPr>
        <w:ind w:left="2322" w:hanging="360"/>
      </w:pPr>
      <w:rPr>
        <w:rFonts w:hint="default"/>
      </w:rPr>
    </w:lvl>
    <w:lvl w:ilvl="2" w:tplc="9034A260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3" w:tplc="B79EA1AA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4" w:tplc="5D5A99BA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2278BC04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  <w:lvl w:ilvl="6" w:tplc="54385C5C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  <w:lvl w:ilvl="7" w:tplc="B47A2BFA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849AA4FC">
      <w:start w:val="1"/>
      <w:numFmt w:val="bullet"/>
      <w:lvlText w:val="•"/>
      <w:lvlJc w:val="left"/>
      <w:pPr>
        <w:ind w:left="8776" w:hanging="360"/>
      </w:pPr>
      <w:rPr>
        <w:rFonts w:hint="default"/>
      </w:rPr>
    </w:lvl>
  </w:abstractNum>
  <w:num w:numId="1" w16cid:durableId="1411350027">
    <w:abstractNumId w:val="1"/>
  </w:num>
  <w:num w:numId="2" w16cid:durableId="167426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871"/>
    <w:rsid w:val="001A5871"/>
    <w:rsid w:val="002D2DEB"/>
    <w:rsid w:val="00DE2D5F"/>
    <w:rsid w:val="00E5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967ABB"/>
  <w15:docId w15:val="{74CC5776-C7CB-4943-8084-E8911DAD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103"/>
      <w:outlineLvl w:val="0"/>
    </w:pPr>
    <w:rPr>
      <w:rFonts w:ascii="Calibri" w:eastAsia="Calibri" w:hAnsi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40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2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D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D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DEB"/>
  </w:style>
  <w:style w:type="paragraph" w:styleId="Footer">
    <w:name w:val="footer"/>
    <w:basedOn w:val="Normal"/>
    <w:link w:val="FooterChar"/>
    <w:uiPriority w:val="99"/>
    <w:unhideWhenUsed/>
    <w:rsid w:val="002D2D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DEB"/>
  </w:style>
  <w:style w:type="table" w:styleId="TableGrid">
    <w:name w:val="Table Grid"/>
    <w:basedOn w:val="TableNormal"/>
    <w:uiPriority w:val="59"/>
    <w:unhideWhenUsed/>
    <w:rsid w:val="002D2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Javeria Mateen</cp:lastModifiedBy>
  <cp:revision>3</cp:revision>
  <dcterms:created xsi:type="dcterms:W3CDTF">2023-03-06T04:23:00Z</dcterms:created>
  <dcterms:modified xsi:type="dcterms:W3CDTF">2023-03-06T04:40:00Z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LastSaved">
    <vt:filetime>2023-03-06T00:00:00Z</vt:filetime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2023-03-06T04:40:06Z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54d7676f-8c82-418b-873e-5aab03c2134a</vt:lpwstr>
  </property>
  <property fmtid="{D5CDD505-2E9C-101B-9397-08002B2CF9AE}" pid="9" name="MSIP_Label_defa4170-0d19-0005-0004-bc88714345d2_ActionId">
    <vt:lpwstr>2e560e45-2d1f-4dd2-a318-0d9fba06a092</vt:lpwstr>
  </property>
  <property fmtid="{D5CDD505-2E9C-101B-9397-08002B2CF9AE}" pid="10" name="MSIP_Label_defa4170-0d19-0005-0004-bc88714345d2_ContentBits">
    <vt:lpwstr>0</vt:lpwstr>
  </property>
</Properties>
</file>