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327C" w14:textId="0B5C2D75" w:rsidR="0098024F" w:rsidRPr="0098024F" w:rsidRDefault="0098024F" w:rsidP="0098024F">
      <w:pPr>
        <w:spacing w:line="276" w:lineRule="auto"/>
        <w:jc w:val="center"/>
        <w:rPr>
          <w:rFonts w:ascii="Segoe UI" w:hAnsi="Segoe UI" w:cs="Segoe UI"/>
          <w:b/>
          <w:bCs/>
          <w:sz w:val="36"/>
          <w:szCs w:val="36"/>
        </w:rPr>
      </w:pPr>
      <w:r w:rsidRPr="0098024F">
        <w:rPr>
          <w:rFonts w:ascii="Segoe UI" w:hAnsi="Segoe UI" w:cs="Segoe UI"/>
          <w:b/>
          <w:bCs/>
          <w:sz w:val="36"/>
          <w:szCs w:val="36"/>
        </w:rPr>
        <w:t>ACCOUNTANT RESUME</w:t>
      </w:r>
    </w:p>
    <w:p w14:paraId="663E2513" w14:textId="0C57ED2B" w:rsidR="00E7650F" w:rsidRPr="0098024F" w:rsidRDefault="00E7650F" w:rsidP="00241E6B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98024F">
        <w:rPr>
          <w:rFonts w:ascii="Segoe UI" w:hAnsi="Segoe UI" w:cs="Segoe UI"/>
          <w:sz w:val="24"/>
          <w:szCs w:val="24"/>
        </w:rPr>
        <w:t>John Elwes</w:t>
      </w:r>
    </w:p>
    <w:p w14:paraId="79214303" w14:textId="77777777" w:rsidR="00E7650F" w:rsidRPr="0098024F" w:rsidRDefault="00E7650F" w:rsidP="00241E6B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98024F">
        <w:rPr>
          <w:rFonts w:ascii="Segoe UI" w:hAnsi="Segoe UI" w:cs="Segoe UI"/>
          <w:sz w:val="24"/>
          <w:szCs w:val="24"/>
        </w:rPr>
        <w:t>Nationality: English</w:t>
      </w:r>
    </w:p>
    <w:p w14:paraId="0C14BFBB" w14:textId="77777777" w:rsidR="00E7650F" w:rsidRPr="0098024F" w:rsidRDefault="00E7650F" w:rsidP="00241E6B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98024F">
        <w:rPr>
          <w:rFonts w:ascii="Segoe UI" w:hAnsi="Segoe UI" w:cs="Segoe UI"/>
          <w:sz w:val="24"/>
          <w:szCs w:val="24"/>
        </w:rPr>
        <w:t>Date of birth: 1714-11-26</w:t>
      </w:r>
    </w:p>
    <w:p w14:paraId="130C234E" w14:textId="77777777" w:rsidR="00E7650F" w:rsidRPr="0098024F" w:rsidRDefault="00E7650F" w:rsidP="00241E6B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98024F">
        <w:rPr>
          <w:rFonts w:ascii="Segoe UI" w:hAnsi="Segoe UI" w:cs="Segoe UI"/>
          <w:sz w:val="24"/>
          <w:szCs w:val="24"/>
        </w:rPr>
        <w:t>Email address: hello@kickresume.com</w:t>
      </w:r>
    </w:p>
    <w:p w14:paraId="53B32DEB" w14:textId="77777777" w:rsidR="00E7650F" w:rsidRPr="0098024F" w:rsidRDefault="00E7650F" w:rsidP="00241E6B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98024F">
        <w:rPr>
          <w:rFonts w:ascii="Segoe UI" w:hAnsi="Segoe UI" w:cs="Segoe UI"/>
          <w:sz w:val="24"/>
          <w:szCs w:val="24"/>
        </w:rPr>
        <w:t>Phone number: (999) 999 9999</w:t>
      </w:r>
    </w:p>
    <w:p w14:paraId="1BF56E42" w14:textId="77777777" w:rsidR="00E7650F" w:rsidRPr="0098024F" w:rsidRDefault="00E7650F" w:rsidP="0098024F">
      <w:pPr>
        <w:spacing w:line="276" w:lineRule="auto"/>
        <w:rPr>
          <w:rFonts w:ascii="Segoe UI" w:hAnsi="Segoe UI" w:cs="Segoe UI"/>
          <w:sz w:val="24"/>
          <w:szCs w:val="24"/>
        </w:rPr>
      </w:pPr>
      <w:r w:rsidRPr="0098024F">
        <w:rPr>
          <w:rFonts w:ascii="Segoe UI" w:hAnsi="Segoe UI" w:cs="Segoe UI"/>
          <w:sz w:val="24"/>
          <w:szCs w:val="24"/>
        </w:rPr>
        <w:t>Web: www.kickresume.com</w:t>
      </w:r>
    </w:p>
    <w:p w14:paraId="3193A44E" w14:textId="65C3F4DC" w:rsidR="00E7650F" w:rsidRPr="0098024F" w:rsidRDefault="0098024F" w:rsidP="0098024F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98024F">
        <w:rPr>
          <w:rFonts w:ascii="Segoe UI" w:hAnsi="Segoe UI" w:cs="Segoe UI"/>
          <w:b/>
          <w:bCs/>
          <w:sz w:val="28"/>
          <w:szCs w:val="28"/>
        </w:rPr>
        <w:t>PROFILE</w:t>
      </w:r>
    </w:p>
    <w:p w14:paraId="618D699A" w14:textId="29957636" w:rsidR="00E7650F" w:rsidRPr="0098024F" w:rsidRDefault="00E7650F" w:rsidP="0098024F">
      <w:pPr>
        <w:spacing w:line="276" w:lineRule="auto"/>
        <w:rPr>
          <w:rFonts w:ascii="Segoe UI" w:hAnsi="Segoe UI" w:cs="Segoe UI"/>
          <w:sz w:val="24"/>
          <w:szCs w:val="24"/>
        </w:rPr>
      </w:pPr>
      <w:r w:rsidRPr="0098024F">
        <w:rPr>
          <w:rFonts w:ascii="Segoe UI" w:hAnsi="Segoe UI" w:cs="Segoe UI"/>
          <w:sz w:val="24"/>
          <w:szCs w:val="24"/>
        </w:rPr>
        <w:t>Accomplished Accounts Payable Specialist with a high degree of professionalism and strong problem solving abilities. Maintains 100% accuracy in processing invoices. Proficient at vendor management and thrives in challenging, fast-paced environments. Dedicated to providing current state-of-accounts reports to inform cash flow management decisions.</w:t>
      </w:r>
    </w:p>
    <w:p w14:paraId="09192CB7" w14:textId="06386D79" w:rsidR="00E7650F" w:rsidRPr="0098024F" w:rsidRDefault="0098024F" w:rsidP="0098024F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98024F">
        <w:rPr>
          <w:rFonts w:ascii="Segoe UI" w:hAnsi="Segoe UI" w:cs="Segoe UI"/>
          <w:b/>
          <w:bCs/>
          <w:sz w:val="28"/>
          <w:szCs w:val="28"/>
        </w:rPr>
        <w:t>WORK EXPERIENCE</w:t>
      </w:r>
    </w:p>
    <w:p w14:paraId="25D50DF2" w14:textId="77777777" w:rsidR="00E7650F" w:rsidRPr="0098024F" w:rsidRDefault="00E7650F" w:rsidP="0098024F">
      <w:pPr>
        <w:spacing w:line="276" w:lineRule="auto"/>
        <w:rPr>
          <w:rFonts w:ascii="Segoe UI" w:hAnsi="Segoe UI" w:cs="Segoe UI"/>
          <w:sz w:val="24"/>
          <w:szCs w:val="24"/>
        </w:rPr>
      </w:pPr>
      <w:r w:rsidRPr="0098024F">
        <w:rPr>
          <w:rFonts w:ascii="Segoe UI" w:hAnsi="Segoe UI" w:cs="Segoe UI"/>
          <w:sz w:val="24"/>
          <w:szCs w:val="24"/>
        </w:rPr>
        <w:t>Accounts Payable Clerk, XYZ Company Ltd., London</w:t>
      </w:r>
    </w:p>
    <w:p w14:paraId="7984CFDB" w14:textId="77777777" w:rsidR="00E7650F" w:rsidRPr="0098024F" w:rsidRDefault="00E7650F" w:rsidP="0098024F">
      <w:pPr>
        <w:pStyle w:val="ListParagraph"/>
        <w:numPr>
          <w:ilvl w:val="0"/>
          <w:numId w:val="4"/>
        </w:numPr>
        <w:spacing w:line="276" w:lineRule="auto"/>
        <w:ind w:left="540"/>
        <w:rPr>
          <w:rFonts w:ascii="Segoe UI" w:hAnsi="Segoe UI" w:cs="Segoe UI"/>
          <w:sz w:val="24"/>
          <w:szCs w:val="24"/>
        </w:rPr>
      </w:pPr>
      <w:r w:rsidRPr="0098024F">
        <w:rPr>
          <w:rFonts w:ascii="Segoe UI" w:hAnsi="Segoe UI" w:cs="Segoe UI"/>
          <w:sz w:val="24"/>
          <w:szCs w:val="24"/>
        </w:rPr>
        <w:t>Efficiently process vendor invoices and maintain up-to-date system.</w:t>
      </w:r>
    </w:p>
    <w:p w14:paraId="772707AE" w14:textId="77777777" w:rsidR="00E7650F" w:rsidRPr="0098024F" w:rsidRDefault="00E7650F" w:rsidP="0098024F">
      <w:pPr>
        <w:pStyle w:val="ListParagraph"/>
        <w:numPr>
          <w:ilvl w:val="0"/>
          <w:numId w:val="4"/>
        </w:numPr>
        <w:spacing w:line="276" w:lineRule="auto"/>
        <w:ind w:left="540"/>
        <w:rPr>
          <w:rFonts w:ascii="Segoe UI" w:hAnsi="Segoe UI" w:cs="Segoe UI"/>
          <w:sz w:val="24"/>
          <w:szCs w:val="24"/>
        </w:rPr>
      </w:pPr>
      <w:r w:rsidRPr="0098024F">
        <w:rPr>
          <w:rFonts w:ascii="Segoe UI" w:hAnsi="Segoe UI" w:cs="Segoe UI"/>
          <w:sz w:val="24"/>
          <w:szCs w:val="24"/>
        </w:rPr>
        <w:t>Open and track customer and vendor accounts.</w:t>
      </w:r>
    </w:p>
    <w:p w14:paraId="2F5E999F" w14:textId="6AAAC975" w:rsidR="00E7650F" w:rsidRPr="0098024F" w:rsidRDefault="00E7650F" w:rsidP="0098024F">
      <w:pPr>
        <w:pStyle w:val="ListParagraph"/>
        <w:numPr>
          <w:ilvl w:val="0"/>
          <w:numId w:val="4"/>
        </w:numPr>
        <w:spacing w:line="276" w:lineRule="auto"/>
        <w:ind w:left="540"/>
        <w:rPr>
          <w:rFonts w:ascii="Segoe UI" w:hAnsi="Segoe UI" w:cs="Segoe UI"/>
          <w:sz w:val="24"/>
          <w:szCs w:val="24"/>
        </w:rPr>
      </w:pPr>
      <w:r w:rsidRPr="0098024F">
        <w:rPr>
          <w:rFonts w:ascii="Segoe UI" w:hAnsi="Segoe UI" w:cs="Segoe UI"/>
          <w:sz w:val="24"/>
          <w:szCs w:val="24"/>
        </w:rPr>
        <w:t xml:space="preserve">Coordinate approval processes of all </w:t>
      </w:r>
      <w:r w:rsidR="00241E6B" w:rsidRPr="0098024F">
        <w:rPr>
          <w:rFonts w:ascii="Segoe UI" w:hAnsi="Segoe UI" w:cs="Segoe UI"/>
          <w:sz w:val="24"/>
          <w:szCs w:val="24"/>
        </w:rPr>
        <w:t>accounts payable</w:t>
      </w:r>
      <w:r w:rsidRPr="0098024F">
        <w:rPr>
          <w:rFonts w:ascii="Segoe UI" w:hAnsi="Segoe UI" w:cs="Segoe UI"/>
          <w:sz w:val="24"/>
          <w:szCs w:val="24"/>
        </w:rPr>
        <w:t xml:space="preserve"> invoices.</w:t>
      </w:r>
    </w:p>
    <w:p w14:paraId="5B382288" w14:textId="77777777" w:rsidR="00E7650F" w:rsidRPr="0098024F" w:rsidRDefault="00E7650F" w:rsidP="0098024F">
      <w:pPr>
        <w:pStyle w:val="ListParagraph"/>
        <w:numPr>
          <w:ilvl w:val="0"/>
          <w:numId w:val="4"/>
        </w:numPr>
        <w:spacing w:line="276" w:lineRule="auto"/>
        <w:ind w:left="540"/>
        <w:rPr>
          <w:rFonts w:ascii="Segoe UI" w:hAnsi="Segoe UI" w:cs="Segoe UI"/>
          <w:sz w:val="24"/>
          <w:szCs w:val="24"/>
        </w:rPr>
      </w:pPr>
      <w:r w:rsidRPr="0098024F">
        <w:rPr>
          <w:rFonts w:ascii="Segoe UI" w:hAnsi="Segoe UI" w:cs="Segoe UI"/>
          <w:sz w:val="24"/>
          <w:szCs w:val="24"/>
        </w:rPr>
        <w:t>Balance batch summary reports for verification and approval.</w:t>
      </w:r>
    </w:p>
    <w:p w14:paraId="139196F9" w14:textId="77777777" w:rsidR="00E7650F" w:rsidRPr="0098024F" w:rsidRDefault="00E7650F" w:rsidP="0098024F">
      <w:pPr>
        <w:pStyle w:val="ListParagraph"/>
        <w:numPr>
          <w:ilvl w:val="0"/>
          <w:numId w:val="4"/>
        </w:numPr>
        <w:spacing w:line="276" w:lineRule="auto"/>
        <w:ind w:left="540"/>
        <w:rPr>
          <w:rFonts w:ascii="Segoe UI" w:hAnsi="Segoe UI" w:cs="Segoe UI"/>
          <w:sz w:val="24"/>
          <w:szCs w:val="24"/>
        </w:rPr>
      </w:pPr>
      <w:r w:rsidRPr="0098024F">
        <w:rPr>
          <w:rFonts w:ascii="Segoe UI" w:hAnsi="Segoe UI" w:cs="Segoe UI"/>
          <w:sz w:val="24"/>
          <w:szCs w:val="24"/>
        </w:rPr>
        <w:t>Research and resolve billing and invoice problems.</w:t>
      </w:r>
    </w:p>
    <w:p w14:paraId="53598095" w14:textId="03BA6093" w:rsidR="00E7650F" w:rsidRPr="0098024F" w:rsidRDefault="00E7650F" w:rsidP="0098024F">
      <w:pPr>
        <w:pStyle w:val="ListParagraph"/>
        <w:numPr>
          <w:ilvl w:val="0"/>
          <w:numId w:val="4"/>
        </w:numPr>
        <w:spacing w:line="276" w:lineRule="auto"/>
        <w:ind w:left="540"/>
        <w:rPr>
          <w:rFonts w:ascii="Segoe UI" w:hAnsi="Segoe UI" w:cs="Segoe UI"/>
          <w:sz w:val="24"/>
          <w:szCs w:val="24"/>
        </w:rPr>
      </w:pPr>
      <w:r w:rsidRPr="0098024F">
        <w:rPr>
          <w:rFonts w:ascii="Segoe UI" w:hAnsi="Segoe UI" w:cs="Segoe UI"/>
          <w:sz w:val="24"/>
          <w:szCs w:val="24"/>
        </w:rPr>
        <w:t xml:space="preserve">Coordinated approval processes of all </w:t>
      </w:r>
      <w:r w:rsidR="00241E6B" w:rsidRPr="0098024F">
        <w:rPr>
          <w:rFonts w:ascii="Segoe UI" w:hAnsi="Segoe UI" w:cs="Segoe UI"/>
          <w:sz w:val="24"/>
          <w:szCs w:val="24"/>
        </w:rPr>
        <w:t>accounts payable</w:t>
      </w:r>
      <w:r w:rsidRPr="0098024F">
        <w:rPr>
          <w:rFonts w:ascii="Segoe UI" w:hAnsi="Segoe UI" w:cs="Segoe UI"/>
          <w:sz w:val="24"/>
          <w:szCs w:val="24"/>
        </w:rPr>
        <w:t xml:space="preserve"> invoices.</w:t>
      </w:r>
    </w:p>
    <w:p w14:paraId="2BA6C1D3" w14:textId="77777777" w:rsidR="00E7650F" w:rsidRPr="0098024F" w:rsidRDefault="00E7650F" w:rsidP="0098024F">
      <w:pPr>
        <w:pStyle w:val="ListParagraph"/>
        <w:numPr>
          <w:ilvl w:val="0"/>
          <w:numId w:val="4"/>
        </w:numPr>
        <w:spacing w:line="276" w:lineRule="auto"/>
        <w:ind w:left="540"/>
        <w:rPr>
          <w:rFonts w:ascii="Segoe UI" w:hAnsi="Segoe UI" w:cs="Segoe UI"/>
          <w:sz w:val="24"/>
          <w:szCs w:val="24"/>
        </w:rPr>
      </w:pPr>
      <w:r w:rsidRPr="0098024F">
        <w:rPr>
          <w:rFonts w:ascii="Segoe UI" w:hAnsi="Segoe UI" w:cs="Segoe UI"/>
          <w:sz w:val="24"/>
          <w:szCs w:val="24"/>
        </w:rPr>
        <w:t>Accounts Payable Clerk, ABC Company Ltd., London</w:t>
      </w:r>
    </w:p>
    <w:p w14:paraId="3766927F" w14:textId="77777777" w:rsidR="00E7650F" w:rsidRPr="0098024F" w:rsidRDefault="00E7650F" w:rsidP="0098024F">
      <w:pPr>
        <w:pStyle w:val="ListParagraph"/>
        <w:numPr>
          <w:ilvl w:val="0"/>
          <w:numId w:val="4"/>
        </w:numPr>
        <w:spacing w:line="276" w:lineRule="auto"/>
        <w:ind w:left="540"/>
        <w:rPr>
          <w:rFonts w:ascii="Segoe UI" w:hAnsi="Segoe UI" w:cs="Segoe UI"/>
          <w:sz w:val="24"/>
          <w:szCs w:val="24"/>
        </w:rPr>
      </w:pPr>
      <w:r w:rsidRPr="0098024F">
        <w:rPr>
          <w:rFonts w:ascii="Segoe UI" w:hAnsi="Segoe UI" w:cs="Segoe UI"/>
          <w:sz w:val="24"/>
          <w:szCs w:val="24"/>
        </w:rPr>
        <w:t>Verified details of transaction, including funds available and total account balances.</w:t>
      </w:r>
    </w:p>
    <w:p w14:paraId="750ED99E" w14:textId="77777777" w:rsidR="00E7650F" w:rsidRPr="0098024F" w:rsidRDefault="00E7650F" w:rsidP="0098024F">
      <w:pPr>
        <w:pStyle w:val="ListParagraph"/>
        <w:numPr>
          <w:ilvl w:val="0"/>
          <w:numId w:val="4"/>
        </w:numPr>
        <w:spacing w:line="276" w:lineRule="auto"/>
        <w:ind w:left="540"/>
        <w:rPr>
          <w:rFonts w:ascii="Segoe UI" w:hAnsi="Segoe UI" w:cs="Segoe UI"/>
          <w:sz w:val="24"/>
          <w:szCs w:val="24"/>
        </w:rPr>
      </w:pPr>
      <w:r w:rsidRPr="0098024F">
        <w:rPr>
          <w:rFonts w:ascii="Segoe UI" w:hAnsi="Segoe UI" w:cs="Segoe UI"/>
          <w:sz w:val="24"/>
          <w:szCs w:val="24"/>
        </w:rPr>
        <w:t>Overhauled internal controls and accounting quality system to prepare for important audits.</w:t>
      </w:r>
    </w:p>
    <w:p w14:paraId="55BF672D" w14:textId="77777777" w:rsidR="00E7650F" w:rsidRPr="0098024F" w:rsidRDefault="00E7650F" w:rsidP="0098024F">
      <w:pPr>
        <w:pStyle w:val="ListParagraph"/>
        <w:numPr>
          <w:ilvl w:val="0"/>
          <w:numId w:val="4"/>
        </w:numPr>
        <w:spacing w:line="276" w:lineRule="auto"/>
        <w:ind w:left="540"/>
        <w:rPr>
          <w:rFonts w:ascii="Segoe UI" w:hAnsi="Segoe UI" w:cs="Segoe UI"/>
          <w:sz w:val="24"/>
          <w:szCs w:val="24"/>
        </w:rPr>
      </w:pPr>
      <w:r w:rsidRPr="0098024F">
        <w:rPr>
          <w:rFonts w:ascii="Segoe UI" w:hAnsi="Segoe UI" w:cs="Segoe UI"/>
          <w:sz w:val="24"/>
          <w:szCs w:val="24"/>
        </w:rPr>
        <w:t>Dealt with suppliers and renegotiated contracts.</w:t>
      </w:r>
    </w:p>
    <w:p w14:paraId="2AE60F07" w14:textId="77777777" w:rsidR="00E7650F" w:rsidRPr="0098024F" w:rsidRDefault="00E7650F" w:rsidP="0098024F">
      <w:pPr>
        <w:pStyle w:val="ListParagraph"/>
        <w:numPr>
          <w:ilvl w:val="0"/>
          <w:numId w:val="4"/>
        </w:numPr>
        <w:spacing w:line="276" w:lineRule="auto"/>
        <w:ind w:left="540"/>
        <w:rPr>
          <w:rFonts w:ascii="Segoe UI" w:hAnsi="Segoe UI" w:cs="Segoe UI"/>
          <w:sz w:val="24"/>
          <w:szCs w:val="24"/>
        </w:rPr>
      </w:pPr>
      <w:r w:rsidRPr="0098024F">
        <w:rPr>
          <w:rFonts w:ascii="Segoe UI" w:hAnsi="Segoe UI" w:cs="Segoe UI"/>
          <w:sz w:val="24"/>
          <w:szCs w:val="24"/>
        </w:rPr>
        <w:t>Coded the general ledger and processed vendor invoice payments.</w:t>
      </w:r>
    </w:p>
    <w:p w14:paraId="56DB45AD" w14:textId="77777777" w:rsidR="00E7650F" w:rsidRPr="0098024F" w:rsidRDefault="00E7650F" w:rsidP="0098024F">
      <w:pPr>
        <w:pStyle w:val="ListParagraph"/>
        <w:numPr>
          <w:ilvl w:val="0"/>
          <w:numId w:val="4"/>
        </w:numPr>
        <w:spacing w:line="276" w:lineRule="auto"/>
        <w:ind w:left="540"/>
        <w:rPr>
          <w:rFonts w:ascii="Segoe UI" w:hAnsi="Segoe UI" w:cs="Segoe UI"/>
          <w:sz w:val="24"/>
          <w:szCs w:val="24"/>
        </w:rPr>
      </w:pPr>
      <w:r w:rsidRPr="0098024F">
        <w:rPr>
          <w:rFonts w:ascii="Segoe UI" w:hAnsi="Segoe UI" w:cs="Segoe UI"/>
          <w:sz w:val="24"/>
          <w:szCs w:val="24"/>
        </w:rPr>
        <w:t>Rectified escalated accounts payable issues from employees and vendors.</w:t>
      </w:r>
    </w:p>
    <w:p w14:paraId="350CD849" w14:textId="77777777" w:rsidR="00E7650F" w:rsidRPr="0098024F" w:rsidRDefault="00E7650F" w:rsidP="0098024F">
      <w:pPr>
        <w:pStyle w:val="ListParagraph"/>
        <w:numPr>
          <w:ilvl w:val="0"/>
          <w:numId w:val="4"/>
        </w:numPr>
        <w:spacing w:line="276" w:lineRule="auto"/>
        <w:ind w:left="540"/>
        <w:rPr>
          <w:rFonts w:ascii="Segoe UI" w:hAnsi="Segoe UI" w:cs="Segoe UI"/>
          <w:sz w:val="24"/>
          <w:szCs w:val="24"/>
        </w:rPr>
      </w:pPr>
      <w:r w:rsidRPr="0098024F">
        <w:rPr>
          <w:rFonts w:ascii="Segoe UI" w:hAnsi="Segoe UI" w:cs="Segoe UI"/>
          <w:sz w:val="24"/>
          <w:szCs w:val="24"/>
        </w:rPr>
        <w:t>Calculate rates paid for purchases and all price extensions.</w:t>
      </w:r>
    </w:p>
    <w:p w14:paraId="48D24B93" w14:textId="77777777" w:rsidR="00E7650F" w:rsidRPr="0098024F" w:rsidRDefault="00E7650F" w:rsidP="0098024F">
      <w:pPr>
        <w:pStyle w:val="ListParagraph"/>
        <w:numPr>
          <w:ilvl w:val="0"/>
          <w:numId w:val="4"/>
        </w:numPr>
        <w:spacing w:line="276" w:lineRule="auto"/>
        <w:ind w:left="540"/>
        <w:rPr>
          <w:rFonts w:ascii="Segoe UI" w:hAnsi="Segoe UI" w:cs="Segoe UI"/>
          <w:sz w:val="24"/>
          <w:szCs w:val="24"/>
        </w:rPr>
      </w:pPr>
      <w:r w:rsidRPr="0098024F">
        <w:rPr>
          <w:rFonts w:ascii="Segoe UI" w:hAnsi="Segoe UI" w:cs="Segoe UI"/>
          <w:sz w:val="24"/>
          <w:szCs w:val="24"/>
        </w:rPr>
        <w:t>Financial Accountant, EFG Company Ltd., London</w:t>
      </w:r>
    </w:p>
    <w:p w14:paraId="46AA2530" w14:textId="4C7E1EB2" w:rsidR="00E7650F" w:rsidRPr="0098024F" w:rsidRDefault="00D33A48" w:rsidP="0098024F">
      <w:pPr>
        <w:pStyle w:val="ListParagraph"/>
        <w:numPr>
          <w:ilvl w:val="0"/>
          <w:numId w:val="4"/>
        </w:numPr>
        <w:spacing w:line="276" w:lineRule="auto"/>
        <w:ind w:left="540"/>
        <w:rPr>
          <w:rFonts w:ascii="Segoe UI" w:hAnsi="Segoe UI" w:cs="Segoe UI"/>
          <w:sz w:val="24"/>
          <w:szCs w:val="24"/>
        </w:rPr>
      </w:pPr>
      <w:r w:rsidRPr="0098024F">
        <w:rPr>
          <w:rFonts w:ascii="Segoe UI" w:hAnsi="Segoe UI" w:cs="Segoe UI"/>
          <w:sz w:val="24"/>
          <w:szCs w:val="24"/>
        </w:rPr>
        <w:t>Analyzed</w:t>
      </w:r>
      <w:r w:rsidR="00E7650F" w:rsidRPr="0098024F">
        <w:rPr>
          <w:rFonts w:ascii="Segoe UI" w:hAnsi="Segoe UI" w:cs="Segoe UI"/>
          <w:sz w:val="24"/>
          <w:szCs w:val="24"/>
        </w:rPr>
        <w:t xml:space="preserve"> revenues, commissions, and expenses to ensure they are recorded appropriately </w:t>
      </w:r>
      <w:r w:rsidRPr="0098024F">
        <w:rPr>
          <w:rFonts w:ascii="Segoe UI" w:hAnsi="Segoe UI" w:cs="Segoe UI"/>
          <w:sz w:val="24"/>
          <w:szCs w:val="24"/>
        </w:rPr>
        <w:t>monthly</w:t>
      </w:r>
      <w:r w:rsidR="00E7650F" w:rsidRPr="0098024F">
        <w:rPr>
          <w:rFonts w:ascii="Segoe UI" w:hAnsi="Segoe UI" w:cs="Segoe UI"/>
          <w:sz w:val="24"/>
          <w:szCs w:val="24"/>
        </w:rPr>
        <w:t>.</w:t>
      </w:r>
    </w:p>
    <w:p w14:paraId="086173AA" w14:textId="77777777" w:rsidR="00E7650F" w:rsidRPr="0098024F" w:rsidRDefault="00E7650F" w:rsidP="0098024F">
      <w:pPr>
        <w:pStyle w:val="ListParagraph"/>
        <w:numPr>
          <w:ilvl w:val="0"/>
          <w:numId w:val="4"/>
        </w:numPr>
        <w:spacing w:line="276" w:lineRule="auto"/>
        <w:ind w:left="540"/>
        <w:rPr>
          <w:rFonts w:ascii="Segoe UI" w:hAnsi="Segoe UI" w:cs="Segoe UI"/>
          <w:sz w:val="24"/>
          <w:szCs w:val="24"/>
        </w:rPr>
      </w:pPr>
      <w:r w:rsidRPr="0098024F">
        <w:rPr>
          <w:rFonts w:ascii="Segoe UI" w:hAnsi="Segoe UI" w:cs="Segoe UI"/>
          <w:sz w:val="24"/>
          <w:szCs w:val="24"/>
        </w:rPr>
        <w:lastRenderedPageBreak/>
        <w:t>Assisted with corporate tax reporting requirements.</w:t>
      </w:r>
    </w:p>
    <w:p w14:paraId="1D9EF057" w14:textId="77777777" w:rsidR="00E7650F" w:rsidRPr="0098024F" w:rsidRDefault="00E7650F" w:rsidP="0098024F">
      <w:pPr>
        <w:pStyle w:val="ListParagraph"/>
        <w:numPr>
          <w:ilvl w:val="0"/>
          <w:numId w:val="4"/>
        </w:numPr>
        <w:spacing w:line="276" w:lineRule="auto"/>
        <w:ind w:left="540"/>
        <w:rPr>
          <w:rFonts w:ascii="Segoe UI" w:hAnsi="Segoe UI" w:cs="Segoe UI"/>
          <w:sz w:val="24"/>
          <w:szCs w:val="24"/>
        </w:rPr>
      </w:pPr>
      <w:r w:rsidRPr="0098024F">
        <w:rPr>
          <w:rFonts w:ascii="Segoe UI" w:hAnsi="Segoe UI" w:cs="Segoe UI"/>
          <w:sz w:val="24"/>
          <w:szCs w:val="24"/>
        </w:rPr>
        <w:t>Conducted reviews and evaluations for cost-reduction opportunities.</w:t>
      </w:r>
    </w:p>
    <w:p w14:paraId="7576FA31" w14:textId="77777777" w:rsidR="00E7650F" w:rsidRPr="0098024F" w:rsidRDefault="00E7650F" w:rsidP="0098024F">
      <w:pPr>
        <w:pStyle w:val="ListParagraph"/>
        <w:numPr>
          <w:ilvl w:val="0"/>
          <w:numId w:val="4"/>
        </w:numPr>
        <w:spacing w:line="276" w:lineRule="auto"/>
        <w:ind w:left="540"/>
        <w:rPr>
          <w:rFonts w:ascii="Segoe UI" w:hAnsi="Segoe UI" w:cs="Segoe UI"/>
          <w:sz w:val="24"/>
          <w:szCs w:val="24"/>
        </w:rPr>
      </w:pPr>
      <w:r w:rsidRPr="0098024F">
        <w:rPr>
          <w:rFonts w:ascii="Segoe UI" w:hAnsi="Segoe UI" w:cs="Segoe UI"/>
          <w:sz w:val="24"/>
          <w:szCs w:val="24"/>
        </w:rPr>
        <w:t>Prepared financial statements and supporting schedules according to annual close schedule.</w:t>
      </w:r>
    </w:p>
    <w:p w14:paraId="706919AB" w14:textId="77777777" w:rsidR="00E7650F" w:rsidRPr="0098024F" w:rsidRDefault="00E7650F" w:rsidP="0098024F">
      <w:pPr>
        <w:pStyle w:val="ListParagraph"/>
        <w:numPr>
          <w:ilvl w:val="0"/>
          <w:numId w:val="4"/>
        </w:numPr>
        <w:spacing w:line="276" w:lineRule="auto"/>
        <w:ind w:left="540"/>
        <w:rPr>
          <w:rFonts w:ascii="Segoe UI" w:hAnsi="Segoe UI" w:cs="Segoe UI"/>
          <w:sz w:val="24"/>
          <w:szCs w:val="24"/>
        </w:rPr>
      </w:pPr>
      <w:r w:rsidRPr="0098024F">
        <w:rPr>
          <w:rFonts w:ascii="Segoe UI" w:hAnsi="Segoe UI" w:cs="Segoe UI"/>
          <w:sz w:val="24"/>
          <w:szCs w:val="24"/>
        </w:rPr>
        <w:t>Performed general accounts analysis and reconciliations, including bank statements, fixed assets, employer's benefit costs, accruals and prepaid expenses.</w:t>
      </w:r>
    </w:p>
    <w:p w14:paraId="0B0A964F" w14:textId="14E9F62D" w:rsidR="00E7650F" w:rsidRPr="0098024F" w:rsidRDefault="0098024F" w:rsidP="0098024F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98024F">
        <w:rPr>
          <w:rFonts w:ascii="Segoe UI" w:hAnsi="Segoe UI" w:cs="Segoe UI"/>
          <w:b/>
          <w:bCs/>
          <w:sz w:val="28"/>
          <w:szCs w:val="28"/>
        </w:rPr>
        <w:t>EDUCATION</w:t>
      </w:r>
    </w:p>
    <w:p w14:paraId="3034F871" w14:textId="651A8B3F" w:rsidR="00E7650F" w:rsidRPr="0098024F" w:rsidRDefault="00E7650F" w:rsidP="0098024F">
      <w:pPr>
        <w:spacing w:line="276" w:lineRule="auto"/>
        <w:rPr>
          <w:rFonts w:ascii="Segoe UI" w:hAnsi="Segoe UI" w:cs="Segoe UI"/>
          <w:sz w:val="24"/>
          <w:szCs w:val="24"/>
        </w:rPr>
      </w:pPr>
      <w:r w:rsidRPr="0098024F">
        <w:rPr>
          <w:rFonts w:ascii="Segoe UI" w:hAnsi="Segoe UI" w:cs="Segoe UI"/>
          <w:sz w:val="24"/>
          <w:szCs w:val="24"/>
        </w:rPr>
        <w:t>09/20</w:t>
      </w:r>
      <w:r w:rsidR="00241E6B">
        <w:rPr>
          <w:rFonts w:ascii="Segoe UI" w:hAnsi="Segoe UI" w:cs="Segoe UI"/>
          <w:sz w:val="24"/>
          <w:szCs w:val="24"/>
        </w:rPr>
        <w:t>XX</w:t>
      </w:r>
      <w:r w:rsidRPr="0098024F">
        <w:rPr>
          <w:rFonts w:ascii="Segoe UI" w:hAnsi="Segoe UI" w:cs="Segoe UI"/>
          <w:sz w:val="24"/>
          <w:szCs w:val="24"/>
        </w:rPr>
        <w:t xml:space="preserve"> - 07/20</w:t>
      </w:r>
      <w:r w:rsidR="00241E6B">
        <w:rPr>
          <w:rFonts w:ascii="Segoe UI" w:hAnsi="Segoe UI" w:cs="Segoe UI"/>
          <w:sz w:val="24"/>
          <w:szCs w:val="24"/>
        </w:rPr>
        <w:t>XX</w:t>
      </w:r>
      <w:r w:rsidRPr="0098024F">
        <w:rPr>
          <w:rFonts w:ascii="Segoe UI" w:hAnsi="Segoe UI" w:cs="Segoe UI"/>
          <w:sz w:val="24"/>
          <w:szCs w:val="24"/>
        </w:rPr>
        <w:t>, BSc (Hons) Financial Economics, University of St Andrews, Scotland</w:t>
      </w:r>
    </w:p>
    <w:p w14:paraId="5B51542A" w14:textId="10B6F2FA" w:rsidR="00E7650F" w:rsidRPr="0098024F" w:rsidRDefault="00E7650F" w:rsidP="0098024F">
      <w:pPr>
        <w:spacing w:line="276" w:lineRule="auto"/>
        <w:rPr>
          <w:rFonts w:ascii="Segoe UI" w:hAnsi="Segoe UI" w:cs="Segoe UI"/>
          <w:sz w:val="24"/>
          <w:szCs w:val="24"/>
        </w:rPr>
      </w:pPr>
      <w:r w:rsidRPr="0098024F">
        <w:rPr>
          <w:rFonts w:ascii="Segoe UI" w:hAnsi="Segoe UI" w:cs="Segoe UI"/>
          <w:sz w:val="24"/>
          <w:szCs w:val="24"/>
        </w:rPr>
        <w:t>2.1 Upper Second Undergraduate Degree</w:t>
      </w:r>
    </w:p>
    <w:p w14:paraId="5A16C1F9" w14:textId="04268325" w:rsidR="00E7650F" w:rsidRPr="0098024F" w:rsidRDefault="0098024F" w:rsidP="0098024F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98024F">
        <w:rPr>
          <w:rFonts w:ascii="Segoe UI" w:hAnsi="Segoe UI" w:cs="Segoe UI"/>
          <w:b/>
          <w:bCs/>
          <w:sz w:val="28"/>
          <w:szCs w:val="28"/>
        </w:rPr>
        <w:t>STRENGTHS</w:t>
      </w:r>
    </w:p>
    <w:p w14:paraId="361C4AD2" w14:textId="34B6D8D5" w:rsidR="00E7650F" w:rsidRPr="0098024F" w:rsidRDefault="0098024F" w:rsidP="0098024F">
      <w:pPr>
        <w:pStyle w:val="ListParagraph"/>
        <w:numPr>
          <w:ilvl w:val="0"/>
          <w:numId w:val="5"/>
        </w:numPr>
        <w:spacing w:line="276" w:lineRule="auto"/>
        <w:ind w:left="540"/>
        <w:rPr>
          <w:rFonts w:ascii="Segoe UI" w:hAnsi="Segoe UI" w:cs="Segoe UI"/>
          <w:sz w:val="24"/>
          <w:szCs w:val="24"/>
        </w:rPr>
      </w:pPr>
      <w:r w:rsidRPr="0098024F">
        <w:rPr>
          <w:rFonts w:ascii="Segoe UI" w:hAnsi="Segoe UI" w:cs="Segoe UI"/>
          <w:sz w:val="24"/>
          <w:szCs w:val="24"/>
        </w:rPr>
        <w:t>Organization</w:t>
      </w:r>
    </w:p>
    <w:p w14:paraId="766F1A33" w14:textId="77777777" w:rsidR="00E7650F" w:rsidRPr="0098024F" w:rsidRDefault="00E7650F" w:rsidP="0098024F">
      <w:pPr>
        <w:pStyle w:val="ListParagraph"/>
        <w:numPr>
          <w:ilvl w:val="0"/>
          <w:numId w:val="5"/>
        </w:numPr>
        <w:spacing w:line="276" w:lineRule="auto"/>
        <w:ind w:left="540"/>
        <w:rPr>
          <w:rFonts w:ascii="Segoe UI" w:hAnsi="Segoe UI" w:cs="Segoe UI"/>
          <w:sz w:val="24"/>
          <w:szCs w:val="24"/>
        </w:rPr>
      </w:pPr>
      <w:r w:rsidRPr="0098024F">
        <w:rPr>
          <w:rFonts w:ascii="Segoe UI" w:hAnsi="Segoe UI" w:cs="Segoe UI"/>
          <w:sz w:val="24"/>
          <w:szCs w:val="24"/>
        </w:rPr>
        <w:t>Time Management</w:t>
      </w:r>
    </w:p>
    <w:p w14:paraId="1F4D1469" w14:textId="77777777" w:rsidR="00E7650F" w:rsidRPr="0098024F" w:rsidRDefault="00E7650F" w:rsidP="0098024F">
      <w:pPr>
        <w:pStyle w:val="ListParagraph"/>
        <w:numPr>
          <w:ilvl w:val="0"/>
          <w:numId w:val="5"/>
        </w:numPr>
        <w:spacing w:line="276" w:lineRule="auto"/>
        <w:ind w:left="540"/>
        <w:rPr>
          <w:rFonts w:ascii="Segoe UI" w:hAnsi="Segoe UI" w:cs="Segoe UI"/>
          <w:sz w:val="24"/>
          <w:szCs w:val="24"/>
        </w:rPr>
      </w:pPr>
      <w:r w:rsidRPr="0098024F">
        <w:rPr>
          <w:rFonts w:ascii="Segoe UI" w:hAnsi="Segoe UI" w:cs="Segoe UI"/>
          <w:sz w:val="24"/>
          <w:szCs w:val="24"/>
        </w:rPr>
        <w:t>MS Excel</w:t>
      </w:r>
    </w:p>
    <w:p w14:paraId="6B14B99D" w14:textId="77777777" w:rsidR="00E7650F" w:rsidRPr="0098024F" w:rsidRDefault="00E7650F" w:rsidP="0098024F">
      <w:pPr>
        <w:pStyle w:val="ListParagraph"/>
        <w:numPr>
          <w:ilvl w:val="0"/>
          <w:numId w:val="5"/>
        </w:numPr>
        <w:spacing w:line="276" w:lineRule="auto"/>
        <w:ind w:left="540"/>
        <w:rPr>
          <w:rFonts w:ascii="Segoe UI" w:hAnsi="Segoe UI" w:cs="Segoe UI"/>
          <w:sz w:val="24"/>
          <w:szCs w:val="24"/>
        </w:rPr>
      </w:pPr>
      <w:r w:rsidRPr="0098024F">
        <w:rPr>
          <w:rFonts w:ascii="Segoe UI" w:hAnsi="Segoe UI" w:cs="Segoe UI"/>
          <w:sz w:val="24"/>
          <w:szCs w:val="24"/>
        </w:rPr>
        <w:t>Public Speaking</w:t>
      </w:r>
    </w:p>
    <w:p w14:paraId="1521A217" w14:textId="77777777" w:rsidR="00E7650F" w:rsidRPr="0098024F" w:rsidRDefault="00E7650F" w:rsidP="0098024F">
      <w:pPr>
        <w:pStyle w:val="ListParagraph"/>
        <w:numPr>
          <w:ilvl w:val="0"/>
          <w:numId w:val="5"/>
        </w:numPr>
        <w:spacing w:line="276" w:lineRule="auto"/>
        <w:ind w:left="540"/>
        <w:rPr>
          <w:rFonts w:ascii="Segoe UI" w:hAnsi="Segoe UI" w:cs="Segoe UI"/>
          <w:sz w:val="24"/>
          <w:szCs w:val="24"/>
        </w:rPr>
      </w:pPr>
      <w:r w:rsidRPr="0098024F">
        <w:rPr>
          <w:rFonts w:ascii="Segoe UI" w:hAnsi="Segoe UI" w:cs="Segoe UI"/>
          <w:sz w:val="24"/>
          <w:szCs w:val="24"/>
        </w:rPr>
        <w:t>Team Leadership</w:t>
      </w:r>
    </w:p>
    <w:p w14:paraId="46540F1E" w14:textId="77777777" w:rsidR="00E7650F" w:rsidRPr="0098024F" w:rsidRDefault="00E7650F" w:rsidP="0098024F">
      <w:pPr>
        <w:pStyle w:val="ListParagraph"/>
        <w:numPr>
          <w:ilvl w:val="0"/>
          <w:numId w:val="5"/>
        </w:numPr>
        <w:spacing w:line="276" w:lineRule="auto"/>
        <w:ind w:left="540"/>
        <w:rPr>
          <w:rFonts w:ascii="Segoe UI" w:hAnsi="Segoe UI" w:cs="Segoe UI"/>
          <w:sz w:val="24"/>
          <w:szCs w:val="24"/>
        </w:rPr>
      </w:pPr>
      <w:r w:rsidRPr="0098024F">
        <w:rPr>
          <w:rFonts w:ascii="Segoe UI" w:hAnsi="Segoe UI" w:cs="Segoe UI"/>
          <w:sz w:val="24"/>
          <w:szCs w:val="24"/>
        </w:rPr>
        <w:t>Attention to Detail</w:t>
      </w:r>
    </w:p>
    <w:p w14:paraId="21D4C5AC" w14:textId="77777777" w:rsidR="00E7650F" w:rsidRPr="0098024F" w:rsidRDefault="00E7650F" w:rsidP="0098024F">
      <w:pPr>
        <w:pStyle w:val="ListParagraph"/>
        <w:numPr>
          <w:ilvl w:val="0"/>
          <w:numId w:val="5"/>
        </w:numPr>
        <w:spacing w:line="276" w:lineRule="auto"/>
        <w:ind w:left="540"/>
        <w:rPr>
          <w:rFonts w:ascii="Segoe UI" w:hAnsi="Segoe UI" w:cs="Segoe UI"/>
          <w:sz w:val="24"/>
          <w:szCs w:val="24"/>
        </w:rPr>
      </w:pPr>
      <w:r w:rsidRPr="0098024F">
        <w:rPr>
          <w:rFonts w:ascii="Segoe UI" w:hAnsi="Segoe UI" w:cs="Segoe UI"/>
          <w:sz w:val="24"/>
          <w:szCs w:val="24"/>
        </w:rPr>
        <w:t>SQL</w:t>
      </w:r>
    </w:p>
    <w:p w14:paraId="7AB00DCE" w14:textId="77777777" w:rsidR="00E7650F" w:rsidRPr="0098024F" w:rsidRDefault="00E7650F" w:rsidP="0098024F">
      <w:pPr>
        <w:pStyle w:val="ListParagraph"/>
        <w:numPr>
          <w:ilvl w:val="0"/>
          <w:numId w:val="5"/>
        </w:numPr>
        <w:spacing w:line="276" w:lineRule="auto"/>
        <w:ind w:left="540"/>
        <w:rPr>
          <w:rFonts w:ascii="Segoe UI" w:hAnsi="Segoe UI" w:cs="Segoe UI"/>
          <w:sz w:val="24"/>
          <w:szCs w:val="24"/>
        </w:rPr>
      </w:pPr>
      <w:r w:rsidRPr="0098024F">
        <w:rPr>
          <w:rFonts w:ascii="Segoe UI" w:hAnsi="Segoe UI" w:cs="Segoe UI"/>
          <w:sz w:val="24"/>
          <w:szCs w:val="24"/>
        </w:rPr>
        <w:t>Data Analytics</w:t>
      </w:r>
    </w:p>
    <w:p w14:paraId="4F0E8C20" w14:textId="77777777" w:rsidR="00E7650F" w:rsidRPr="0098024F" w:rsidRDefault="00E7650F" w:rsidP="0098024F">
      <w:pPr>
        <w:pStyle w:val="ListParagraph"/>
        <w:numPr>
          <w:ilvl w:val="0"/>
          <w:numId w:val="5"/>
        </w:numPr>
        <w:spacing w:line="276" w:lineRule="auto"/>
        <w:ind w:left="540"/>
        <w:rPr>
          <w:rFonts w:ascii="Segoe UI" w:hAnsi="Segoe UI" w:cs="Segoe UI"/>
          <w:sz w:val="24"/>
          <w:szCs w:val="24"/>
        </w:rPr>
      </w:pPr>
      <w:r w:rsidRPr="0098024F">
        <w:rPr>
          <w:rFonts w:ascii="Segoe UI" w:hAnsi="Segoe UI" w:cs="Segoe UI"/>
          <w:sz w:val="24"/>
          <w:szCs w:val="24"/>
        </w:rPr>
        <w:t>MS Visual Basic</w:t>
      </w:r>
    </w:p>
    <w:p w14:paraId="7C227DDD" w14:textId="77777777" w:rsidR="00E7650F" w:rsidRPr="0098024F" w:rsidRDefault="00E7650F" w:rsidP="0098024F">
      <w:pPr>
        <w:pStyle w:val="ListParagraph"/>
        <w:numPr>
          <w:ilvl w:val="0"/>
          <w:numId w:val="5"/>
        </w:numPr>
        <w:spacing w:line="276" w:lineRule="auto"/>
        <w:ind w:left="540"/>
        <w:rPr>
          <w:rFonts w:ascii="Segoe UI" w:hAnsi="Segoe UI" w:cs="Segoe UI"/>
          <w:sz w:val="24"/>
          <w:szCs w:val="24"/>
        </w:rPr>
      </w:pPr>
      <w:r w:rsidRPr="0098024F">
        <w:rPr>
          <w:rFonts w:ascii="Segoe UI" w:hAnsi="Segoe UI" w:cs="Segoe UI"/>
          <w:sz w:val="24"/>
          <w:szCs w:val="24"/>
        </w:rPr>
        <w:t xml:space="preserve">IBM </w:t>
      </w:r>
      <w:proofErr w:type="spellStart"/>
      <w:r w:rsidRPr="0098024F">
        <w:rPr>
          <w:rFonts w:ascii="Segoe UI" w:hAnsi="Segoe UI" w:cs="Segoe UI"/>
          <w:sz w:val="24"/>
          <w:szCs w:val="24"/>
        </w:rPr>
        <w:t>Congos</w:t>
      </w:r>
      <w:proofErr w:type="spellEnd"/>
    </w:p>
    <w:p w14:paraId="77465976" w14:textId="52438A1C" w:rsidR="00E7650F" w:rsidRPr="0098024F" w:rsidRDefault="00E7650F" w:rsidP="0098024F">
      <w:pPr>
        <w:pStyle w:val="ListParagraph"/>
        <w:numPr>
          <w:ilvl w:val="0"/>
          <w:numId w:val="5"/>
        </w:numPr>
        <w:spacing w:line="276" w:lineRule="auto"/>
        <w:ind w:left="540"/>
        <w:rPr>
          <w:rFonts w:ascii="Segoe UI" w:hAnsi="Segoe UI" w:cs="Segoe UI"/>
          <w:sz w:val="24"/>
          <w:szCs w:val="24"/>
        </w:rPr>
      </w:pPr>
      <w:r w:rsidRPr="0098024F">
        <w:rPr>
          <w:rFonts w:ascii="Segoe UI" w:hAnsi="Segoe UI" w:cs="Segoe UI"/>
          <w:sz w:val="24"/>
          <w:szCs w:val="24"/>
        </w:rPr>
        <w:t>SAP</w:t>
      </w:r>
    </w:p>
    <w:sectPr w:rsidR="00E7650F" w:rsidRPr="0098024F" w:rsidSect="0098024F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C5D5F" w14:textId="77777777" w:rsidR="0062612F" w:rsidRDefault="0062612F" w:rsidP="00D33A48">
      <w:pPr>
        <w:spacing w:after="0" w:line="240" w:lineRule="auto"/>
      </w:pPr>
      <w:r>
        <w:separator/>
      </w:r>
    </w:p>
  </w:endnote>
  <w:endnote w:type="continuationSeparator" w:id="0">
    <w:p w14:paraId="36C523AD" w14:textId="77777777" w:rsidR="0062612F" w:rsidRDefault="0062612F" w:rsidP="00D3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7AA8A" w14:textId="1414F6E8" w:rsidR="00D33A48" w:rsidRPr="00D33A48" w:rsidRDefault="00D33A48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7080642" wp14:editId="76856437">
          <wp:simplePos x="0" y="0"/>
          <wp:positionH relativeFrom="column">
            <wp:posOffset>2540</wp:posOffset>
          </wp:positionH>
          <wp:positionV relativeFrom="paragraph">
            <wp:posOffset>1666</wp:posOffset>
          </wp:positionV>
          <wp:extent cx="555625" cy="555625"/>
          <wp:effectExtent l="0" t="0" r="0" b="0"/>
          <wp:wrapNone/>
          <wp:docPr id="2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25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33A48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D33A48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D33A48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D33A48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D33A48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D33A48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  <w:p w14:paraId="36AAADED" w14:textId="4A680858" w:rsidR="00D33A48" w:rsidRDefault="00D33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BE893" w14:textId="77777777" w:rsidR="0062612F" w:rsidRDefault="0062612F" w:rsidP="00D33A48">
      <w:pPr>
        <w:spacing w:after="0" w:line="240" w:lineRule="auto"/>
      </w:pPr>
      <w:r>
        <w:separator/>
      </w:r>
    </w:p>
  </w:footnote>
  <w:footnote w:type="continuationSeparator" w:id="0">
    <w:p w14:paraId="230D51F4" w14:textId="77777777" w:rsidR="0062612F" w:rsidRDefault="0062612F" w:rsidP="00D33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8478F"/>
    <w:multiLevelType w:val="hybridMultilevel"/>
    <w:tmpl w:val="FFDC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44EEF"/>
    <w:multiLevelType w:val="multilevel"/>
    <w:tmpl w:val="BE4A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3862C4"/>
    <w:multiLevelType w:val="multilevel"/>
    <w:tmpl w:val="8ED0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A0482D"/>
    <w:multiLevelType w:val="hybridMultilevel"/>
    <w:tmpl w:val="3168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810EC"/>
    <w:multiLevelType w:val="multilevel"/>
    <w:tmpl w:val="C4CE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0113361">
    <w:abstractNumId w:val="2"/>
  </w:num>
  <w:num w:numId="2" w16cid:durableId="705836244">
    <w:abstractNumId w:val="4"/>
  </w:num>
  <w:num w:numId="3" w16cid:durableId="1748191421">
    <w:abstractNumId w:val="1"/>
  </w:num>
  <w:num w:numId="4" w16cid:durableId="5139630">
    <w:abstractNumId w:val="0"/>
  </w:num>
  <w:num w:numId="5" w16cid:durableId="861231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0F"/>
    <w:rsid w:val="00241E6B"/>
    <w:rsid w:val="0062612F"/>
    <w:rsid w:val="0098024F"/>
    <w:rsid w:val="00D33A48"/>
    <w:rsid w:val="00E7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66610"/>
  <w15:chartTrackingRefBased/>
  <w15:docId w15:val="{02722F3D-ADF0-4454-9205-E3967CD0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2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A48"/>
  </w:style>
  <w:style w:type="paragraph" w:styleId="Footer">
    <w:name w:val="footer"/>
    <w:basedOn w:val="Normal"/>
    <w:link w:val="FooterChar"/>
    <w:uiPriority w:val="99"/>
    <w:unhideWhenUsed/>
    <w:rsid w:val="00D33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2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8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5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9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279</Words>
  <Characters>1929</Characters>
  <Application>Microsoft Office Word</Application>
  <DocSecurity>0</DocSecurity>
  <Lines>52</Lines>
  <Paragraphs>50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2023-07-13T05:53:00Z</dcterms:created>
  <dcterms:modified xsi:type="dcterms:W3CDTF">2023-07-13T10:40:00Z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2023-07-13T05:59:47Z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5768271a-5b5b-4081-b850-a5f85cfa2f97</vt:lpwstr>
  </property>
  <property fmtid="{D5CDD505-2E9C-101B-9397-08002B2CF9AE}" pid="8" name="MSIP_Label_defa4170-0d19-0005-0004-bc88714345d2_ContentBits">
    <vt:lpwstr>0</vt:lpwstr>
  </property>
</Properties>
</file>