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5004" w:rsidRPr="006C1E02" w:rsidRDefault="00665004" w:rsidP="00665004">
      <w:pPr>
        <w:shd w:val="clear" w:color="auto" w:fill="FFFFFF"/>
        <w:spacing w:before="0" w:after="0" w:line="276" w:lineRule="auto"/>
        <w:jc w:val="center"/>
        <w:textAlignment w:val="baseline"/>
        <w:outlineLvl w:val="2"/>
        <w:rPr>
          <w:b/>
          <w:bCs/>
          <w:color w:val="000000" w:themeColor="text1"/>
          <w:sz w:val="36"/>
          <w:szCs w:val="36"/>
          <w:u w:val="single"/>
        </w:rPr>
      </w:pPr>
      <w:r w:rsidRPr="006C1E02">
        <w:rPr>
          <w:b/>
          <w:bCs/>
          <w:color w:val="000000" w:themeColor="text1"/>
          <w:sz w:val="36"/>
          <w:szCs w:val="36"/>
          <w:u w:val="single"/>
        </w:rPr>
        <w:t xml:space="preserve">EMPLOYEE DISCIPLINARY ACTION </w:t>
      </w:r>
    </w:p>
    <w:p w:rsidR="00665004" w:rsidRPr="006C1E02" w:rsidRDefault="00665004" w:rsidP="00665004">
      <w:pPr>
        <w:shd w:val="clear" w:color="auto" w:fill="FFFFFF"/>
        <w:spacing w:before="0" w:after="0" w:line="276" w:lineRule="auto"/>
        <w:jc w:val="center"/>
        <w:textAlignment w:val="baseline"/>
        <w:outlineLvl w:val="2"/>
        <w:rPr>
          <w:color w:val="000000" w:themeColor="text1"/>
          <w:sz w:val="36"/>
          <w:szCs w:val="36"/>
        </w:rPr>
      </w:pPr>
    </w:p>
    <w:p w:rsidR="00531045" w:rsidRPr="006C1E02" w:rsidRDefault="00531045" w:rsidP="00665004">
      <w:pPr>
        <w:shd w:val="clear" w:color="auto" w:fill="FFFFFF"/>
        <w:spacing w:before="0" w:after="0" w:line="276" w:lineRule="auto"/>
        <w:textAlignment w:val="baseline"/>
        <w:outlineLvl w:val="2"/>
        <w:rPr>
          <w:b/>
          <w:bCs/>
          <w:color w:val="000000" w:themeColor="text1"/>
          <w:sz w:val="28"/>
          <w:szCs w:val="28"/>
          <w:lang w:eastAsia="en-US"/>
        </w:rPr>
      </w:pPr>
      <w:r w:rsidRPr="006C1E02">
        <w:rPr>
          <w:b/>
          <w:bCs/>
          <w:color w:val="000000" w:themeColor="text1"/>
          <w:sz w:val="28"/>
          <w:szCs w:val="28"/>
          <w:lang w:eastAsia="en-US"/>
        </w:rPr>
        <w:t>Policy Overview</w:t>
      </w:r>
    </w:p>
    <w:p w:rsidR="00665004" w:rsidRPr="006C1E02" w:rsidRDefault="00665004" w:rsidP="00665004">
      <w:pPr>
        <w:shd w:val="clear" w:color="auto" w:fill="FFFFFF"/>
        <w:spacing w:before="0" w:after="0" w:line="276" w:lineRule="auto"/>
        <w:textAlignment w:val="baseline"/>
        <w:outlineLvl w:val="2"/>
        <w:rPr>
          <w:b/>
          <w:bCs/>
          <w:color w:val="000000" w:themeColor="text1"/>
          <w:sz w:val="24"/>
          <w:szCs w:val="24"/>
          <w:lang w:eastAsia="en-US"/>
        </w:rPr>
      </w:pPr>
    </w:p>
    <w:p w:rsidR="00665004" w:rsidRPr="006C1E02" w:rsidRDefault="00665004" w:rsidP="00665004">
      <w:pPr>
        <w:shd w:val="clear" w:color="auto" w:fill="FFFFFF"/>
        <w:spacing w:before="0" w:after="0" w:line="276" w:lineRule="auto"/>
        <w:textAlignment w:val="baseline"/>
        <w:rPr>
          <w:color w:val="000000" w:themeColor="text1"/>
          <w:sz w:val="24"/>
          <w:szCs w:val="24"/>
          <w:lang w:eastAsia="en-US"/>
        </w:rPr>
      </w:pPr>
      <w:r w:rsidRPr="006C1E02">
        <w:rPr>
          <w:b/>
          <w:bCs/>
          <w:color w:val="000000" w:themeColor="text1"/>
          <w:sz w:val="24"/>
          <w:szCs w:val="24"/>
          <w:lang w:eastAsia="en-US"/>
        </w:rPr>
        <w:fldChar w:fldCharType="begin">
          <w:ffData>
            <w:name w:val="Text1"/>
            <w:enabled/>
            <w:calcOnExit w:val="0"/>
            <w:textInput>
              <w:default w:val="[Company name]'s"/>
            </w:textInput>
          </w:ffData>
        </w:fldChar>
      </w:r>
      <w:bookmarkStart w:id="0" w:name="Text1"/>
      <w:r w:rsidRPr="006C1E02">
        <w:rPr>
          <w:b/>
          <w:bCs/>
          <w:color w:val="000000" w:themeColor="text1"/>
          <w:sz w:val="24"/>
          <w:szCs w:val="24"/>
          <w:lang w:eastAsia="en-US"/>
        </w:rPr>
        <w:instrText xml:space="preserve"> FORMTEXT </w:instrText>
      </w:r>
      <w:r w:rsidRPr="006C1E02">
        <w:rPr>
          <w:b/>
          <w:bCs/>
          <w:color w:val="000000" w:themeColor="text1"/>
          <w:sz w:val="24"/>
          <w:szCs w:val="24"/>
          <w:lang w:eastAsia="en-US"/>
        </w:rPr>
      </w:r>
      <w:r w:rsidRPr="006C1E02">
        <w:rPr>
          <w:b/>
          <w:bCs/>
          <w:color w:val="000000" w:themeColor="text1"/>
          <w:sz w:val="24"/>
          <w:szCs w:val="24"/>
          <w:lang w:eastAsia="en-US"/>
        </w:rPr>
        <w:fldChar w:fldCharType="separate"/>
      </w:r>
      <w:r w:rsidRPr="006C1E02">
        <w:rPr>
          <w:b/>
          <w:bCs/>
          <w:noProof/>
          <w:color w:val="000000" w:themeColor="text1"/>
          <w:sz w:val="24"/>
          <w:szCs w:val="24"/>
          <w:lang w:eastAsia="en-US"/>
        </w:rPr>
        <w:t>[Company name]'s</w:t>
      </w:r>
      <w:r w:rsidRPr="006C1E02">
        <w:rPr>
          <w:b/>
          <w:bCs/>
          <w:color w:val="000000" w:themeColor="text1"/>
          <w:sz w:val="24"/>
          <w:szCs w:val="24"/>
          <w:lang w:eastAsia="en-US"/>
        </w:rPr>
        <w:fldChar w:fldCharType="end"/>
      </w:r>
      <w:bookmarkEnd w:id="0"/>
      <w:r w:rsidRPr="006C1E02">
        <w:rPr>
          <w:color w:val="000000" w:themeColor="text1"/>
          <w:sz w:val="24"/>
          <w:szCs w:val="24"/>
          <w:lang w:eastAsia="en-US"/>
        </w:rPr>
        <w:t xml:space="preserve"> </w:t>
      </w:r>
      <w:r w:rsidR="00531045" w:rsidRPr="006C1E02">
        <w:rPr>
          <w:color w:val="000000" w:themeColor="text1"/>
          <w:sz w:val="24"/>
          <w:szCs w:val="24"/>
          <w:lang w:eastAsia="en-US"/>
        </w:rPr>
        <w:t>discipline policy explains the steps we will take to address employee failure to perform or misconduct.</w:t>
      </w:r>
    </w:p>
    <w:p w:rsidR="00531045" w:rsidRPr="006C1E02" w:rsidRDefault="00531045" w:rsidP="00665004">
      <w:pPr>
        <w:shd w:val="clear" w:color="auto" w:fill="FFFFFF"/>
        <w:spacing w:before="0" w:after="0" w:line="276" w:lineRule="auto"/>
        <w:textAlignment w:val="baseline"/>
        <w:rPr>
          <w:color w:val="000000" w:themeColor="text1"/>
          <w:sz w:val="24"/>
          <w:szCs w:val="24"/>
          <w:lang w:eastAsia="en-US"/>
        </w:rPr>
      </w:pPr>
      <w:r w:rsidRPr="006C1E02">
        <w:rPr>
          <w:color w:val="000000" w:themeColor="text1"/>
          <w:sz w:val="24"/>
          <w:szCs w:val="24"/>
          <w:lang w:eastAsia="en-US"/>
        </w:rPr>
        <w:br/>
        <w:t xml:space="preserve">This policy applies to all </w:t>
      </w:r>
      <w:r w:rsidR="00665004" w:rsidRPr="006C1E02">
        <w:rPr>
          <w:b/>
          <w:bCs/>
          <w:color w:val="000000" w:themeColor="text1"/>
          <w:sz w:val="24"/>
          <w:szCs w:val="24"/>
          <w:lang w:eastAsia="en-US"/>
        </w:rPr>
        <w:t xml:space="preserve"> </w:t>
      </w:r>
      <w:r w:rsidR="00665004" w:rsidRPr="006C1E02">
        <w:rPr>
          <w:b/>
          <w:bCs/>
          <w:color w:val="000000" w:themeColor="text1"/>
          <w:sz w:val="24"/>
          <w:szCs w:val="24"/>
          <w:lang w:eastAsia="en-US"/>
        </w:rPr>
        <w:fldChar w:fldCharType="begin">
          <w:ffData>
            <w:name w:val="Text1"/>
            <w:enabled/>
            <w:calcOnExit w:val="0"/>
            <w:textInput>
              <w:default w:val="[Company name]'s"/>
            </w:textInput>
          </w:ffData>
        </w:fldChar>
      </w:r>
      <w:r w:rsidR="00665004" w:rsidRPr="006C1E02">
        <w:rPr>
          <w:b/>
          <w:bCs/>
          <w:color w:val="000000" w:themeColor="text1"/>
          <w:sz w:val="24"/>
          <w:szCs w:val="24"/>
          <w:lang w:eastAsia="en-US"/>
        </w:rPr>
        <w:instrText xml:space="preserve"> FORMTEXT </w:instrText>
      </w:r>
      <w:r w:rsidR="00665004" w:rsidRPr="006C1E02">
        <w:rPr>
          <w:b/>
          <w:bCs/>
          <w:color w:val="000000" w:themeColor="text1"/>
          <w:sz w:val="24"/>
          <w:szCs w:val="24"/>
          <w:lang w:eastAsia="en-US"/>
        </w:rPr>
      </w:r>
      <w:r w:rsidR="00665004" w:rsidRPr="006C1E02">
        <w:rPr>
          <w:b/>
          <w:bCs/>
          <w:color w:val="000000" w:themeColor="text1"/>
          <w:sz w:val="24"/>
          <w:szCs w:val="24"/>
          <w:lang w:eastAsia="en-US"/>
        </w:rPr>
        <w:fldChar w:fldCharType="separate"/>
      </w:r>
      <w:r w:rsidR="00665004" w:rsidRPr="006C1E02">
        <w:rPr>
          <w:b/>
          <w:bCs/>
          <w:noProof/>
          <w:color w:val="000000" w:themeColor="text1"/>
          <w:sz w:val="24"/>
          <w:szCs w:val="24"/>
          <w:lang w:eastAsia="en-US"/>
        </w:rPr>
        <w:t>[Company name]'s</w:t>
      </w:r>
      <w:r w:rsidR="00665004" w:rsidRPr="006C1E02">
        <w:rPr>
          <w:b/>
          <w:bCs/>
          <w:color w:val="000000" w:themeColor="text1"/>
          <w:sz w:val="24"/>
          <w:szCs w:val="24"/>
          <w:lang w:eastAsia="en-US"/>
        </w:rPr>
        <w:fldChar w:fldCharType="end"/>
      </w:r>
      <w:r w:rsidR="00665004" w:rsidRPr="006C1E02">
        <w:rPr>
          <w:color w:val="000000" w:themeColor="text1"/>
          <w:sz w:val="24"/>
          <w:szCs w:val="24"/>
          <w:lang w:eastAsia="en-US"/>
        </w:rPr>
        <w:t xml:space="preserve"> </w:t>
      </w:r>
      <w:r w:rsidRPr="006C1E02">
        <w:rPr>
          <w:color w:val="000000" w:themeColor="text1"/>
          <w:sz w:val="24"/>
          <w:szCs w:val="24"/>
          <w:lang w:eastAsia="en-US"/>
        </w:rPr>
        <w:t>employees. </w:t>
      </w:r>
    </w:p>
    <w:p w:rsidR="00665004" w:rsidRPr="006C1E02" w:rsidRDefault="00665004" w:rsidP="00665004">
      <w:pPr>
        <w:shd w:val="clear" w:color="auto" w:fill="FFFFFF"/>
        <w:spacing w:before="0" w:after="0" w:line="276" w:lineRule="auto"/>
        <w:textAlignment w:val="baseline"/>
        <w:rPr>
          <w:color w:val="000000" w:themeColor="text1"/>
          <w:sz w:val="24"/>
          <w:szCs w:val="24"/>
          <w:lang w:eastAsia="en-US"/>
        </w:rPr>
      </w:pPr>
    </w:p>
    <w:p w:rsidR="00531045" w:rsidRPr="006C1E02" w:rsidRDefault="00531045" w:rsidP="00665004">
      <w:pPr>
        <w:shd w:val="clear" w:color="auto" w:fill="FFFFFF"/>
        <w:spacing w:before="0" w:after="0" w:line="276" w:lineRule="auto"/>
        <w:textAlignment w:val="baseline"/>
        <w:outlineLvl w:val="2"/>
        <w:rPr>
          <w:b/>
          <w:bCs/>
          <w:color w:val="000000" w:themeColor="text1"/>
          <w:sz w:val="28"/>
          <w:szCs w:val="28"/>
          <w:lang w:eastAsia="en-US"/>
        </w:rPr>
      </w:pPr>
      <w:r w:rsidRPr="006C1E02">
        <w:rPr>
          <w:b/>
          <w:bCs/>
          <w:color w:val="000000" w:themeColor="text1"/>
          <w:sz w:val="28"/>
          <w:szCs w:val="28"/>
          <w:lang w:eastAsia="en-US"/>
        </w:rPr>
        <w:t>At-Will Employment</w:t>
      </w:r>
    </w:p>
    <w:p w:rsidR="00665004" w:rsidRPr="006C1E02" w:rsidRDefault="00665004" w:rsidP="00665004">
      <w:pPr>
        <w:shd w:val="clear" w:color="auto" w:fill="FFFFFF"/>
        <w:spacing w:before="0" w:after="0" w:line="276" w:lineRule="auto"/>
        <w:textAlignment w:val="baseline"/>
        <w:outlineLvl w:val="2"/>
        <w:rPr>
          <w:b/>
          <w:bCs/>
          <w:color w:val="000000" w:themeColor="text1"/>
          <w:sz w:val="24"/>
          <w:szCs w:val="24"/>
          <w:lang w:eastAsia="en-US"/>
        </w:rPr>
      </w:pPr>
    </w:p>
    <w:p w:rsidR="00531045" w:rsidRPr="006C1E02" w:rsidRDefault="00531045" w:rsidP="00665004">
      <w:pPr>
        <w:shd w:val="clear" w:color="auto" w:fill="FFFFFF"/>
        <w:spacing w:before="0" w:after="0" w:line="276" w:lineRule="auto"/>
        <w:textAlignment w:val="baseline"/>
        <w:rPr>
          <w:color w:val="000000" w:themeColor="text1"/>
          <w:sz w:val="24"/>
          <w:szCs w:val="24"/>
          <w:lang w:eastAsia="en-US"/>
        </w:rPr>
      </w:pPr>
      <w:r w:rsidRPr="006C1E02">
        <w:rPr>
          <w:color w:val="000000" w:themeColor="text1"/>
          <w:sz w:val="24"/>
          <w:szCs w:val="24"/>
          <w:lang w:eastAsia="en-US"/>
        </w:rPr>
        <w:t xml:space="preserve">Although we may try to follow our discipline policy as outlined below, employees at </w:t>
      </w:r>
      <w:r w:rsidR="00665004" w:rsidRPr="006C1E02">
        <w:rPr>
          <w:b/>
          <w:bCs/>
          <w:color w:val="000000" w:themeColor="text1"/>
          <w:sz w:val="24"/>
          <w:szCs w:val="24"/>
          <w:lang w:eastAsia="en-US"/>
        </w:rPr>
        <w:fldChar w:fldCharType="begin">
          <w:ffData>
            <w:name w:val="Text1"/>
            <w:enabled/>
            <w:calcOnExit w:val="0"/>
            <w:textInput>
              <w:default w:val="[Company name]'s"/>
            </w:textInput>
          </w:ffData>
        </w:fldChar>
      </w:r>
      <w:r w:rsidR="00665004" w:rsidRPr="006C1E02">
        <w:rPr>
          <w:b/>
          <w:bCs/>
          <w:color w:val="000000" w:themeColor="text1"/>
          <w:sz w:val="24"/>
          <w:szCs w:val="24"/>
          <w:lang w:eastAsia="en-US"/>
        </w:rPr>
        <w:instrText xml:space="preserve"> FORMTEXT </w:instrText>
      </w:r>
      <w:r w:rsidR="00665004" w:rsidRPr="006C1E02">
        <w:rPr>
          <w:b/>
          <w:bCs/>
          <w:color w:val="000000" w:themeColor="text1"/>
          <w:sz w:val="24"/>
          <w:szCs w:val="24"/>
          <w:lang w:eastAsia="en-US"/>
        </w:rPr>
      </w:r>
      <w:r w:rsidR="00665004" w:rsidRPr="006C1E02">
        <w:rPr>
          <w:b/>
          <w:bCs/>
          <w:color w:val="000000" w:themeColor="text1"/>
          <w:sz w:val="24"/>
          <w:szCs w:val="24"/>
          <w:lang w:eastAsia="en-US"/>
        </w:rPr>
        <w:fldChar w:fldCharType="separate"/>
      </w:r>
      <w:r w:rsidR="00665004" w:rsidRPr="006C1E02">
        <w:rPr>
          <w:b/>
          <w:bCs/>
          <w:noProof/>
          <w:color w:val="000000" w:themeColor="text1"/>
          <w:sz w:val="24"/>
          <w:szCs w:val="24"/>
          <w:lang w:eastAsia="en-US"/>
        </w:rPr>
        <w:t>[Company name]'s</w:t>
      </w:r>
      <w:r w:rsidR="00665004" w:rsidRPr="006C1E02">
        <w:rPr>
          <w:b/>
          <w:bCs/>
          <w:color w:val="000000" w:themeColor="text1"/>
          <w:sz w:val="24"/>
          <w:szCs w:val="24"/>
          <w:lang w:eastAsia="en-US"/>
        </w:rPr>
        <w:fldChar w:fldCharType="end"/>
      </w:r>
      <w:r w:rsidR="00665004" w:rsidRPr="006C1E02">
        <w:rPr>
          <w:color w:val="000000" w:themeColor="text1"/>
          <w:sz w:val="24"/>
          <w:szCs w:val="24"/>
          <w:lang w:eastAsia="en-US"/>
        </w:rPr>
        <w:t xml:space="preserve"> </w:t>
      </w:r>
      <w:r w:rsidRPr="006C1E02">
        <w:rPr>
          <w:color w:val="000000" w:themeColor="text1"/>
          <w:sz w:val="24"/>
          <w:szCs w:val="24"/>
          <w:lang w:eastAsia="en-US"/>
        </w:rPr>
        <w:t>work at-will, and can be terminated at any time, for any reason.</w:t>
      </w:r>
    </w:p>
    <w:p w:rsidR="00665004" w:rsidRPr="006C1E02" w:rsidRDefault="00665004" w:rsidP="00665004">
      <w:pPr>
        <w:shd w:val="clear" w:color="auto" w:fill="FFFFFF"/>
        <w:spacing w:before="0" w:after="0" w:line="276" w:lineRule="auto"/>
        <w:textAlignment w:val="baseline"/>
        <w:rPr>
          <w:color w:val="000000" w:themeColor="text1"/>
          <w:sz w:val="24"/>
          <w:szCs w:val="24"/>
          <w:lang w:eastAsia="en-US"/>
        </w:rPr>
      </w:pPr>
    </w:p>
    <w:p w:rsidR="00531045" w:rsidRPr="006C1E02" w:rsidRDefault="00531045" w:rsidP="00665004">
      <w:pPr>
        <w:shd w:val="clear" w:color="auto" w:fill="FFFFFF"/>
        <w:spacing w:before="0" w:after="0" w:line="276" w:lineRule="auto"/>
        <w:textAlignment w:val="baseline"/>
        <w:outlineLvl w:val="2"/>
        <w:rPr>
          <w:b/>
          <w:bCs/>
          <w:color w:val="000000" w:themeColor="text1"/>
          <w:sz w:val="28"/>
          <w:szCs w:val="28"/>
          <w:lang w:eastAsia="en-US"/>
        </w:rPr>
      </w:pPr>
      <w:r w:rsidRPr="006C1E02">
        <w:rPr>
          <w:b/>
          <w:bCs/>
          <w:color w:val="000000" w:themeColor="text1"/>
          <w:sz w:val="28"/>
          <w:szCs w:val="28"/>
          <w:lang w:eastAsia="en-US"/>
        </w:rPr>
        <w:t>Progressive Discipline Steps</w:t>
      </w:r>
    </w:p>
    <w:p w:rsidR="00665004" w:rsidRPr="006C1E02" w:rsidRDefault="00665004" w:rsidP="00665004">
      <w:pPr>
        <w:shd w:val="clear" w:color="auto" w:fill="FFFFFF"/>
        <w:spacing w:before="0" w:after="0" w:line="276" w:lineRule="auto"/>
        <w:textAlignment w:val="baseline"/>
        <w:outlineLvl w:val="2"/>
        <w:rPr>
          <w:b/>
          <w:bCs/>
          <w:color w:val="000000" w:themeColor="text1"/>
          <w:sz w:val="24"/>
          <w:szCs w:val="24"/>
          <w:lang w:eastAsia="en-US"/>
        </w:rPr>
      </w:pPr>
    </w:p>
    <w:p w:rsidR="00531045" w:rsidRPr="006C1E02" w:rsidRDefault="00531045" w:rsidP="00665004">
      <w:pPr>
        <w:shd w:val="clear" w:color="auto" w:fill="FFFFFF"/>
        <w:spacing w:before="0" w:after="0" w:line="276" w:lineRule="auto"/>
        <w:textAlignment w:val="baseline"/>
        <w:rPr>
          <w:color w:val="000000" w:themeColor="text1"/>
          <w:sz w:val="24"/>
          <w:szCs w:val="24"/>
          <w:lang w:eastAsia="en-US"/>
        </w:rPr>
      </w:pPr>
      <w:r w:rsidRPr="006C1E02">
        <w:rPr>
          <w:color w:val="000000" w:themeColor="text1"/>
          <w:sz w:val="24"/>
          <w:szCs w:val="24"/>
          <w:lang w:eastAsia="en-US"/>
        </w:rPr>
        <w:t>Our disciplinary process can move through the following 5 steps:</w:t>
      </w:r>
    </w:p>
    <w:p w:rsidR="00531045" w:rsidRPr="006C1E02" w:rsidRDefault="00531045" w:rsidP="00665004">
      <w:pPr>
        <w:numPr>
          <w:ilvl w:val="0"/>
          <w:numId w:val="13"/>
        </w:numPr>
        <w:shd w:val="clear" w:color="auto" w:fill="FFFFFF"/>
        <w:spacing w:before="0" w:after="0" w:line="276" w:lineRule="auto"/>
        <w:ind w:left="360"/>
        <w:textAlignment w:val="baseline"/>
        <w:rPr>
          <w:color w:val="000000" w:themeColor="text1"/>
          <w:sz w:val="24"/>
          <w:szCs w:val="24"/>
          <w:lang w:eastAsia="en-US"/>
        </w:rPr>
      </w:pPr>
      <w:r w:rsidRPr="006C1E02">
        <w:rPr>
          <w:color w:val="000000" w:themeColor="text1"/>
          <w:sz w:val="24"/>
          <w:szCs w:val="24"/>
          <w:lang w:eastAsia="en-US"/>
        </w:rPr>
        <w:t>Verbal warning</w:t>
      </w:r>
    </w:p>
    <w:p w:rsidR="00531045" w:rsidRPr="006C1E02" w:rsidRDefault="00531045" w:rsidP="00665004">
      <w:pPr>
        <w:numPr>
          <w:ilvl w:val="0"/>
          <w:numId w:val="13"/>
        </w:numPr>
        <w:shd w:val="clear" w:color="auto" w:fill="FFFFFF"/>
        <w:spacing w:before="0" w:after="0" w:line="276" w:lineRule="auto"/>
        <w:ind w:left="360"/>
        <w:textAlignment w:val="baseline"/>
        <w:rPr>
          <w:color w:val="000000" w:themeColor="text1"/>
          <w:sz w:val="24"/>
          <w:szCs w:val="24"/>
          <w:lang w:eastAsia="en-US"/>
        </w:rPr>
      </w:pPr>
      <w:r w:rsidRPr="006C1E02">
        <w:rPr>
          <w:color w:val="000000" w:themeColor="text1"/>
          <w:sz w:val="24"/>
          <w:szCs w:val="24"/>
          <w:lang w:eastAsia="en-US"/>
        </w:rPr>
        <w:t>Formal written warning</w:t>
      </w:r>
    </w:p>
    <w:p w:rsidR="00531045" w:rsidRPr="006C1E02" w:rsidRDefault="00531045" w:rsidP="00665004">
      <w:pPr>
        <w:numPr>
          <w:ilvl w:val="0"/>
          <w:numId w:val="13"/>
        </w:numPr>
        <w:shd w:val="clear" w:color="auto" w:fill="FFFFFF"/>
        <w:spacing w:before="0" w:after="0" w:line="276" w:lineRule="auto"/>
        <w:ind w:left="360"/>
        <w:textAlignment w:val="baseline"/>
        <w:rPr>
          <w:color w:val="000000" w:themeColor="text1"/>
          <w:sz w:val="24"/>
          <w:szCs w:val="24"/>
          <w:lang w:eastAsia="en-US"/>
        </w:rPr>
      </w:pPr>
      <w:r w:rsidRPr="006C1E02">
        <w:rPr>
          <w:color w:val="000000" w:themeColor="text1"/>
          <w:sz w:val="24"/>
          <w:szCs w:val="24"/>
          <w:lang w:eastAsia="en-US"/>
        </w:rPr>
        <w:t>Formal disciplinary meeting</w:t>
      </w:r>
    </w:p>
    <w:p w:rsidR="00531045" w:rsidRPr="006C1E02" w:rsidRDefault="00531045" w:rsidP="00665004">
      <w:pPr>
        <w:numPr>
          <w:ilvl w:val="0"/>
          <w:numId w:val="13"/>
        </w:numPr>
        <w:shd w:val="clear" w:color="auto" w:fill="FFFFFF"/>
        <w:spacing w:before="0" w:after="0" w:line="276" w:lineRule="auto"/>
        <w:ind w:left="360"/>
        <w:textAlignment w:val="baseline"/>
        <w:rPr>
          <w:color w:val="000000" w:themeColor="text1"/>
          <w:sz w:val="24"/>
          <w:szCs w:val="24"/>
          <w:lang w:eastAsia="en-US"/>
        </w:rPr>
      </w:pPr>
      <w:r w:rsidRPr="006C1E02">
        <w:rPr>
          <w:color w:val="000000" w:themeColor="text1"/>
          <w:sz w:val="24"/>
          <w:szCs w:val="24"/>
          <w:lang w:eastAsia="en-US"/>
        </w:rPr>
        <w:t>Suspension or loss of privileges</w:t>
      </w:r>
    </w:p>
    <w:p w:rsidR="00531045" w:rsidRPr="006C1E02" w:rsidRDefault="00531045" w:rsidP="00665004">
      <w:pPr>
        <w:numPr>
          <w:ilvl w:val="0"/>
          <w:numId w:val="13"/>
        </w:numPr>
        <w:shd w:val="clear" w:color="auto" w:fill="FFFFFF"/>
        <w:spacing w:before="0" w:after="0" w:line="276" w:lineRule="auto"/>
        <w:ind w:left="360"/>
        <w:textAlignment w:val="baseline"/>
        <w:rPr>
          <w:color w:val="000000" w:themeColor="text1"/>
          <w:sz w:val="24"/>
          <w:szCs w:val="24"/>
          <w:lang w:eastAsia="en-US"/>
        </w:rPr>
      </w:pPr>
      <w:r w:rsidRPr="006C1E02">
        <w:rPr>
          <w:color w:val="000000" w:themeColor="text1"/>
          <w:sz w:val="24"/>
          <w:szCs w:val="24"/>
          <w:lang w:eastAsia="en-US"/>
        </w:rPr>
        <w:t>Termination</w:t>
      </w:r>
    </w:p>
    <w:p w:rsidR="00665004" w:rsidRPr="006C1E02" w:rsidRDefault="00665004" w:rsidP="00665004">
      <w:pPr>
        <w:shd w:val="clear" w:color="auto" w:fill="FFFFFF"/>
        <w:spacing w:before="0" w:after="0" w:line="276" w:lineRule="auto"/>
        <w:ind w:left="360"/>
        <w:textAlignment w:val="baseline"/>
        <w:rPr>
          <w:color w:val="000000" w:themeColor="text1"/>
          <w:sz w:val="24"/>
          <w:szCs w:val="24"/>
          <w:lang w:eastAsia="en-US"/>
        </w:rPr>
      </w:pPr>
    </w:p>
    <w:p w:rsidR="00531045" w:rsidRPr="006C1E02" w:rsidRDefault="00531045" w:rsidP="00665004">
      <w:pPr>
        <w:shd w:val="clear" w:color="auto" w:fill="FFFFFF"/>
        <w:spacing w:before="0" w:after="0" w:line="276" w:lineRule="auto"/>
        <w:textAlignment w:val="baseline"/>
        <w:rPr>
          <w:color w:val="000000" w:themeColor="text1"/>
          <w:sz w:val="24"/>
          <w:szCs w:val="24"/>
          <w:lang w:eastAsia="en-US"/>
        </w:rPr>
      </w:pPr>
      <w:r w:rsidRPr="006C1E02">
        <w:rPr>
          <w:color w:val="000000" w:themeColor="text1"/>
          <w:sz w:val="24"/>
          <w:szCs w:val="24"/>
          <w:lang w:eastAsia="en-US"/>
        </w:rPr>
        <w:t>Managers or supervisors will document each step in this process using official forms. All forms must be filed with HR. Managers or supervisors must meet with HR before making decisions regarding steps 4 and 5. </w:t>
      </w:r>
    </w:p>
    <w:p w:rsidR="00665004" w:rsidRPr="006C1E02" w:rsidRDefault="00665004" w:rsidP="00665004">
      <w:pPr>
        <w:shd w:val="clear" w:color="auto" w:fill="FFFFFF"/>
        <w:spacing w:before="0" w:after="0" w:line="276" w:lineRule="auto"/>
        <w:textAlignment w:val="baseline"/>
        <w:rPr>
          <w:color w:val="000000" w:themeColor="text1"/>
          <w:sz w:val="24"/>
          <w:szCs w:val="24"/>
          <w:lang w:eastAsia="en-US"/>
        </w:rPr>
      </w:pPr>
    </w:p>
    <w:p w:rsidR="00531045" w:rsidRPr="006C1E02" w:rsidRDefault="00531045" w:rsidP="00665004">
      <w:pPr>
        <w:shd w:val="clear" w:color="auto" w:fill="FFFFFF"/>
        <w:spacing w:before="0" w:after="0" w:line="276" w:lineRule="auto"/>
        <w:textAlignment w:val="baseline"/>
        <w:rPr>
          <w:color w:val="000000" w:themeColor="text1"/>
          <w:sz w:val="24"/>
          <w:szCs w:val="24"/>
          <w:lang w:eastAsia="en-US"/>
        </w:rPr>
      </w:pPr>
      <w:r w:rsidRPr="006C1E02">
        <w:rPr>
          <w:color w:val="000000" w:themeColor="text1"/>
          <w:sz w:val="24"/>
          <w:szCs w:val="24"/>
          <w:lang w:eastAsia="en-US"/>
        </w:rPr>
        <w:t>Employees must always be informed of any disciplinary action, of what stage they are in, the consequences of further violations, and corrective actions they can take.</w:t>
      </w:r>
    </w:p>
    <w:p w:rsidR="00531045" w:rsidRPr="006C1E02" w:rsidRDefault="00531045" w:rsidP="00665004">
      <w:pPr>
        <w:shd w:val="clear" w:color="auto" w:fill="FFFFFF"/>
        <w:spacing w:before="0" w:after="0" w:line="276" w:lineRule="auto"/>
        <w:textAlignment w:val="baseline"/>
        <w:rPr>
          <w:color w:val="000000" w:themeColor="text1"/>
          <w:sz w:val="24"/>
          <w:szCs w:val="24"/>
          <w:lang w:eastAsia="en-US"/>
        </w:rPr>
      </w:pPr>
      <w:r w:rsidRPr="006C1E02">
        <w:rPr>
          <w:color w:val="000000" w:themeColor="text1"/>
          <w:sz w:val="24"/>
          <w:szCs w:val="24"/>
          <w:lang w:eastAsia="en-US"/>
        </w:rPr>
        <w:t>Steps may be repeated at the discretion of the manager or supervisor.</w:t>
      </w:r>
    </w:p>
    <w:p w:rsidR="00665004" w:rsidRPr="006C1E02" w:rsidRDefault="00665004" w:rsidP="00665004">
      <w:pPr>
        <w:shd w:val="clear" w:color="auto" w:fill="FFFFFF"/>
        <w:spacing w:before="0" w:after="0" w:line="276" w:lineRule="auto"/>
        <w:textAlignment w:val="baseline"/>
        <w:rPr>
          <w:color w:val="000000" w:themeColor="text1"/>
          <w:sz w:val="24"/>
          <w:szCs w:val="24"/>
          <w:lang w:eastAsia="en-US"/>
        </w:rPr>
      </w:pPr>
    </w:p>
    <w:p w:rsidR="00531045" w:rsidRPr="006C1E02" w:rsidRDefault="00531045" w:rsidP="00665004">
      <w:pPr>
        <w:shd w:val="clear" w:color="auto" w:fill="FFFFFF"/>
        <w:spacing w:before="0" w:after="0" w:line="276" w:lineRule="auto"/>
        <w:textAlignment w:val="baseline"/>
        <w:outlineLvl w:val="2"/>
        <w:rPr>
          <w:b/>
          <w:bCs/>
          <w:color w:val="000000" w:themeColor="text1"/>
          <w:sz w:val="28"/>
          <w:szCs w:val="28"/>
          <w:lang w:eastAsia="en-US"/>
        </w:rPr>
      </w:pPr>
      <w:r w:rsidRPr="006C1E02">
        <w:rPr>
          <w:b/>
          <w:bCs/>
          <w:color w:val="000000" w:themeColor="text1"/>
          <w:sz w:val="28"/>
          <w:szCs w:val="28"/>
          <w:lang w:eastAsia="en-US"/>
        </w:rPr>
        <w:t>Understanding the 5 Steps</w:t>
      </w:r>
    </w:p>
    <w:p w:rsidR="00665004" w:rsidRPr="006C1E02" w:rsidRDefault="00665004" w:rsidP="00665004">
      <w:pPr>
        <w:shd w:val="clear" w:color="auto" w:fill="FFFFFF"/>
        <w:spacing w:before="0" w:after="0" w:line="276" w:lineRule="auto"/>
        <w:textAlignment w:val="baseline"/>
        <w:outlineLvl w:val="2"/>
        <w:rPr>
          <w:b/>
          <w:bCs/>
          <w:color w:val="000000" w:themeColor="text1"/>
          <w:sz w:val="24"/>
          <w:szCs w:val="24"/>
          <w:lang w:eastAsia="en-US"/>
        </w:rPr>
      </w:pPr>
    </w:p>
    <w:p w:rsidR="00531045" w:rsidRPr="006C1E02" w:rsidRDefault="00531045" w:rsidP="00665004">
      <w:pPr>
        <w:shd w:val="clear" w:color="auto" w:fill="FFFFFF"/>
        <w:spacing w:before="0" w:after="0" w:line="276" w:lineRule="auto"/>
        <w:textAlignment w:val="baseline"/>
        <w:rPr>
          <w:color w:val="000000" w:themeColor="text1"/>
          <w:sz w:val="24"/>
          <w:szCs w:val="24"/>
          <w:lang w:eastAsia="en-US"/>
        </w:rPr>
      </w:pPr>
      <w:r w:rsidRPr="006C1E02">
        <w:rPr>
          <w:b/>
          <w:bCs/>
          <w:color w:val="000000" w:themeColor="text1"/>
          <w:sz w:val="28"/>
          <w:szCs w:val="28"/>
          <w:lang w:eastAsia="en-US"/>
        </w:rPr>
        <w:t>Step 1:</w:t>
      </w:r>
      <w:r w:rsidRPr="006C1E02">
        <w:rPr>
          <w:color w:val="000000" w:themeColor="text1"/>
          <w:sz w:val="24"/>
          <w:szCs w:val="24"/>
          <w:lang w:eastAsia="en-US"/>
        </w:rPr>
        <w:t xml:space="preserve"> Employees should receive verbal warnings in private. The exact nature of what took place and why it is in violation of policy, or how it falls short of performance </w:t>
      </w:r>
      <w:r w:rsidRPr="006C1E02">
        <w:rPr>
          <w:color w:val="000000" w:themeColor="text1"/>
          <w:sz w:val="24"/>
          <w:szCs w:val="24"/>
          <w:lang w:eastAsia="en-US"/>
        </w:rPr>
        <w:lastRenderedPageBreak/>
        <w:t>expectations, should be explained, along with proper corrective actions. HR should be notified that the warning was given. </w:t>
      </w:r>
    </w:p>
    <w:p w:rsidR="00665004" w:rsidRPr="006C1E02" w:rsidRDefault="00665004" w:rsidP="00665004">
      <w:pPr>
        <w:shd w:val="clear" w:color="auto" w:fill="FFFFFF"/>
        <w:spacing w:before="0" w:after="0" w:line="276" w:lineRule="auto"/>
        <w:textAlignment w:val="baseline"/>
        <w:rPr>
          <w:color w:val="000000" w:themeColor="text1"/>
          <w:sz w:val="24"/>
          <w:szCs w:val="24"/>
          <w:lang w:eastAsia="en-US"/>
        </w:rPr>
      </w:pPr>
    </w:p>
    <w:p w:rsidR="00531045" w:rsidRPr="006C1E02" w:rsidRDefault="00531045" w:rsidP="00665004">
      <w:pPr>
        <w:shd w:val="clear" w:color="auto" w:fill="FFFFFF"/>
        <w:spacing w:before="0" w:after="0" w:line="276" w:lineRule="auto"/>
        <w:textAlignment w:val="baseline"/>
        <w:rPr>
          <w:color w:val="000000" w:themeColor="text1"/>
          <w:sz w:val="24"/>
          <w:szCs w:val="24"/>
          <w:lang w:eastAsia="en-US"/>
        </w:rPr>
      </w:pPr>
      <w:r w:rsidRPr="006C1E02">
        <w:rPr>
          <w:b/>
          <w:bCs/>
          <w:color w:val="000000" w:themeColor="text1"/>
          <w:sz w:val="28"/>
          <w:szCs w:val="28"/>
          <w:lang w:eastAsia="en-US"/>
        </w:rPr>
        <w:t>Step 2:</w:t>
      </w:r>
      <w:r w:rsidRPr="006C1E02">
        <w:rPr>
          <w:color w:val="000000" w:themeColor="text1"/>
          <w:sz w:val="24"/>
          <w:szCs w:val="24"/>
          <w:lang w:eastAsia="en-US"/>
        </w:rPr>
        <w:t xml:space="preserve"> The manager or supervisor should use a disciplinary action form to describe the incident and corrective actions. The employee should read the form and sign that they received it. </w:t>
      </w:r>
    </w:p>
    <w:p w:rsidR="00665004" w:rsidRPr="006C1E02" w:rsidRDefault="00665004" w:rsidP="00665004">
      <w:pPr>
        <w:shd w:val="clear" w:color="auto" w:fill="FFFFFF"/>
        <w:spacing w:before="0" w:after="0" w:line="276" w:lineRule="auto"/>
        <w:textAlignment w:val="baseline"/>
        <w:rPr>
          <w:color w:val="000000" w:themeColor="text1"/>
          <w:sz w:val="24"/>
          <w:szCs w:val="24"/>
          <w:lang w:eastAsia="en-US"/>
        </w:rPr>
      </w:pPr>
    </w:p>
    <w:p w:rsidR="00531045" w:rsidRPr="006C1E02" w:rsidRDefault="00531045" w:rsidP="00665004">
      <w:pPr>
        <w:shd w:val="clear" w:color="auto" w:fill="FFFFFF"/>
        <w:spacing w:before="0" w:after="0" w:line="276" w:lineRule="auto"/>
        <w:textAlignment w:val="baseline"/>
        <w:rPr>
          <w:color w:val="000000" w:themeColor="text1"/>
          <w:sz w:val="24"/>
          <w:szCs w:val="24"/>
          <w:lang w:eastAsia="en-US"/>
        </w:rPr>
      </w:pPr>
      <w:r w:rsidRPr="006C1E02">
        <w:rPr>
          <w:b/>
          <w:bCs/>
          <w:color w:val="000000" w:themeColor="text1"/>
          <w:sz w:val="28"/>
          <w:szCs w:val="28"/>
          <w:lang w:eastAsia="en-US"/>
        </w:rPr>
        <w:t xml:space="preserve">Step 3: </w:t>
      </w:r>
      <w:r w:rsidRPr="006C1E02">
        <w:rPr>
          <w:color w:val="000000" w:themeColor="text1"/>
          <w:sz w:val="24"/>
          <w:szCs w:val="24"/>
          <w:lang w:eastAsia="en-US"/>
        </w:rPr>
        <w:t>The employee, manager/supervisor, and an HR representative meet to discuss the problem. HR investigates the problem. The employee is informed that after this point punitive action may take place, up to, and including termination.</w:t>
      </w:r>
    </w:p>
    <w:p w:rsidR="00665004" w:rsidRPr="006C1E02" w:rsidRDefault="00665004" w:rsidP="00665004">
      <w:pPr>
        <w:shd w:val="clear" w:color="auto" w:fill="FFFFFF"/>
        <w:spacing w:before="0" w:after="0" w:line="276" w:lineRule="auto"/>
        <w:textAlignment w:val="baseline"/>
        <w:rPr>
          <w:color w:val="000000" w:themeColor="text1"/>
          <w:sz w:val="24"/>
          <w:szCs w:val="24"/>
          <w:lang w:eastAsia="en-US"/>
        </w:rPr>
      </w:pPr>
    </w:p>
    <w:p w:rsidR="00531045" w:rsidRPr="006C1E02" w:rsidRDefault="00531045" w:rsidP="00665004">
      <w:pPr>
        <w:shd w:val="clear" w:color="auto" w:fill="FFFFFF"/>
        <w:spacing w:before="0" w:after="0" w:line="276" w:lineRule="auto"/>
        <w:textAlignment w:val="baseline"/>
        <w:rPr>
          <w:color w:val="000000" w:themeColor="text1"/>
          <w:sz w:val="24"/>
          <w:szCs w:val="24"/>
          <w:lang w:eastAsia="en-US"/>
        </w:rPr>
      </w:pPr>
      <w:r w:rsidRPr="006C1E02">
        <w:rPr>
          <w:b/>
          <w:bCs/>
          <w:color w:val="000000" w:themeColor="text1"/>
          <w:sz w:val="28"/>
          <w:szCs w:val="28"/>
          <w:lang w:eastAsia="en-US"/>
        </w:rPr>
        <w:t>Step 4:</w:t>
      </w:r>
      <w:r w:rsidRPr="006C1E02">
        <w:rPr>
          <w:color w:val="000000" w:themeColor="text1"/>
          <w:sz w:val="24"/>
          <w:szCs w:val="24"/>
          <w:lang w:eastAsia="en-US"/>
        </w:rPr>
        <w:t xml:space="preserve"> The employee may receive penalties, such as a loss of certain privileges, suspension from some or all duties, a demotion or other appropriate penalties. </w:t>
      </w:r>
    </w:p>
    <w:p w:rsidR="00665004" w:rsidRPr="006C1E02" w:rsidRDefault="00665004" w:rsidP="00665004">
      <w:pPr>
        <w:shd w:val="clear" w:color="auto" w:fill="FFFFFF"/>
        <w:spacing w:before="0" w:after="0" w:line="276" w:lineRule="auto"/>
        <w:textAlignment w:val="baseline"/>
        <w:rPr>
          <w:color w:val="000000" w:themeColor="text1"/>
          <w:sz w:val="24"/>
          <w:szCs w:val="24"/>
          <w:lang w:eastAsia="en-US"/>
        </w:rPr>
      </w:pPr>
    </w:p>
    <w:p w:rsidR="00531045" w:rsidRPr="006C1E02" w:rsidRDefault="00531045" w:rsidP="00665004">
      <w:pPr>
        <w:shd w:val="clear" w:color="auto" w:fill="FFFFFF"/>
        <w:spacing w:before="0" w:after="0" w:line="276" w:lineRule="auto"/>
        <w:textAlignment w:val="baseline"/>
        <w:rPr>
          <w:color w:val="000000" w:themeColor="text1"/>
          <w:sz w:val="24"/>
          <w:szCs w:val="24"/>
          <w:lang w:eastAsia="en-US"/>
        </w:rPr>
      </w:pPr>
      <w:r w:rsidRPr="006C1E02">
        <w:rPr>
          <w:b/>
          <w:bCs/>
          <w:color w:val="000000" w:themeColor="text1"/>
          <w:sz w:val="28"/>
          <w:szCs w:val="28"/>
          <w:lang w:eastAsia="en-US"/>
        </w:rPr>
        <w:t>Step 5:</w:t>
      </w:r>
      <w:r w:rsidRPr="006C1E02">
        <w:rPr>
          <w:color w:val="000000" w:themeColor="text1"/>
          <w:sz w:val="24"/>
          <w:szCs w:val="24"/>
          <w:lang w:eastAsia="en-US"/>
        </w:rPr>
        <w:t xml:space="preserve"> Employees who do not correct their behavior at this point may be terminated. The final decision to terminate will be approved by an HR representative after an investigation to ensure fairness.</w:t>
      </w:r>
    </w:p>
    <w:p w:rsidR="00665004" w:rsidRPr="006C1E02" w:rsidRDefault="00665004" w:rsidP="00665004">
      <w:pPr>
        <w:shd w:val="clear" w:color="auto" w:fill="FFFFFF"/>
        <w:spacing w:before="0" w:after="0" w:line="276" w:lineRule="auto"/>
        <w:textAlignment w:val="baseline"/>
        <w:rPr>
          <w:color w:val="000000" w:themeColor="text1"/>
          <w:sz w:val="24"/>
          <w:szCs w:val="24"/>
          <w:lang w:eastAsia="en-US"/>
        </w:rPr>
      </w:pPr>
    </w:p>
    <w:p w:rsidR="00531045" w:rsidRPr="006C1E02" w:rsidRDefault="00531045" w:rsidP="00665004">
      <w:pPr>
        <w:shd w:val="clear" w:color="auto" w:fill="FFFFFF"/>
        <w:spacing w:before="0" w:after="0" w:line="276" w:lineRule="auto"/>
        <w:textAlignment w:val="baseline"/>
        <w:rPr>
          <w:color w:val="000000" w:themeColor="text1"/>
          <w:sz w:val="24"/>
          <w:szCs w:val="24"/>
          <w:lang w:eastAsia="en-US"/>
        </w:rPr>
      </w:pPr>
      <w:r w:rsidRPr="006C1E02">
        <w:rPr>
          <w:color w:val="000000" w:themeColor="text1"/>
          <w:sz w:val="24"/>
          <w:szCs w:val="24"/>
          <w:lang w:eastAsia="en-US"/>
        </w:rPr>
        <w:t xml:space="preserve">The </w:t>
      </w:r>
      <w:r w:rsidR="00665004" w:rsidRPr="006C1E02">
        <w:rPr>
          <w:b/>
          <w:bCs/>
          <w:color w:val="000000" w:themeColor="text1"/>
          <w:sz w:val="24"/>
          <w:szCs w:val="24"/>
          <w:lang w:eastAsia="en-US"/>
        </w:rPr>
        <w:fldChar w:fldCharType="begin">
          <w:ffData>
            <w:name w:val="Text1"/>
            <w:enabled/>
            <w:calcOnExit w:val="0"/>
            <w:textInput>
              <w:default w:val="[Company name]'s"/>
            </w:textInput>
          </w:ffData>
        </w:fldChar>
      </w:r>
      <w:r w:rsidR="00665004" w:rsidRPr="006C1E02">
        <w:rPr>
          <w:b/>
          <w:bCs/>
          <w:color w:val="000000" w:themeColor="text1"/>
          <w:sz w:val="24"/>
          <w:szCs w:val="24"/>
          <w:lang w:eastAsia="en-US"/>
        </w:rPr>
        <w:instrText xml:space="preserve"> FORMTEXT </w:instrText>
      </w:r>
      <w:r w:rsidR="00665004" w:rsidRPr="006C1E02">
        <w:rPr>
          <w:b/>
          <w:bCs/>
          <w:color w:val="000000" w:themeColor="text1"/>
          <w:sz w:val="24"/>
          <w:szCs w:val="24"/>
          <w:lang w:eastAsia="en-US"/>
        </w:rPr>
      </w:r>
      <w:r w:rsidR="00665004" w:rsidRPr="006C1E02">
        <w:rPr>
          <w:b/>
          <w:bCs/>
          <w:color w:val="000000" w:themeColor="text1"/>
          <w:sz w:val="24"/>
          <w:szCs w:val="24"/>
          <w:lang w:eastAsia="en-US"/>
        </w:rPr>
        <w:fldChar w:fldCharType="separate"/>
      </w:r>
      <w:r w:rsidR="00665004" w:rsidRPr="006C1E02">
        <w:rPr>
          <w:b/>
          <w:bCs/>
          <w:color w:val="000000" w:themeColor="text1"/>
          <w:sz w:val="24"/>
          <w:szCs w:val="24"/>
          <w:lang w:eastAsia="en-US"/>
        </w:rPr>
        <w:t>[Company name]'s</w:t>
      </w:r>
      <w:r w:rsidR="00665004" w:rsidRPr="006C1E02">
        <w:rPr>
          <w:color w:val="000000" w:themeColor="text1"/>
          <w:sz w:val="24"/>
          <w:szCs w:val="24"/>
          <w:lang w:eastAsia="en-US"/>
        </w:rPr>
        <w:fldChar w:fldCharType="end"/>
      </w:r>
      <w:r w:rsidR="00665004" w:rsidRPr="006C1E02">
        <w:rPr>
          <w:color w:val="000000" w:themeColor="text1"/>
          <w:sz w:val="24"/>
          <w:szCs w:val="24"/>
          <w:lang w:eastAsia="en-US"/>
        </w:rPr>
        <w:t xml:space="preserve"> </w:t>
      </w:r>
      <w:r w:rsidRPr="006C1E02">
        <w:rPr>
          <w:color w:val="000000" w:themeColor="text1"/>
          <w:sz w:val="24"/>
          <w:szCs w:val="24"/>
          <w:lang w:eastAsia="en-US"/>
        </w:rPr>
        <w:t>progressive discipline plan may begin at any step, depending on the severity of the offense. For example, employee tardiness will begin at step 1, mistakes that cause major disruptions at work may begin at step 3. Fraud or other illegal or dangerous behavior may go directly to step 5. </w:t>
      </w:r>
    </w:p>
    <w:p w:rsidR="00665004" w:rsidRPr="006C1E02" w:rsidRDefault="00665004" w:rsidP="00665004">
      <w:pPr>
        <w:shd w:val="clear" w:color="auto" w:fill="FFFFFF"/>
        <w:spacing w:before="0" w:after="0" w:line="276" w:lineRule="auto"/>
        <w:textAlignment w:val="baseline"/>
        <w:rPr>
          <w:color w:val="000000" w:themeColor="text1"/>
          <w:sz w:val="24"/>
          <w:szCs w:val="24"/>
          <w:lang w:eastAsia="en-US"/>
        </w:rPr>
      </w:pPr>
    </w:p>
    <w:p w:rsidR="00531045" w:rsidRPr="006C1E02" w:rsidRDefault="00531045" w:rsidP="00665004">
      <w:pPr>
        <w:shd w:val="clear" w:color="auto" w:fill="FFFFFF"/>
        <w:spacing w:before="0" w:after="0" w:line="276" w:lineRule="auto"/>
        <w:textAlignment w:val="baseline"/>
        <w:rPr>
          <w:color w:val="000000" w:themeColor="text1"/>
          <w:sz w:val="24"/>
          <w:szCs w:val="24"/>
          <w:lang w:eastAsia="en-US"/>
        </w:rPr>
      </w:pPr>
      <w:r w:rsidRPr="006C1E02">
        <w:rPr>
          <w:color w:val="000000" w:themeColor="text1"/>
          <w:sz w:val="24"/>
          <w:szCs w:val="24"/>
          <w:lang w:eastAsia="en-US"/>
        </w:rPr>
        <w:t xml:space="preserve">The </w:t>
      </w:r>
      <w:r w:rsidR="00665004" w:rsidRPr="006C1E02">
        <w:rPr>
          <w:b/>
          <w:bCs/>
          <w:color w:val="000000" w:themeColor="text1"/>
          <w:sz w:val="24"/>
          <w:szCs w:val="24"/>
          <w:lang w:eastAsia="en-US"/>
        </w:rPr>
        <w:fldChar w:fldCharType="begin">
          <w:ffData>
            <w:name w:val="Text1"/>
            <w:enabled/>
            <w:calcOnExit w:val="0"/>
            <w:textInput>
              <w:default w:val="[Company name]'s"/>
            </w:textInput>
          </w:ffData>
        </w:fldChar>
      </w:r>
      <w:r w:rsidR="00665004" w:rsidRPr="006C1E02">
        <w:rPr>
          <w:b/>
          <w:bCs/>
          <w:color w:val="000000" w:themeColor="text1"/>
          <w:sz w:val="24"/>
          <w:szCs w:val="24"/>
          <w:lang w:eastAsia="en-US"/>
        </w:rPr>
        <w:instrText xml:space="preserve"> FORMTEXT </w:instrText>
      </w:r>
      <w:r w:rsidR="00665004" w:rsidRPr="006C1E02">
        <w:rPr>
          <w:b/>
          <w:bCs/>
          <w:color w:val="000000" w:themeColor="text1"/>
          <w:sz w:val="24"/>
          <w:szCs w:val="24"/>
          <w:lang w:eastAsia="en-US"/>
        </w:rPr>
      </w:r>
      <w:r w:rsidR="00665004" w:rsidRPr="006C1E02">
        <w:rPr>
          <w:b/>
          <w:bCs/>
          <w:color w:val="000000" w:themeColor="text1"/>
          <w:sz w:val="24"/>
          <w:szCs w:val="24"/>
          <w:lang w:eastAsia="en-US"/>
        </w:rPr>
        <w:fldChar w:fldCharType="separate"/>
      </w:r>
      <w:r w:rsidR="00665004" w:rsidRPr="006C1E02">
        <w:rPr>
          <w:b/>
          <w:bCs/>
          <w:noProof/>
          <w:color w:val="000000" w:themeColor="text1"/>
          <w:sz w:val="24"/>
          <w:szCs w:val="24"/>
          <w:lang w:eastAsia="en-US"/>
        </w:rPr>
        <w:t>[Company name]'s</w:t>
      </w:r>
      <w:r w:rsidR="00665004" w:rsidRPr="006C1E02">
        <w:rPr>
          <w:b/>
          <w:bCs/>
          <w:color w:val="000000" w:themeColor="text1"/>
          <w:sz w:val="24"/>
          <w:szCs w:val="24"/>
          <w:lang w:eastAsia="en-US"/>
        </w:rPr>
        <w:fldChar w:fldCharType="end"/>
      </w:r>
      <w:r w:rsidRPr="006C1E02">
        <w:rPr>
          <w:color w:val="000000" w:themeColor="text1"/>
          <w:sz w:val="24"/>
          <w:szCs w:val="24"/>
          <w:lang w:eastAsia="en-US"/>
        </w:rPr>
        <w:t xml:space="preserve"> progressive discipline policy is meant to provide guidelines.</w:t>
      </w:r>
    </w:p>
    <w:p w:rsidR="00665004" w:rsidRPr="006C1E02" w:rsidRDefault="00665004" w:rsidP="00665004">
      <w:pPr>
        <w:shd w:val="clear" w:color="auto" w:fill="FFFFFF"/>
        <w:spacing w:before="0" w:after="0" w:line="276" w:lineRule="auto"/>
        <w:textAlignment w:val="baseline"/>
        <w:rPr>
          <w:color w:val="000000" w:themeColor="text1"/>
          <w:sz w:val="24"/>
          <w:szCs w:val="24"/>
          <w:lang w:eastAsia="en-US"/>
        </w:rPr>
      </w:pPr>
    </w:p>
    <w:p w:rsidR="00531045" w:rsidRPr="006C1E02" w:rsidRDefault="00531045" w:rsidP="00665004">
      <w:pPr>
        <w:shd w:val="clear" w:color="auto" w:fill="FFFFFF"/>
        <w:spacing w:before="0" w:after="0" w:line="276" w:lineRule="auto"/>
        <w:textAlignment w:val="baseline"/>
        <w:outlineLvl w:val="2"/>
        <w:rPr>
          <w:b/>
          <w:bCs/>
          <w:color w:val="000000" w:themeColor="text1"/>
          <w:sz w:val="28"/>
          <w:szCs w:val="28"/>
          <w:lang w:eastAsia="en-US"/>
        </w:rPr>
      </w:pPr>
      <w:r w:rsidRPr="006C1E02">
        <w:rPr>
          <w:b/>
          <w:bCs/>
          <w:color w:val="000000" w:themeColor="text1"/>
          <w:sz w:val="28"/>
          <w:szCs w:val="28"/>
          <w:lang w:eastAsia="en-US"/>
        </w:rPr>
        <w:t>Right to appeal</w:t>
      </w:r>
    </w:p>
    <w:p w:rsidR="00665004" w:rsidRPr="006C1E02" w:rsidRDefault="00665004" w:rsidP="00665004">
      <w:pPr>
        <w:shd w:val="clear" w:color="auto" w:fill="FFFFFF"/>
        <w:spacing w:before="0" w:after="0" w:line="276" w:lineRule="auto"/>
        <w:textAlignment w:val="baseline"/>
        <w:outlineLvl w:val="2"/>
        <w:rPr>
          <w:b/>
          <w:bCs/>
          <w:color w:val="000000" w:themeColor="text1"/>
          <w:sz w:val="24"/>
          <w:szCs w:val="24"/>
          <w:lang w:eastAsia="en-US"/>
        </w:rPr>
      </w:pPr>
    </w:p>
    <w:p w:rsidR="00531045" w:rsidRPr="006C1E02" w:rsidRDefault="00531045" w:rsidP="00665004">
      <w:pPr>
        <w:shd w:val="clear" w:color="auto" w:fill="FFFFFF"/>
        <w:spacing w:before="0" w:after="0" w:line="276" w:lineRule="auto"/>
        <w:textAlignment w:val="baseline"/>
        <w:rPr>
          <w:color w:val="000000" w:themeColor="text1"/>
          <w:sz w:val="24"/>
          <w:szCs w:val="24"/>
          <w:lang w:eastAsia="en-US"/>
        </w:rPr>
      </w:pPr>
      <w:r w:rsidRPr="006C1E02">
        <w:rPr>
          <w:color w:val="000000" w:themeColor="text1"/>
          <w:sz w:val="24"/>
          <w:szCs w:val="24"/>
          <w:lang w:eastAsia="en-US"/>
        </w:rPr>
        <w:t>Employees who believe they were not treated properly may appeal and disciplinary decisions with HR.</w:t>
      </w:r>
    </w:p>
    <w:p w:rsidR="00495344" w:rsidRPr="006C1E02" w:rsidRDefault="00495344" w:rsidP="00665004">
      <w:pPr>
        <w:pStyle w:val="Heading1"/>
        <w:spacing w:before="0" w:after="0" w:line="276" w:lineRule="auto"/>
        <w:rPr>
          <w:color w:val="000000" w:themeColor="text1"/>
        </w:rPr>
      </w:pPr>
    </w:p>
    <w:sectPr w:rsidR="00495344" w:rsidRPr="006C1E02" w:rsidSect="00665004">
      <w:footerReference w:type="default" r:id="rId10"/>
      <w:footerReference w:type="first" r:id="rId11"/>
      <w:pgSz w:w="12240" w:h="15840"/>
      <w:pgMar w:top="1440" w:right="1080" w:bottom="1440" w:left="1080" w:header="3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55BB" w:rsidRDefault="005255BB">
      <w:pPr>
        <w:spacing w:after="0"/>
      </w:pPr>
      <w:r>
        <w:separator/>
      </w:r>
    </w:p>
  </w:endnote>
  <w:endnote w:type="continuationSeparator" w:id="0">
    <w:p w:rsidR="005255BB" w:rsidRDefault="005255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rPr>
        <w:color w:val="000000" w:themeColor="text1"/>
        <w:sz w:val="20"/>
        <w:szCs w:val="20"/>
      </w:rPr>
    </w:sdtEndPr>
    <w:sdtContent>
      <w:p w:rsidR="00495344" w:rsidRPr="006C1E02" w:rsidRDefault="006C1E02" w:rsidP="00A929CE">
        <w:pPr>
          <w:pStyle w:val="Footer"/>
          <w:spacing w:before="0" w:after="0" w:line="276" w:lineRule="auto"/>
          <w:rPr>
            <w:color w:val="000000" w:themeColor="text1"/>
            <w:sz w:val="20"/>
            <w:szCs w:val="20"/>
          </w:rPr>
        </w:pPr>
        <w:r w:rsidRPr="006C1E02">
          <w:rPr>
            <w:noProof/>
          </w:rPr>
          <w:drawing>
            <wp:anchor distT="0" distB="0" distL="0" distR="0" simplePos="0" relativeHeight="251661312" behindDoc="0" locked="0" layoutInCell="1" allowOverlap="1" wp14:anchorId="585D1269" wp14:editId="05983E42">
              <wp:simplePos x="0" y="0"/>
              <wp:positionH relativeFrom="margin">
                <wp:posOffset>0</wp:posOffset>
              </wp:positionH>
              <wp:positionV relativeFrom="paragraph">
                <wp:posOffset>0</wp:posOffset>
              </wp:positionV>
              <wp:extent cx="273632" cy="467241"/>
              <wp:effectExtent l="0" t="0" r="0" b="0"/>
              <wp:wrapNone/>
              <wp:docPr id="64489447" name="Picture 64489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665004" w:rsidRPr="006C1E02">
          <w:rPr>
            <w:color w:val="000000" w:themeColor="text1"/>
            <w:sz w:val="20"/>
            <w:szCs w:val="20"/>
          </w:rPr>
          <w:t xml:space="preserve">Page </w:t>
        </w:r>
        <w:r w:rsidR="00665004" w:rsidRPr="006C1E02">
          <w:rPr>
            <w:b/>
            <w:bCs/>
            <w:color w:val="000000" w:themeColor="text1"/>
            <w:sz w:val="20"/>
            <w:szCs w:val="20"/>
          </w:rPr>
          <w:fldChar w:fldCharType="begin"/>
        </w:r>
        <w:r w:rsidR="00665004" w:rsidRPr="006C1E02">
          <w:rPr>
            <w:b/>
            <w:bCs/>
            <w:color w:val="000000" w:themeColor="text1"/>
            <w:sz w:val="20"/>
            <w:szCs w:val="20"/>
          </w:rPr>
          <w:instrText xml:space="preserve"> PAGE </w:instrText>
        </w:r>
        <w:r w:rsidR="00665004" w:rsidRPr="006C1E02">
          <w:rPr>
            <w:b/>
            <w:bCs/>
            <w:color w:val="000000" w:themeColor="text1"/>
            <w:sz w:val="20"/>
            <w:szCs w:val="20"/>
          </w:rPr>
          <w:fldChar w:fldCharType="separate"/>
        </w:r>
        <w:r w:rsidR="00665004" w:rsidRPr="006C1E02">
          <w:rPr>
            <w:b/>
            <w:bCs/>
            <w:noProof/>
            <w:color w:val="000000" w:themeColor="text1"/>
            <w:sz w:val="20"/>
            <w:szCs w:val="20"/>
          </w:rPr>
          <w:t>2</w:t>
        </w:r>
        <w:r w:rsidR="00665004" w:rsidRPr="006C1E02">
          <w:rPr>
            <w:b/>
            <w:bCs/>
            <w:color w:val="000000" w:themeColor="text1"/>
            <w:sz w:val="20"/>
            <w:szCs w:val="20"/>
          </w:rPr>
          <w:fldChar w:fldCharType="end"/>
        </w:r>
        <w:r w:rsidR="00665004" w:rsidRPr="006C1E02">
          <w:rPr>
            <w:color w:val="000000" w:themeColor="text1"/>
            <w:sz w:val="20"/>
            <w:szCs w:val="20"/>
          </w:rPr>
          <w:t xml:space="preserve"> of </w:t>
        </w:r>
        <w:r w:rsidR="00665004" w:rsidRPr="006C1E02">
          <w:rPr>
            <w:b/>
            <w:bCs/>
            <w:color w:val="000000" w:themeColor="text1"/>
            <w:sz w:val="20"/>
            <w:szCs w:val="20"/>
          </w:rPr>
          <w:fldChar w:fldCharType="begin"/>
        </w:r>
        <w:r w:rsidR="00665004" w:rsidRPr="006C1E02">
          <w:rPr>
            <w:b/>
            <w:bCs/>
            <w:color w:val="000000" w:themeColor="text1"/>
            <w:sz w:val="20"/>
            <w:szCs w:val="20"/>
          </w:rPr>
          <w:instrText xml:space="preserve"> NUMPAGES  </w:instrText>
        </w:r>
        <w:r w:rsidR="00665004" w:rsidRPr="006C1E02">
          <w:rPr>
            <w:b/>
            <w:bCs/>
            <w:color w:val="000000" w:themeColor="text1"/>
            <w:sz w:val="20"/>
            <w:szCs w:val="20"/>
          </w:rPr>
          <w:fldChar w:fldCharType="separate"/>
        </w:r>
        <w:r w:rsidR="00665004" w:rsidRPr="006C1E02">
          <w:rPr>
            <w:b/>
            <w:bCs/>
            <w:noProof/>
            <w:color w:val="000000" w:themeColor="text1"/>
            <w:sz w:val="20"/>
            <w:szCs w:val="20"/>
          </w:rPr>
          <w:t>2</w:t>
        </w:r>
        <w:r w:rsidR="00665004" w:rsidRPr="006C1E02">
          <w:rPr>
            <w:b/>
            <w:bCs/>
            <w:color w:val="000000" w:themeColor="text1"/>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38520"/>
      <w:docPartObj>
        <w:docPartGallery w:val="Page Numbers (Top of Page)"/>
        <w:docPartUnique/>
      </w:docPartObj>
    </w:sdtPr>
    <w:sdtEndPr>
      <w:rPr>
        <w:color w:val="000000" w:themeColor="text1"/>
        <w:sz w:val="20"/>
        <w:szCs w:val="20"/>
      </w:rPr>
    </w:sdtEndPr>
    <w:sdtContent>
      <w:p w:rsidR="000700AC" w:rsidRPr="006C1E02" w:rsidRDefault="00EB456A" w:rsidP="00A929CE">
        <w:pPr>
          <w:pStyle w:val="Footer"/>
          <w:spacing w:before="0" w:after="0" w:line="276" w:lineRule="auto"/>
          <w:rPr>
            <w:color w:val="000000" w:themeColor="text1"/>
            <w:sz w:val="20"/>
            <w:szCs w:val="20"/>
          </w:rPr>
        </w:pPr>
        <w:r w:rsidRPr="006C1E02">
          <w:rPr>
            <w:noProof/>
          </w:rPr>
          <w:drawing>
            <wp:anchor distT="0" distB="0" distL="0" distR="0" simplePos="0" relativeHeight="251659264" behindDoc="0" locked="0" layoutInCell="1" allowOverlap="1" wp14:anchorId="2E3DD935" wp14:editId="15C2A065">
              <wp:simplePos x="0" y="0"/>
              <wp:positionH relativeFrom="margin">
                <wp:posOffset>0</wp:posOffset>
              </wp:positionH>
              <wp:positionV relativeFrom="paragraph">
                <wp:posOffset>-635</wp:posOffset>
              </wp:positionV>
              <wp:extent cx="273632" cy="467241"/>
              <wp:effectExtent l="0" t="0" r="0" b="0"/>
              <wp:wrapNone/>
              <wp:docPr id="490184317" name="Picture 490184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665004" w:rsidRPr="006C1E02">
          <w:rPr>
            <w:color w:val="000000" w:themeColor="text1"/>
            <w:sz w:val="20"/>
            <w:szCs w:val="20"/>
          </w:rPr>
          <w:t xml:space="preserve">Page </w:t>
        </w:r>
        <w:r w:rsidR="00665004" w:rsidRPr="006C1E02">
          <w:rPr>
            <w:b/>
            <w:bCs/>
            <w:color w:val="000000" w:themeColor="text1"/>
            <w:sz w:val="20"/>
            <w:szCs w:val="20"/>
          </w:rPr>
          <w:fldChar w:fldCharType="begin"/>
        </w:r>
        <w:r w:rsidR="00665004" w:rsidRPr="006C1E02">
          <w:rPr>
            <w:b/>
            <w:bCs/>
            <w:color w:val="000000" w:themeColor="text1"/>
            <w:sz w:val="20"/>
            <w:szCs w:val="20"/>
          </w:rPr>
          <w:instrText xml:space="preserve"> PAGE </w:instrText>
        </w:r>
        <w:r w:rsidR="00665004" w:rsidRPr="006C1E02">
          <w:rPr>
            <w:b/>
            <w:bCs/>
            <w:color w:val="000000" w:themeColor="text1"/>
            <w:sz w:val="20"/>
            <w:szCs w:val="20"/>
          </w:rPr>
          <w:fldChar w:fldCharType="separate"/>
        </w:r>
        <w:r w:rsidR="00665004" w:rsidRPr="006C1E02">
          <w:rPr>
            <w:b/>
            <w:bCs/>
            <w:noProof/>
            <w:color w:val="000000" w:themeColor="text1"/>
            <w:sz w:val="20"/>
            <w:szCs w:val="20"/>
          </w:rPr>
          <w:t>2</w:t>
        </w:r>
        <w:r w:rsidR="00665004" w:rsidRPr="006C1E02">
          <w:rPr>
            <w:b/>
            <w:bCs/>
            <w:color w:val="000000" w:themeColor="text1"/>
            <w:sz w:val="20"/>
            <w:szCs w:val="20"/>
          </w:rPr>
          <w:fldChar w:fldCharType="end"/>
        </w:r>
        <w:r w:rsidR="00665004" w:rsidRPr="006C1E02">
          <w:rPr>
            <w:color w:val="000000" w:themeColor="text1"/>
            <w:sz w:val="20"/>
            <w:szCs w:val="20"/>
          </w:rPr>
          <w:t xml:space="preserve"> of </w:t>
        </w:r>
        <w:r w:rsidR="00665004" w:rsidRPr="006C1E02">
          <w:rPr>
            <w:b/>
            <w:bCs/>
            <w:color w:val="000000" w:themeColor="text1"/>
            <w:sz w:val="20"/>
            <w:szCs w:val="20"/>
          </w:rPr>
          <w:fldChar w:fldCharType="begin"/>
        </w:r>
        <w:r w:rsidR="00665004" w:rsidRPr="006C1E02">
          <w:rPr>
            <w:b/>
            <w:bCs/>
            <w:color w:val="000000" w:themeColor="text1"/>
            <w:sz w:val="20"/>
            <w:szCs w:val="20"/>
          </w:rPr>
          <w:instrText xml:space="preserve"> NUMPAGES  </w:instrText>
        </w:r>
        <w:r w:rsidR="00665004" w:rsidRPr="006C1E02">
          <w:rPr>
            <w:b/>
            <w:bCs/>
            <w:color w:val="000000" w:themeColor="text1"/>
            <w:sz w:val="20"/>
            <w:szCs w:val="20"/>
          </w:rPr>
          <w:fldChar w:fldCharType="separate"/>
        </w:r>
        <w:r w:rsidR="00665004" w:rsidRPr="006C1E02">
          <w:rPr>
            <w:b/>
            <w:bCs/>
            <w:noProof/>
            <w:color w:val="000000" w:themeColor="text1"/>
            <w:sz w:val="20"/>
            <w:szCs w:val="20"/>
          </w:rPr>
          <w:t>2</w:t>
        </w:r>
        <w:r w:rsidR="00665004" w:rsidRPr="006C1E02">
          <w:rPr>
            <w:b/>
            <w:bCs/>
            <w:color w:val="000000" w:themeColor="text1"/>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55BB" w:rsidRDefault="005255BB">
      <w:pPr>
        <w:spacing w:after="0"/>
      </w:pPr>
      <w:r>
        <w:separator/>
      </w:r>
    </w:p>
  </w:footnote>
  <w:footnote w:type="continuationSeparator" w:id="0">
    <w:p w:rsidR="005255BB" w:rsidRDefault="005255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A0FB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0E2C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7403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5A19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4812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080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125D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F2E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A4DE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7A37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31431"/>
    <w:multiLevelType w:val="multilevel"/>
    <w:tmpl w:val="8C146E4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1862725">
    <w:abstractNumId w:val="9"/>
  </w:num>
  <w:num w:numId="2" w16cid:durableId="336884906">
    <w:abstractNumId w:val="7"/>
  </w:num>
  <w:num w:numId="3" w16cid:durableId="2048675682">
    <w:abstractNumId w:val="6"/>
  </w:num>
  <w:num w:numId="4" w16cid:durableId="995374427">
    <w:abstractNumId w:val="5"/>
  </w:num>
  <w:num w:numId="5" w16cid:durableId="588349366">
    <w:abstractNumId w:val="4"/>
  </w:num>
  <w:num w:numId="6" w16cid:durableId="758138985">
    <w:abstractNumId w:val="8"/>
  </w:num>
  <w:num w:numId="7" w16cid:durableId="543252472">
    <w:abstractNumId w:val="3"/>
  </w:num>
  <w:num w:numId="8" w16cid:durableId="132672981">
    <w:abstractNumId w:val="2"/>
  </w:num>
  <w:num w:numId="9" w16cid:durableId="1433894636">
    <w:abstractNumId w:val="1"/>
  </w:num>
  <w:num w:numId="10" w16cid:durableId="1691566677">
    <w:abstractNumId w:val="0"/>
  </w:num>
  <w:num w:numId="11" w16cid:durableId="2100522704">
    <w:abstractNumId w:val="11"/>
  </w:num>
  <w:num w:numId="12" w16cid:durableId="2128771108">
    <w:abstractNumId w:val="10"/>
  </w:num>
  <w:num w:numId="13" w16cid:durableId="12340473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45"/>
    <w:rsid w:val="000700AC"/>
    <w:rsid w:val="0008340A"/>
    <w:rsid w:val="000E3369"/>
    <w:rsid w:val="000E4565"/>
    <w:rsid w:val="00164885"/>
    <w:rsid w:val="003242C3"/>
    <w:rsid w:val="00415046"/>
    <w:rsid w:val="00485C26"/>
    <w:rsid w:val="00495344"/>
    <w:rsid w:val="005255BB"/>
    <w:rsid w:val="00531045"/>
    <w:rsid w:val="00605C3B"/>
    <w:rsid w:val="00634FD0"/>
    <w:rsid w:val="00665004"/>
    <w:rsid w:val="006C1E02"/>
    <w:rsid w:val="007176A3"/>
    <w:rsid w:val="007B2F31"/>
    <w:rsid w:val="00816F12"/>
    <w:rsid w:val="008335D8"/>
    <w:rsid w:val="009F5C9C"/>
    <w:rsid w:val="00A929CE"/>
    <w:rsid w:val="00AB505E"/>
    <w:rsid w:val="00D64579"/>
    <w:rsid w:val="00EB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before="100" w:after="100"/>
    </w:pPr>
    <w:rPr>
      <w:sz w:val="18"/>
      <w:szCs w:val="18"/>
      <w:lang w:eastAsia="ja-JP"/>
    </w:rPr>
  </w:style>
  <w:style w:type="paragraph" w:styleId="Heading1">
    <w:name w:val="heading 1"/>
    <w:basedOn w:val="Normal"/>
    <w:next w:val="Normal"/>
    <w:qFormat/>
    <w:pPr>
      <w:spacing w:before="240" w:after="240"/>
      <w:outlineLvl w:val="0"/>
    </w:pPr>
    <w:rPr>
      <w:b/>
      <w:bCs/>
      <w:caps/>
      <w:color w:val="E48312"/>
      <w:sz w:val="24"/>
      <w:szCs w:val="24"/>
    </w:rPr>
  </w:style>
  <w:style w:type="paragraph" w:styleId="Heading2">
    <w:name w:val="heading 2"/>
    <w:basedOn w:val="Normal"/>
    <w:next w:val="Normal"/>
    <w:qFormat/>
    <w:pPr>
      <w:numPr>
        <w:ilvl w:val="1"/>
      </w:numPr>
      <w:pBdr>
        <w:top w:val="single" w:sz="4" w:space="1" w:color="auto"/>
      </w:pBdr>
      <w:shd w:val="clear" w:color="auto" w:fill="EADBD4"/>
      <w:spacing w:before="360"/>
      <w:outlineLvl w:val="1"/>
    </w:pPr>
    <w:rPr>
      <w:color w:val="865640"/>
      <w:spacing w:val="15"/>
      <w:sz w:val="22"/>
      <w:szCs w:val="22"/>
    </w:rPr>
  </w:style>
  <w:style w:type="paragraph" w:styleId="Heading3">
    <w:name w:val="heading 3"/>
    <w:basedOn w:val="Normal"/>
    <w:next w:val="Normal"/>
    <w:link w:val="Heading3Char"/>
    <w:uiPriority w:val="9"/>
    <w:qFormat/>
    <w:pPr>
      <w:outlineLvl w:val="2"/>
    </w:pPr>
    <w:rPr>
      <w:color w:val="BD582C"/>
    </w:rPr>
  </w:style>
  <w:style w:type="paragraph" w:styleId="Heading4">
    <w:name w:val="heading 4"/>
    <w:basedOn w:val="Heading3"/>
    <w:next w:val="Normal"/>
    <w:link w:val="Heading4Char"/>
    <w:uiPriority w:val="9"/>
    <w:qFormat/>
    <w:pPr>
      <w:spacing w:before="240"/>
      <w:outlineLvl w:val="3"/>
    </w:pPr>
    <w:rPr>
      <w:color w:val="644030"/>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Pr>
      <w:color w:val="808080"/>
    </w:rPr>
  </w:style>
  <w:style w:type="table" w:styleId="GridTable3-Accent2">
    <w:name w:val="Grid Table 3 Accent 2"/>
    <w:aliases w:val="Employee status"/>
    <w:basedOn w:val="TableNormal"/>
    <w:uiPriority w:val="46"/>
    <w:rPr>
      <w:kern w:val="22"/>
    </w:rPr>
    <w:tblPr>
      <w:tblStyleRowBandSize w:val="1"/>
      <w:tblStyleColBandSize w:val="1"/>
      <w:tblBorders>
        <w:insideH w:val="single" w:sz="4" w:space="0" w:color="E48312"/>
      </w:tblBorders>
      <w:tblCellMar>
        <w:top w:w="29" w:type="dxa"/>
        <w:bottom w:w="29" w:type="dxa"/>
      </w:tblCellMar>
    </w:tblPr>
    <w:tblStylePr w:type="firstRow">
      <w:rPr>
        <w:b w:val="0"/>
        <w:bCs/>
      </w:rPr>
      <w:tblPr/>
      <w:tcPr>
        <w:tcBorders>
          <w:top w:val="nil"/>
          <w:left w:val="nil"/>
          <w:bottom w:val="single" w:sz="12" w:space="0" w:color="E48312"/>
          <w:right w:val="nil"/>
          <w:insideH w:val="nil"/>
          <w:insideV w:val="nil"/>
          <w:tl2br w:val="nil"/>
          <w:tr2bl w:val="nil"/>
        </w:tcBorders>
      </w:tcPr>
    </w:tblStylePr>
    <w:tblStylePr w:type="lastRow">
      <w:rPr>
        <w:b/>
        <w:bCs/>
      </w:rPr>
      <w:tblPr/>
      <w:tcPr>
        <w:tcBorders>
          <w:top w:val="double" w:sz="2" w:space="0" w:color="F3B46B"/>
        </w:tcBorders>
      </w:tcPr>
    </w:tblStylePr>
    <w:tblStylePr w:type="firstCol">
      <w:rPr>
        <w:b w:val="0"/>
        <w:bCs/>
      </w:rPr>
    </w:tblStylePr>
    <w:tblStylePr w:type="lastCol">
      <w:rPr>
        <w:b w:val="0"/>
        <w:bCs/>
      </w:rPr>
    </w:tblStylePr>
  </w:style>
  <w:style w:type="paragraph" w:styleId="Footer">
    <w:name w:val="footer"/>
    <w:basedOn w:val="Normal"/>
    <w:link w:val="FooterChar"/>
    <w:uiPriority w:val="99"/>
    <w:unhideWhenUsed/>
    <w:pPr>
      <w:spacing w:before="80" w:after="80"/>
      <w:jc w:val="right"/>
    </w:pPr>
    <w:rPr>
      <w:color w:val="637052"/>
    </w:rPr>
  </w:style>
  <w:style w:type="character" w:customStyle="1" w:styleId="FooterChar">
    <w:name w:val="Footer Char"/>
    <w:link w:val="Footer"/>
    <w:uiPriority w:val="99"/>
    <w:rPr>
      <w:color w:val="637052"/>
      <w:sz w:val="18"/>
      <w:szCs w:val="18"/>
    </w:rPr>
  </w:style>
  <w:style w:type="character" w:customStyle="1" w:styleId="Heading4Char">
    <w:name w:val="Heading 4 Char"/>
    <w:link w:val="Heading4"/>
    <w:uiPriority w:val="9"/>
    <w:rPr>
      <w:rFonts w:ascii="Century Gothic" w:eastAsia="Times New Roman" w:hAnsi="Century Gothic" w:cs="Times New Roman"/>
      <w:color w:val="644030"/>
      <w:sz w:val="18"/>
      <w:szCs w:val="18"/>
    </w:rPr>
  </w:style>
  <w:style w:type="character" w:customStyle="1" w:styleId="Heading5Char">
    <w:name w:val="Heading 5 Char"/>
    <w:link w:val="Heading5"/>
    <w:uiPriority w:val="9"/>
    <w:semiHidden/>
    <w:rPr>
      <w:rFonts w:ascii="Century Gothic" w:eastAsia="Times New Roman" w:hAnsi="Century Gothic" w:cs="Times New Roman"/>
      <w:b/>
      <w:bCs/>
      <w:i/>
      <w:iCs/>
      <w:sz w:val="26"/>
      <w:szCs w:val="26"/>
    </w:rPr>
  </w:style>
  <w:style w:type="character" w:customStyle="1" w:styleId="Heading6Char">
    <w:name w:val="Heading 6 Char"/>
    <w:link w:val="Heading6"/>
    <w:uiPriority w:val="9"/>
    <w:semiHidden/>
    <w:rPr>
      <w:rFonts w:ascii="Century Gothic" w:eastAsia="Times New Roman" w:hAnsi="Century Gothic" w:cs="Times New Roman"/>
      <w:b/>
      <w:bCs/>
    </w:rPr>
  </w:style>
  <w:style w:type="character" w:customStyle="1" w:styleId="Heading7Char">
    <w:name w:val="Heading 7 Char"/>
    <w:link w:val="Heading7"/>
    <w:uiPriority w:val="9"/>
    <w:semiHidden/>
    <w:rPr>
      <w:rFonts w:ascii="Century Gothic" w:eastAsia="Times New Roman" w:hAnsi="Century Gothic" w:cs="Times New Roman"/>
      <w:sz w:val="24"/>
      <w:szCs w:val="24"/>
    </w:rPr>
  </w:style>
  <w:style w:type="character" w:customStyle="1" w:styleId="Heading8Char">
    <w:name w:val="Heading 8 Char"/>
    <w:link w:val="Heading8"/>
    <w:uiPriority w:val="9"/>
    <w:semiHidden/>
    <w:rPr>
      <w:rFonts w:ascii="Century Gothic" w:eastAsia="Times New Roman" w:hAnsi="Century Gothic" w:cs="Times New Roman"/>
      <w:i/>
      <w:iCs/>
      <w:sz w:val="24"/>
      <w:szCs w:val="24"/>
    </w:rPr>
  </w:style>
  <w:style w:type="character" w:customStyle="1" w:styleId="Heading9Char">
    <w:name w:val="Heading 9 Char"/>
    <w:link w:val="Heading9"/>
    <w:uiPriority w:val="9"/>
    <w:semiHidden/>
    <w:rPr>
      <w:rFonts w:ascii="Century Gothic" w:eastAsia="Times New Roman" w:hAnsi="Century Gothic" w:cs="Times New Roman"/>
    </w:rPr>
  </w:style>
  <w:style w:type="paragraph" w:styleId="Caption">
    <w:name w:val="caption"/>
    <w:basedOn w:val="Normal"/>
    <w:next w:val="Normal"/>
    <w:uiPriority w:val="35"/>
    <w:qFormat/>
    <w:rPr>
      <w:b/>
      <w:bCs/>
      <w:color w:val="404040"/>
    </w:rPr>
  </w:style>
  <w:style w:type="paragraph" w:customStyle="1" w:styleId="GridTable31">
    <w:name w:val="Grid Table 31"/>
    <w:basedOn w:val="Heading1"/>
    <w:next w:val="Normal"/>
    <w:uiPriority w:val="39"/>
    <w:semiHidden/>
    <w:unhideWhenUsed/>
    <w:qFormat/>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link w:val="Header"/>
    <w:uiPriority w:val="99"/>
    <w:rPr>
      <w:sz w:val="18"/>
      <w:szCs w:val="18"/>
    </w:rPr>
  </w:style>
  <w:style w:type="paragraph" w:customStyle="1" w:styleId="Logo">
    <w:name w:val="Logo"/>
    <w:basedOn w:val="Normal"/>
    <w:qFormat/>
    <w:pPr>
      <w:jc w:val="center"/>
    </w:pPr>
  </w:style>
  <w:style w:type="table" w:styleId="GridTable3-Accent1">
    <w:name w:val="Grid Table 3 Accent 1"/>
    <w:basedOn w:val="TableNormal"/>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bottom w:w="29"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5Dark">
    <w:name w:val="Grid Table 5 Dark"/>
    <w:basedOn w:val="TableNormal"/>
    <w:uiPriority w:val="42"/>
    <w:tblPr>
      <w:tblStyleRowBandSize w:val="1"/>
      <w:tblStyleColBandSize w:val="1"/>
      <w:tblBorders>
        <w:top w:val="single" w:sz="4" w:space="0" w:color="F4DCD1"/>
        <w:bottom w:val="single" w:sz="4" w:space="0" w:color="F4DCD1"/>
        <w:insideH w:val="single" w:sz="4" w:space="0" w:color="F4DCD1"/>
      </w:tblBorders>
      <w:tblCellMar>
        <w:top w:w="29" w:type="dxa"/>
        <w:bottom w:w="29" w:type="dxa"/>
      </w:tblCellMar>
    </w:tblPr>
    <w:tcPr>
      <w:shd w:val="clear" w:color="auto" w:fill="auto"/>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Hashtag1">
    <w:name w:val="Hashtag1"/>
    <w:basedOn w:val="TableNormal"/>
    <w:uiPriority w:val="46"/>
    <w:tblPr>
      <w:tblStyleRowBandSize w:val="1"/>
      <w:tblStyleColBandSize w:val="1"/>
      <w:tblCellMar>
        <w:top w:w="29" w:type="dxa"/>
        <w:bottom w:w="29" w:type="dxa"/>
      </w:tblCellMar>
    </w:tblPr>
    <w:tblStylePr w:type="firstRow">
      <w:rPr>
        <w:b/>
        <w:bCs/>
      </w:rPr>
      <w:tblPr/>
      <w:tcPr>
        <w:tcBorders>
          <w:bottom w:val="single" w:sz="4" w:space="0" w:color="BEC6B7"/>
        </w:tcBorders>
      </w:tcPr>
    </w:tblStylePr>
    <w:tblStylePr w:type="lastRow">
      <w:rPr>
        <w:b/>
        <w:bCs/>
      </w:rPr>
      <w:tblPr/>
      <w:tcPr>
        <w:tcBorders>
          <w:top w:val="single" w:sz="4" w:space="0" w:color="BEC6B7"/>
        </w:tcBorders>
      </w:tcPr>
    </w:tblStylePr>
    <w:tblStylePr w:type="firstCol">
      <w:rPr>
        <w:b/>
        <w:bCs/>
      </w:rPr>
    </w:tblStylePr>
    <w:tblStylePr w:type="lastCol">
      <w:rPr>
        <w:b/>
        <w:bCs/>
      </w:rPr>
    </w:tblStylePr>
    <w:tblStylePr w:type="band1Vert">
      <w:tblPr/>
      <w:tcPr>
        <w:shd w:val="clear" w:color="auto" w:fill="E9ECE7"/>
      </w:tcPr>
    </w:tblStylePr>
    <w:tblStylePr w:type="band1Horz">
      <w:tblPr/>
      <w:tcPr>
        <w:shd w:val="clear" w:color="auto" w:fill="E9ECE7"/>
      </w:tcPr>
    </w:tblStylePr>
  </w:style>
  <w:style w:type="table" w:styleId="ListTable1Light-Accent2">
    <w:name w:val="List Table 1 Light Accent 2"/>
    <w:basedOn w:val="TableNormal"/>
    <w:uiPriority w:val="51"/>
    <w:rPr>
      <w:color w:val="000000"/>
    </w:rPr>
    <w:tblPr>
      <w:tblStyleRowBandSize w:val="1"/>
      <w:tblStyleColBandSize w:val="1"/>
      <w:tblBorders>
        <w:top w:val="single" w:sz="4" w:space="0" w:color="000000"/>
        <w:bottom w:val="single" w:sz="4" w:space="0" w:color="000000"/>
      </w:tblBorders>
      <w:tblCellMar>
        <w:top w:w="29" w:type="dxa"/>
        <w:bottom w:w="29"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7"/>
    <w:tblPr>
      <w:tblStyleRowBandSize w:val="1"/>
      <w:tblStyleColBandSize w:val="1"/>
      <w:tblBorders>
        <w:top w:val="single" w:sz="4" w:space="0" w:color="666666"/>
        <w:bottom w:val="single" w:sz="4" w:space="0" w:color="666666"/>
        <w:insideH w:val="single" w:sz="4" w:space="0" w:color="666666"/>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3">
    <w:name w:val="List Table 4 Accent 3"/>
    <w:basedOn w:val="TableNormal"/>
    <w:uiPriority w:val="47"/>
    <w:tblPr>
      <w:tblStyleRowBandSize w:val="1"/>
      <w:tblStyleColBandSize w:val="1"/>
      <w:tblBorders>
        <w:top w:val="single" w:sz="4" w:space="0" w:color="DF9778"/>
        <w:bottom w:val="single" w:sz="4" w:space="0" w:color="DF9778"/>
        <w:insideH w:val="single" w:sz="4" w:space="0" w:color="DF9778"/>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CD1"/>
      </w:tcPr>
    </w:tblStylePr>
    <w:tblStylePr w:type="band1Horz">
      <w:tblPr/>
      <w:tcPr>
        <w:shd w:val="clear" w:color="auto" w:fill="F4DCD1"/>
      </w:tcPr>
    </w:tblStylePr>
  </w:style>
  <w:style w:type="table" w:styleId="ListTable4-Accent2">
    <w:name w:val="List Table 4 Accent 2"/>
    <w:basedOn w:val="TableNormal"/>
    <w:uiPriority w:val="47"/>
    <w:tblPr>
      <w:tblStyleRowBandSize w:val="1"/>
      <w:tblStyleColBandSize w:val="1"/>
      <w:tblBorders>
        <w:top w:val="single" w:sz="4" w:space="0" w:color="F3B46B"/>
        <w:bottom w:val="single" w:sz="4" w:space="0" w:color="F3B46B"/>
        <w:insideH w:val="single" w:sz="4" w:space="0" w:color="F3B46B"/>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CD"/>
      </w:tcPr>
    </w:tblStylePr>
    <w:tblStylePr w:type="band1Horz">
      <w:tblPr/>
      <w:tcPr>
        <w:shd w:val="clear" w:color="auto" w:fill="FBE6CD"/>
      </w:tcPr>
    </w:tblStylePr>
  </w:style>
  <w:style w:type="table" w:styleId="ListTable4-Accent4">
    <w:name w:val="List Table 4 Accent 4"/>
    <w:basedOn w:val="TableNormal"/>
    <w:uiPriority w:val="47"/>
    <w:tblPr>
      <w:tblStyleRowBandSize w:val="1"/>
      <w:tblStyleColBandSize w:val="1"/>
      <w:tblBorders>
        <w:top w:val="single" w:sz="4" w:space="0" w:color="C29480"/>
        <w:bottom w:val="single" w:sz="4" w:space="0" w:color="C29480"/>
        <w:insideH w:val="single" w:sz="4" w:space="0" w:color="C29480"/>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BD4"/>
      </w:tcPr>
    </w:tblStylePr>
    <w:tblStylePr w:type="band1Horz">
      <w:tblPr/>
      <w:tcPr>
        <w:shd w:val="clear" w:color="auto" w:fill="EADBD4"/>
      </w:tcPr>
    </w:tblStylePr>
  </w:style>
  <w:style w:type="paragraph" w:customStyle="1" w:styleId="Companyname">
    <w:name w:val="Company name"/>
    <w:basedOn w:val="Normal"/>
    <w:next w:val="Normal"/>
    <w:qFormat/>
    <w:pPr>
      <w:spacing w:before="0" w:after="0"/>
      <w:jc w:val="center"/>
    </w:pPr>
    <w:rPr>
      <w:b/>
      <w:bCs/>
      <w:color w:val="49533D"/>
      <w:sz w:val="28"/>
      <w:szCs w:val="28"/>
    </w:rPr>
  </w:style>
  <w:style w:type="character" w:customStyle="1" w:styleId="Heading3Char">
    <w:name w:val="Heading 3 Char"/>
    <w:link w:val="Heading3"/>
    <w:uiPriority w:val="9"/>
    <w:rsid w:val="00531045"/>
    <w:rPr>
      <w:rFonts w:ascii="Century Gothic" w:eastAsia="Times New Roman" w:hAnsi="Century Gothic" w:cs="Times New Roman"/>
      <w:color w:val="BD582C"/>
      <w:sz w:val="18"/>
      <w:szCs w:val="18"/>
    </w:rPr>
  </w:style>
  <w:style w:type="paragraph" w:styleId="NormalWeb">
    <w:name w:val="Normal (Web)"/>
    <w:basedOn w:val="Normal"/>
    <w:uiPriority w:val="99"/>
    <w:semiHidden/>
    <w:unhideWhenUsed/>
    <w:rsid w:val="00531045"/>
    <w:pPr>
      <w:spacing w:beforeAutospacing="1" w:afterAutospacing="1"/>
    </w:pPr>
    <w:rPr>
      <w:rFonts w:ascii="Times New Roman" w:hAnsi="Times New Roman"/>
      <w:sz w:val="24"/>
      <w:szCs w:val="24"/>
      <w:lang w:eastAsia="en-US"/>
    </w:rPr>
  </w:style>
  <w:style w:type="character" w:styleId="Hyperlink">
    <w:name w:val="Hyperlink"/>
    <w:uiPriority w:val="99"/>
    <w:unhideWhenUsed/>
    <w:rsid w:val="000700AC"/>
    <w:rPr>
      <w:color w:val="2998E3"/>
      <w:u w:val="single"/>
    </w:rPr>
  </w:style>
  <w:style w:type="character" w:styleId="FollowedHyperlink">
    <w:name w:val="FollowedHyperlink"/>
    <w:uiPriority w:val="99"/>
    <w:semiHidden/>
    <w:unhideWhenUsed/>
    <w:rsid w:val="000E4565"/>
    <w:rPr>
      <w:color w:val="954F72"/>
      <w:u w:val="single"/>
    </w:rPr>
  </w:style>
  <w:style w:type="paragraph" w:styleId="Quote">
    <w:name w:val="Quote"/>
    <w:basedOn w:val="Normal"/>
    <w:next w:val="Normal"/>
    <w:link w:val="QuoteChar"/>
    <w:uiPriority w:val="73"/>
    <w:qFormat/>
    <w:rsid w:val="000E4565"/>
    <w:pPr>
      <w:spacing w:before="200" w:after="160"/>
      <w:ind w:left="864" w:right="864"/>
      <w:jc w:val="center"/>
    </w:pPr>
    <w:rPr>
      <w:i/>
      <w:iCs/>
      <w:color w:val="404040"/>
    </w:rPr>
  </w:style>
  <w:style w:type="character" w:customStyle="1" w:styleId="QuoteChar">
    <w:name w:val="Quote Char"/>
    <w:link w:val="Quote"/>
    <w:uiPriority w:val="73"/>
    <w:rsid w:val="000E4565"/>
    <w:rPr>
      <w:i/>
      <w:iCs/>
      <w:color w:val="404040"/>
      <w:sz w:val="18"/>
      <w:szCs w:val="18"/>
      <w:lang w:val="en-US" w:eastAsia="ja-JP"/>
    </w:rPr>
  </w:style>
  <w:style w:type="paragraph" w:styleId="NoSpacing">
    <w:name w:val="No Spacing"/>
    <w:uiPriority w:val="99"/>
    <w:qFormat/>
    <w:rsid w:val="000E4565"/>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40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peters\Library\Containers\com.microsoft.Word\Data\Library\Caches\1033\TM03463074\Job%20applicant%20assess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2023-02-19T10:27:34+00:00</AssetStart>
    <FriendlyTitle xmlns="4873beb7-5857-4685-be1f-d57550cc96cc" xsi:nil="true"/>
    <MarketSpecific xmlns="4873beb7-5857-4685-be1f-d57550cc96cc">false</MarketSpecific>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false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 xsi:nil="true"/>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FE80A-3A5F-4B8D-9F5C-ABD27F769EBC}">
  <ds:schemaRefs>
    <ds:schemaRef ds:uri="http://schemas.microsoft.com/sharepoint/v3/contenttype/forms"/>
  </ds:schemaRefs>
</ds:datastoreItem>
</file>

<file path=customXml/itemProps2.xml><?xml version="1.0" encoding="utf-8"?>
<ds:datastoreItem xmlns:ds="http://schemas.openxmlformats.org/officeDocument/2006/customXml" ds:itemID="{81A32D36-62EE-4666-AB17-0DA08B0AB1C6}">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51F70C-B5F7-4655-AC21-B6640ED7E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applicant assessment form</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2765</CharactersWithSpaces>
  <SharedDoc>false</SharedDoc>
  <HLinks>
    <vt:vector size="36" baseType="variant">
      <vt:variant>
        <vt:i4>2949223</vt:i4>
      </vt:variant>
      <vt:variant>
        <vt:i4>12</vt:i4>
      </vt:variant>
      <vt:variant>
        <vt:i4>0</vt:i4>
      </vt:variant>
      <vt:variant>
        <vt:i4>5</vt:i4>
      </vt:variant>
      <vt:variant>
        <vt:lpwstr>https://www.betterteam.com/</vt:lpwstr>
      </vt:variant>
      <vt:variant>
        <vt:lpwstr/>
      </vt:variant>
      <vt:variant>
        <vt:i4>6946873</vt:i4>
      </vt:variant>
      <vt:variant>
        <vt:i4>9</vt:i4>
      </vt:variant>
      <vt:variant>
        <vt:i4>0</vt:i4>
      </vt:variant>
      <vt:variant>
        <vt:i4>5</vt:i4>
      </vt:variant>
      <vt:variant>
        <vt:lpwstr>https://www.betterteam.com/disciplinary-action</vt:lpwstr>
      </vt:variant>
      <vt:variant>
        <vt:lpwstr/>
      </vt:variant>
      <vt:variant>
        <vt:i4>2949223</vt:i4>
      </vt:variant>
      <vt:variant>
        <vt:i4>3</vt:i4>
      </vt:variant>
      <vt:variant>
        <vt:i4>0</vt:i4>
      </vt:variant>
      <vt:variant>
        <vt:i4>5</vt:i4>
      </vt:variant>
      <vt:variant>
        <vt:lpwstr>https://www.betterteam.com/</vt:lpwstr>
      </vt:variant>
      <vt:variant>
        <vt:lpwstr/>
      </vt:variant>
      <vt:variant>
        <vt:i4>6946873</vt:i4>
      </vt:variant>
      <vt:variant>
        <vt:i4>0</vt:i4>
      </vt:variant>
      <vt:variant>
        <vt:i4>0</vt:i4>
      </vt:variant>
      <vt:variant>
        <vt:i4>5</vt:i4>
      </vt:variant>
      <vt:variant>
        <vt:lpwstr>https://www.betterteam.com/disciplinary-action</vt:lpwstr>
      </vt:variant>
      <vt:variant>
        <vt:lpwstr/>
      </vt:variant>
      <vt:variant>
        <vt:i4>1704005</vt:i4>
      </vt:variant>
      <vt:variant>
        <vt:i4>-1</vt:i4>
      </vt:variant>
      <vt:variant>
        <vt:i4>2049</vt:i4>
      </vt:variant>
      <vt:variant>
        <vt:i4>1</vt:i4>
      </vt:variant>
      <vt:variant>
        <vt:lpwstr>https://www.betterteam.com/i/betterteam-logo-long-310x60-20190107.png</vt:lpwstr>
      </vt:variant>
      <vt:variant>
        <vt:lpwstr/>
      </vt:variant>
      <vt:variant>
        <vt:i4>1704005</vt:i4>
      </vt:variant>
      <vt:variant>
        <vt:i4>-1</vt:i4>
      </vt:variant>
      <vt:variant>
        <vt:i4>2050</vt:i4>
      </vt:variant>
      <vt:variant>
        <vt:i4>1</vt:i4>
      </vt:variant>
      <vt:variant>
        <vt:lpwstr>https://www.betterteam.com/i/betterteam-logo-long-310x60-20190107.png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2023-02-19T10:32:00Z</dcterms:created>
  <dcterms:modified xsi:type="dcterms:W3CDTF">2023-05-04T05:46:00Z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