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A72" w14:textId="2BA38C44" w:rsidR="000F7F39" w:rsidRPr="000F7F39" w:rsidRDefault="000F7F39" w:rsidP="000F7F39">
      <w:pPr>
        <w:spacing w:after="0" w:line="480" w:lineRule="atLeast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</w:pPr>
      <w:r w:rsidRPr="000F7F39"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  <w:t>GRAPHIC DESIGNER COVER LETTER</w:t>
      </w:r>
    </w:p>
    <w:p w14:paraId="5BEA63CD" w14:textId="77777777" w:rsidR="000F7F39" w:rsidRPr="000F7F39" w:rsidRDefault="000F7F39" w:rsidP="000F7F39">
      <w:pPr>
        <w:spacing w:after="0" w:line="480" w:lineRule="atLeast"/>
        <w:textAlignment w:val="baseline"/>
        <w:outlineLvl w:val="1"/>
        <w:rPr>
          <w:rFonts w:ascii="Century Gothic" w:eastAsia="Times New Roman" w:hAnsi="Century Gothic" w:cs="Helvetica"/>
          <w:sz w:val="36"/>
          <w:szCs w:val="36"/>
        </w:rPr>
      </w:pPr>
    </w:p>
    <w:p w14:paraId="41856256" w14:textId="55D6F16A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Mary J. Sampson</w:t>
      </w:r>
      <w:r w:rsidRPr="000F7F39">
        <w:rPr>
          <w:rFonts w:ascii="Century Gothic" w:eastAsia="Times New Roman" w:hAnsi="Century Gothic" w:cs="Helvetica"/>
          <w:sz w:val="24"/>
          <w:szCs w:val="24"/>
        </w:rPr>
        <w:br/>
      </w:r>
      <w:r w:rsidR="009D3649" w:rsidRPr="000F7F39">
        <w:rPr>
          <w:rFonts w:ascii="Century Gothic" w:eastAsia="Times New Roman" w:hAnsi="Century Gothic" w:cs="Helvetica"/>
          <w:sz w:val="24"/>
          <w:szCs w:val="24"/>
        </w:rPr>
        <w:t>Some town</w:t>
      </w:r>
      <w:r w:rsidRPr="000F7F39">
        <w:rPr>
          <w:rFonts w:ascii="Century Gothic" w:eastAsia="Times New Roman" w:hAnsi="Century Gothic" w:cs="Helvetica"/>
          <w:sz w:val="24"/>
          <w:szCs w:val="24"/>
        </w:rPr>
        <w:t>, Ny 55555</w:t>
      </w:r>
    </w:p>
    <w:p w14:paraId="411D5043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(555) 555-5555</w:t>
      </w:r>
    </w:p>
    <w:p w14:paraId="3CE67C32" w14:textId="23B064F2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Ms@Somedomain.Com</w:t>
      </w:r>
    </w:p>
    <w:p w14:paraId="752BC3A6" w14:textId="287231BC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Portfolio URL</w:t>
      </w:r>
    </w:p>
    <w:p w14:paraId="5217C74F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2AFDA826" w14:textId="4C514368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Graphic designer translating concepts into impactful, branded designs</w:t>
      </w:r>
      <w:r w:rsidRPr="000F7F39">
        <w:rPr>
          <w:rFonts w:ascii="Century Gothic" w:eastAsia="Times New Roman" w:hAnsi="Century Gothic" w:cs="Helvetica"/>
          <w:sz w:val="24"/>
          <w:szCs w:val="24"/>
        </w:rPr>
        <w:br/>
        <w:t>Digital Media - Websites - Video - Print - Packaging - Merchandising - Catalogs - Retail Graphics</w:t>
      </w:r>
    </w:p>
    <w:p w14:paraId="6493DD2C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52381382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August 10, 20XX</w:t>
      </w:r>
    </w:p>
    <w:p w14:paraId="3FFEC86C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0D25901A" w14:textId="3FEAC653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  <w:r w:rsidRPr="000F7F39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Subject: Graphic Designer</w:t>
      </w:r>
    </w:p>
    <w:p w14:paraId="2CC72D81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7515FB5A" w14:textId="1A6DE740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Dear Mr. Preston,</w:t>
      </w:r>
    </w:p>
    <w:p w14:paraId="054D4F48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67589797" w14:textId="724A9460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It might seem strange that I get excited thinking about colors, typography, and cascading style sheets, but my passion for all aspects of graphic design has remained strong throughout my 10-year career. I am very interested in the graphic designer position posted on Monster and hope to have the chance to interview for this exciting opportunity.</w:t>
      </w:r>
    </w:p>
    <w:p w14:paraId="1D6856C8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4CBC6B46" w14:textId="46D5EB98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My background includes corporate, agency and freelance graphic design experience, with a history of leading print, interactive and digital design projects to acclaimed completion. I have worked on nationwide and international marketing, advertising, product launch and image campaigns for global brands and companies, including </w:t>
      </w:r>
      <w:r w:rsidRPr="000F7F39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DEF Co, GHI Co, JKL Co, MNO Co </w:t>
      </w:r>
      <w:r w:rsidRPr="000F7F39">
        <w:rPr>
          <w:rFonts w:ascii="Century Gothic" w:eastAsia="Times New Roman" w:hAnsi="Century Gothic" w:cs="Helvetica"/>
          <w:sz w:val="24"/>
          <w:szCs w:val="24"/>
        </w:rPr>
        <w:t>and </w:t>
      </w:r>
      <w:r w:rsidRPr="000F7F39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PQR Co,</w:t>
      </w:r>
      <w:r w:rsidRPr="000F7F39">
        <w:rPr>
          <w:rFonts w:ascii="Century Gothic" w:eastAsia="Times New Roman" w:hAnsi="Century Gothic" w:cs="Helvetica"/>
          <w:sz w:val="24"/>
          <w:szCs w:val="24"/>
        </w:rPr>
        <w:t> as well as a host of startup and mid-size businesses.</w:t>
      </w:r>
    </w:p>
    <w:p w14:paraId="17BC1082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736C3A16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Highlights of my skills include:</w:t>
      </w:r>
    </w:p>
    <w:p w14:paraId="19FD6025" w14:textId="77777777" w:rsidR="000F7F39" w:rsidRPr="000F7F39" w:rsidRDefault="000F7F39" w:rsidP="000F7F39">
      <w:pPr>
        <w:numPr>
          <w:ilvl w:val="0"/>
          <w:numId w:val="1"/>
        </w:numPr>
        <w:spacing w:after="0" w:line="360" w:lineRule="atLeast"/>
        <w:ind w:right="24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Print and Digital Graphic Design</w:t>
      </w:r>
    </w:p>
    <w:p w14:paraId="285E328D" w14:textId="77777777" w:rsidR="000F7F39" w:rsidRPr="000F7F39" w:rsidRDefault="000F7F39" w:rsidP="000F7F39">
      <w:pPr>
        <w:numPr>
          <w:ilvl w:val="0"/>
          <w:numId w:val="1"/>
        </w:numPr>
        <w:spacing w:after="0" w:line="360" w:lineRule="atLeast"/>
        <w:ind w:right="24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Website, UX and GUI Design</w:t>
      </w:r>
    </w:p>
    <w:p w14:paraId="40C60D29" w14:textId="77777777" w:rsidR="000F7F39" w:rsidRPr="000F7F39" w:rsidRDefault="000F7F39" w:rsidP="000F7F39">
      <w:pPr>
        <w:numPr>
          <w:ilvl w:val="0"/>
          <w:numId w:val="1"/>
        </w:numPr>
        <w:spacing w:after="0" w:line="360" w:lineRule="atLeast"/>
        <w:ind w:right="24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Packaging Design</w:t>
      </w:r>
    </w:p>
    <w:p w14:paraId="08F3B1BE" w14:textId="77777777" w:rsidR="000F7F39" w:rsidRPr="000F7F39" w:rsidRDefault="000F7F39" w:rsidP="000F7F39">
      <w:pPr>
        <w:numPr>
          <w:ilvl w:val="0"/>
          <w:numId w:val="1"/>
        </w:numPr>
        <w:spacing w:after="0" w:line="360" w:lineRule="atLeast"/>
        <w:ind w:right="24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lastRenderedPageBreak/>
        <w:t>Flash Animation and 3D Art</w:t>
      </w:r>
    </w:p>
    <w:p w14:paraId="07F68352" w14:textId="77777777" w:rsidR="000F7F39" w:rsidRPr="000F7F39" w:rsidRDefault="000F7F39" w:rsidP="000F7F39">
      <w:pPr>
        <w:numPr>
          <w:ilvl w:val="0"/>
          <w:numId w:val="1"/>
        </w:numPr>
        <w:spacing w:after="0" w:line="360" w:lineRule="atLeast"/>
        <w:ind w:right="24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Brand Creation and Extension</w:t>
      </w:r>
    </w:p>
    <w:p w14:paraId="1718843C" w14:textId="77777777" w:rsidR="000F7F39" w:rsidRPr="000F7F39" w:rsidRDefault="000F7F39" w:rsidP="000F7F39">
      <w:pPr>
        <w:numPr>
          <w:ilvl w:val="0"/>
          <w:numId w:val="2"/>
        </w:numPr>
        <w:spacing w:after="0" w:line="360" w:lineRule="atLeast"/>
        <w:ind w:right="24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Interactive Media and Typography Design</w:t>
      </w:r>
    </w:p>
    <w:p w14:paraId="2295A20E" w14:textId="77777777" w:rsidR="000F7F39" w:rsidRPr="000F7F39" w:rsidRDefault="000F7F39" w:rsidP="000F7F39">
      <w:pPr>
        <w:numPr>
          <w:ilvl w:val="0"/>
          <w:numId w:val="2"/>
        </w:numPr>
        <w:spacing w:after="0" w:line="360" w:lineRule="atLeast"/>
        <w:ind w:right="24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Clickable Prototypes and Information Architecture</w:t>
      </w:r>
    </w:p>
    <w:p w14:paraId="6176A5A9" w14:textId="77777777" w:rsidR="000F7F39" w:rsidRPr="000F7F39" w:rsidRDefault="000F7F39" w:rsidP="000F7F39">
      <w:pPr>
        <w:numPr>
          <w:ilvl w:val="0"/>
          <w:numId w:val="2"/>
        </w:numPr>
        <w:spacing w:after="0" w:line="360" w:lineRule="atLeast"/>
        <w:ind w:right="24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Pre-Press and Printing Processes</w:t>
      </w:r>
    </w:p>
    <w:p w14:paraId="1FBE358A" w14:textId="77777777" w:rsidR="000F7F39" w:rsidRPr="000F7F39" w:rsidRDefault="000F7F39" w:rsidP="000F7F39">
      <w:pPr>
        <w:numPr>
          <w:ilvl w:val="0"/>
          <w:numId w:val="2"/>
        </w:numPr>
        <w:spacing w:after="0" w:line="360" w:lineRule="atLeast"/>
        <w:ind w:right="24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Original Artwork and Photorealistic Illustration</w:t>
      </w:r>
    </w:p>
    <w:p w14:paraId="5F18AD3F" w14:textId="24D204C6" w:rsidR="000F7F39" w:rsidRPr="000F7F39" w:rsidRDefault="000F7F39" w:rsidP="000F7F39">
      <w:pPr>
        <w:numPr>
          <w:ilvl w:val="0"/>
          <w:numId w:val="2"/>
        </w:numPr>
        <w:spacing w:after="0" w:line="360" w:lineRule="atLeast"/>
        <w:ind w:right="24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Color Rendering and Correction</w:t>
      </w:r>
    </w:p>
    <w:p w14:paraId="280DE697" w14:textId="77777777" w:rsidR="000F7F39" w:rsidRPr="000F7F39" w:rsidRDefault="000F7F39" w:rsidP="000F7F39">
      <w:pPr>
        <w:spacing w:after="0" w:line="360" w:lineRule="atLeast"/>
        <w:ind w:left="720" w:right="240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50BB39FB" w14:textId="22CCB875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I am backed by a BA in graphic design and proficiencies in Adobe Creative Suite, HTML, HTML5, CSS, WordPress and a range of other design, video, web, wireframe, and multimedia software.</w:t>
      </w:r>
    </w:p>
    <w:p w14:paraId="06C5358B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39AC21D5" w14:textId="27AF3196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Dedicated to bringing brands to life through omni-channel marketing programs, my key focus is to exceed client and employer expectations. I enjoy collaborating with clients, creative teams, and production professionals to deliver design solutions propelling web traffic, social media engagement, response rates and customer-acquisition results.</w:t>
      </w:r>
    </w:p>
    <w:p w14:paraId="65841D11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1B9AC571" w14:textId="7B13BA10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You may visit my portfolio at Portfolio URL to see examples of my work and call me at (555) 555-5555 to set up an interview. Thank you.</w:t>
      </w:r>
    </w:p>
    <w:p w14:paraId="1AB954F2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1B954A75" w14:textId="52FC8940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Sincerely,</w:t>
      </w:r>
    </w:p>
    <w:p w14:paraId="3D2A4513" w14:textId="77777777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49562C24" w14:textId="2DB86A60" w:rsidR="000F7F39" w:rsidRPr="000F7F39" w:rsidRDefault="000F7F39" w:rsidP="000F7F39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0F7F39">
        <w:rPr>
          <w:rFonts w:ascii="Century Gothic" w:eastAsia="Times New Roman" w:hAnsi="Century Gothic" w:cs="Helvetica"/>
          <w:sz w:val="24"/>
          <w:szCs w:val="24"/>
        </w:rPr>
        <w:t>Mary J. Sampson</w:t>
      </w:r>
      <w:r w:rsidRPr="000F7F39">
        <w:rPr>
          <w:rFonts w:ascii="Century Gothic" w:eastAsia="Times New Roman" w:hAnsi="Century Gothic" w:cs="Helvetica"/>
          <w:sz w:val="24"/>
          <w:szCs w:val="24"/>
        </w:rPr>
        <w:br/>
      </w:r>
    </w:p>
    <w:p w14:paraId="6E8E6D14" w14:textId="347CB6F7" w:rsidR="00BF6F21" w:rsidRPr="000F7F39" w:rsidRDefault="00BF6F21" w:rsidP="000F7F39">
      <w:pPr>
        <w:rPr>
          <w:rFonts w:ascii="Century Gothic" w:hAnsi="Century Gothic"/>
          <w:sz w:val="24"/>
          <w:szCs w:val="24"/>
        </w:rPr>
      </w:pPr>
    </w:p>
    <w:sectPr w:rsidR="00BF6F21" w:rsidRPr="000F7F39" w:rsidSect="009D36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0031"/>
    <w:multiLevelType w:val="multilevel"/>
    <w:tmpl w:val="F1C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40220"/>
    <w:multiLevelType w:val="multilevel"/>
    <w:tmpl w:val="7DC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11029">
    <w:abstractNumId w:val="0"/>
  </w:num>
  <w:num w:numId="2" w16cid:durableId="197127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9"/>
    <w:rsid w:val="000F7F39"/>
    <w:rsid w:val="009D3649"/>
    <w:rsid w:val="00BF6F21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044F"/>
  <w15:chartTrackingRefBased/>
  <w15:docId w15:val="{0F387929-E317-40CF-86C5-9BE07F9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3</cp:revision>
  <dcterms:created xsi:type="dcterms:W3CDTF">2022-12-20T09:12:00Z</dcterms:created>
  <dcterms:modified xsi:type="dcterms:W3CDTF">2022-12-21T12:02:00Z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2022-12-20T09:20:20Z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392dc6c0-00ed-4be7-b03c-f9ae9e946121</vt:lpwstr>
  </property>
  <property fmtid="{D5CDD505-2E9C-101B-9397-08002B2CF9AE}" pid="8" name="MSIP_Label_defa4170-0d19-0005-0004-bc88714345d2_ContentBits">
    <vt:lpwstr>0</vt:lpwstr>
  </property>
</Properties>
</file>